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lang w:val="mk-MK"/>
        </w:rPr>
        <w:id w:val="746598072"/>
        <w:docPartObj>
          <w:docPartGallery w:val="Cover Pages"/>
          <w:docPartUnique/>
        </w:docPartObj>
      </w:sdtPr>
      <w:sdtEndPr>
        <w:rPr>
          <w:rFonts w:eastAsia="Times New Roman" w:cstheme="minorHAnsi"/>
          <w:b/>
          <w:bCs/>
          <w:sz w:val="56"/>
          <w:szCs w:val="56"/>
        </w:rPr>
      </w:sdtEndPr>
      <w:sdtContent>
        <w:tbl>
          <w:tblPr>
            <w:tblpPr w:leftFromText="187" w:rightFromText="187" w:horzAnchor="margin" w:tblpXSpec="center" w:tblpY="2881"/>
            <w:tblW w:w="4000" w:type="pct"/>
            <w:tblBorders>
              <w:left w:val="single" w:sz="18" w:space="0" w:color="5B9BD5" w:themeColor="accent1"/>
            </w:tblBorders>
            <w:tblLook w:val="04A0"/>
          </w:tblPr>
          <w:tblGrid>
            <w:gridCol w:w="7782"/>
          </w:tblGrid>
          <w:tr w:rsidR="00675D94" w:rsidRPr="007563C3">
            <w:sdt>
              <w:sdtPr>
                <w:rPr>
                  <w:rFonts w:asciiTheme="majorHAnsi" w:eastAsiaTheme="majorEastAsia" w:hAnsiTheme="majorHAnsi" w:cstheme="majorBidi"/>
                  <w:lang w:val="mk-MK"/>
                </w:rPr>
                <w:alias w:val="Company"/>
                <w:id w:val="13406915"/>
                <w:dataBinding w:prefixMappings="xmlns:ns0='http://schemas.openxmlformats.org/officeDocument/2006/extended-properties'" w:xpath="/ns0:Properties[1]/ns0:Company[1]" w:storeItemID="{6668398D-A668-4E3E-A5EB-62B293D839F1}"/>
                <w:text/>
              </w:sdtPr>
              <w:sdtEndPr>
                <w:rPr>
                  <w:lang w:val="en-US"/>
                </w:rPr>
              </w:sdtEndPr>
              <w:sdtContent>
                <w:tc>
                  <w:tcPr>
                    <w:tcW w:w="7672" w:type="dxa"/>
                    <w:tcMar>
                      <w:top w:w="216" w:type="dxa"/>
                      <w:left w:w="115" w:type="dxa"/>
                      <w:bottom w:w="216" w:type="dxa"/>
                      <w:right w:w="115" w:type="dxa"/>
                    </w:tcMar>
                  </w:tcPr>
                  <w:p w:rsidR="00675D94" w:rsidRPr="007563C3" w:rsidRDefault="00675D94" w:rsidP="00675D94">
                    <w:pPr>
                      <w:pStyle w:val="NoSpacing"/>
                      <w:rPr>
                        <w:rFonts w:asciiTheme="majorHAnsi" w:eastAsiaTheme="majorEastAsia" w:hAnsiTheme="majorHAnsi" w:cstheme="majorBidi"/>
                      </w:rPr>
                    </w:pPr>
                    <w:r w:rsidRPr="007563C3">
                      <w:rPr>
                        <w:rFonts w:asciiTheme="majorHAnsi" w:eastAsiaTheme="majorEastAsia" w:hAnsiTheme="majorHAnsi" w:cstheme="majorBidi"/>
                      </w:rPr>
                      <w:t>Center for Research and Policy Making Consulting</w:t>
                    </w:r>
                  </w:p>
                </w:tc>
              </w:sdtContent>
            </w:sdt>
          </w:tr>
          <w:tr w:rsidR="00675D94" w:rsidRPr="007563C3">
            <w:tc>
              <w:tcPr>
                <w:tcW w:w="7672" w:type="dxa"/>
              </w:tcPr>
              <w:sdt>
                <w:sdtPr>
                  <w:rPr>
                    <w:rFonts w:asciiTheme="majorHAnsi" w:eastAsiaTheme="majorEastAsia" w:hAnsiTheme="majorHAnsi" w:cstheme="majorBidi"/>
                    <w:color w:val="5B9BD5" w:themeColor="accent1"/>
                    <w:sz w:val="80"/>
                    <w:szCs w:val="80"/>
                    <w:lang w:val="mk-MK"/>
                  </w:rPr>
                  <w:alias w:val="Title"/>
                  <w:id w:val="13406919"/>
                  <w:dataBinding w:prefixMappings="xmlns:ns0='http://schemas.openxmlformats.org/package/2006/metadata/core-properties' xmlns:ns1='http://purl.org/dc/elements/1.1/'" w:xpath="/ns0:coreProperties[1]/ns1:title[1]" w:storeItemID="{6C3C8BC8-F283-45AE-878A-BAB7291924A1}"/>
                  <w:text/>
                </w:sdtPr>
                <w:sdtContent>
                  <w:p w:rsidR="00675D94" w:rsidRPr="007563C3" w:rsidRDefault="00675D94" w:rsidP="00675D94">
                    <w:pPr>
                      <w:pStyle w:val="NoSpacing"/>
                      <w:rPr>
                        <w:rFonts w:asciiTheme="majorHAnsi" w:eastAsiaTheme="majorEastAsia" w:hAnsiTheme="majorHAnsi" w:cstheme="majorBidi"/>
                        <w:color w:val="5B9BD5" w:themeColor="accent1"/>
                        <w:sz w:val="80"/>
                        <w:szCs w:val="80"/>
                      </w:rPr>
                    </w:pPr>
                    <w:r w:rsidRPr="007563C3">
                      <w:rPr>
                        <w:rFonts w:asciiTheme="majorHAnsi" w:eastAsiaTheme="majorEastAsia" w:hAnsiTheme="majorHAnsi" w:cstheme="majorBidi"/>
                        <w:color w:val="5B9BD5" w:themeColor="accent1"/>
                        <w:sz w:val="80"/>
                        <w:szCs w:val="80"/>
                        <w:lang w:val="mk-MK"/>
                      </w:rPr>
                      <w:t>Conducting Gender Equality and Climate Change Trainings</w:t>
                    </w:r>
                    <w:r w:rsidRPr="007563C3">
                      <w:rPr>
                        <w:rFonts w:asciiTheme="majorHAnsi" w:eastAsiaTheme="majorEastAsia" w:hAnsiTheme="majorHAnsi" w:cstheme="majorBidi"/>
                        <w:color w:val="5B9BD5" w:themeColor="accent1"/>
                        <w:sz w:val="80"/>
                        <w:szCs w:val="80"/>
                      </w:rPr>
                      <w:t xml:space="preserve"> </w:t>
                    </w:r>
                    <w:r w:rsidRPr="007563C3">
                      <w:rPr>
                        <w:rFonts w:asciiTheme="majorHAnsi" w:eastAsiaTheme="majorEastAsia" w:hAnsiTheme="majorHAnsi" w:cstheme="majorBidi"/>
                        <w:color w:val="5B9BD5" w:themeColor="accent1"/>
                        <w:sz w:val="80"/>
                        <w:szCs w:val="80"/>
                        <w:lang w:val="mk-MK"/>
                      </w:rPr>
                      <w:t>REPORT</w:t>
                    </w:r>
                  </w:p>
                </w:sdtContent>
              </w:sdt>
            </w:tc>
          </w:tr>
          <w:tr w:rsidR="00675D94" w:rsidRPr="007563C3">
            <w:tc>
              <w:tcPr>
                <w:tcW w:w="7672" w:type="dxa"/>
                <w:tcMar>
                  <w:top w:w="216" w:type="dxa"/>
                  <w:left w:w="115" w:type="dxa"/>
                  <w:bottom w:w="216" w:type="dxa"/>
                  <w:right w:w="115" w:type="dxa"/>
                </w:tcMar>
              </w:tcPr>
              <w:p w:rsidR="00675D94" w:rsidRPr="007563C3" w:rsidRDefault="00675D94">
                <w:pPr>
                  <w:pStyle w:val="NoSpacing"/>
                  <w:rPr>
                    <w:rFonts w:asciiTheme="majorHAnsi" w:eastAsiaTheme="majorEastAsia" w:hAnsiTheme="majorHAnsi" w:cstheme="majorBidi"/>
                  </w:rPr>
                </w:pPr>
              </w:p>
            </w:tc>
          </w:tr>
        </w:tbl>
        <w:p w:rsidR="00675D94" w:rsidRPr="007563C3" w:rsidRDefault="00675D94">
          <w:pPr>
            <w:rPr>
              <w:rFonts w:asciiTheme="majorHAnsi" w:hAnsiTheme="majorHAnsi"/>
            </w:rPr>
          </w:pPr>
        </w:p>
        <w:p w:rsidR="00675D94" w:rsidRPr="007563C3" w:rsidRDefault="00675D94">
          <w:pPr>
            <w:rPr>
              <w:rFonts w:asciiTheme="majorHAnsi" w:hAnsiTheme="majorHAnsi"/>
            </w:rPr>
          </w:pPr>
        </w:p>
        <w:tbl>
          <w:tblPr>
            <w:tblpPr w:leftFromText="187" w:rightFromText="187" w:horzAnchor="margin" w:tblpXSpec="center" w:tblpYSpec="bottom"/>
            <w:tblW w:w="4000" w:type="pct"/>
            <w:tblLook w:val="04A0"/>
          </w:tblPr>
          <w:tblGrid>
            <w:gridCol w:w="7782"/>
          </w:tblGrid>
          <w:tr w:rsidR="00675D94" w:rsidRPr="007563C3">
            <w:tc>
              <w:tcPr>
                <w:tcW w:w="7672" w:type="dxa"/>
                <w:tcMar>
                  <w:top w:w="216" w:type="dxa"/>
                  <w:left w:w="115" w:type="dxa"/>
                  <w:bottom w:w="216" w:type="dxa"/>
                  <w:right w:w="115" w:type="dxa"/>
                </w:tcMar>
              </w:tcPr>
              <w:sdt>
                <w:sdtPr>
                  <w:rPr>
                    <w:rFonts w:asciiTheme="majorHAnsi" w:eastAsiaTheme="minorHAnsi" w:hAnsiTheme="majorHAnsi"/>
                    <w:color w:val="5B9BD5" w:themeColor="accent1"/>
                    <w:lang w:val="mk-MK"/>
                  </w:rPr>
                  <w:alias w:val="Author"/>
                  <w:id w:val="13406928"/>
                  <w:dataBinding w:prefixMappings="xmlns:ns0='http://schemas.openxmlformats.org/package/2006/metadata/core-properties' xmlns:ns1='http://purl.org/dc/elements/1.1/'" w:xpath="/ns0:coreProperties[1]/ns1:creator[1]" w:storeItemID="{6C3C8BC8-F283-45AE-878A-BAB7291924A1}"/>
                  <w:text/>
                </w:sdtPr>
                <w:sdtContent>
                  <w:p w:rsidR="00675D94" w:rsidRPr="007563C3" w:rsidRDefault="00675D94" w:rsidP="00675D94">
                    <w:pPr>
                      <w:pStyle w:val="NoSpacing"/>
                      <w:rPr>
                        <w:rFonts w:asciiTheme="majorHAnsi" w:hAnsiTheme="majorHAnsi"/>
                        <w:color w:val="5B9BD5" w:themeColor="accent1"/>
                      </w:rPr>
                    </w:pPr>
                    <w:r w:rsidRPr="007563C3">
                      <w:rPr>
                        <w:rFonts w:asciiTheme="majorHAnsi" w:eastAsiaTheme="minorHAnsi" w:hAnsiTheme="majorHAnsi"/>
                        <w:color w:val="5B9BD5" w:themeColor="accent1"/>
                        <w:lang w:val="mk-MK"/>
                      </w:rPr>
                      <w:t>Marija Risteska,  Slavjanka Andonova Pejcinovska</w:t>
                    </w:r>
                    <w:r w:rsidRPr="007563C3">
                      <w:rPr>
                        <w:rFonts w:asciiTheme="majorHAnsi" w:eastAsiaTheme="minorHAnsi" w:hAnsiTheme="majorHAnsi"/>
                        <w:color w:val="5B9BD5" w:themeColor="accent1"/>
                      </w:rPr>
                      <w:t xml:space="preserve">, </w:t>
                    </w:r>
                    <w:r w:rsidRPr="007563C3">
                      <w:rPr>
                        <w:rFonts w:asciiTheme="majorHAnsi" w:eastAsiaTheme="minorHAnsi" w:hAnsiTheme="majorHAnsi"/>
                        <w:color w:val="5B9BD5" w:themeColor="accent1"/>
                        <w:lang w:val="mk-MK"/>
                      </w:rPr>
                      <w:t>Gordana Micova Nestorovska</w:t>
                    </w:r>
                    <w:r w:rsidR="00545F4D">
                      <w:rPr>
                        <w:rFonts w:asciiTheme="majorHAnsi" w:eastAsiaTheme="minorHAnsi" w:hAnsiTheme="majorHAnsi"/>
                        <w:color w:val="5B9BD5" w:themeColor="accent1"/>
                      </w:rPr>
                      <w:t>, Biljana Matevska</w:t>
                    </w:r>
                  </w:p>
                </w:sdtContent>
              </w:sdt>
              <w:sdt>
                <w:sdtPr>
                  <w:rPr>
                    <w:rFonts w:asciiTheme="majorHAnsi" w:hAnsiTheme="majorHAnsi"/>
                    <w:color w:val="5B9BD5" w:themeColor="accent1"/>
                  </w:rPr>
                  <w:alias w:val="Date"/>
                  <w:id w:val="13406932"/>
                  <w:dataBinding w:prefixMappings="xmlns:ns0='http://schemas.microsoft.com/office/2006/coverPageProps'" w:xpath="/ns0:CoverPageProperties[1]/ns0:PublishDate[1]" w:storeItemID="{55AF091B-3C7A-41E3-B477-F2FDAA23CFDA}"/>
                  <w:date w:fullDate="2022-06-09T00:00:00Z">
                    <w:dateFormat w:val="M/d/yyyy"/>
                    <w:lid w:val="en-US"/>
                    <w:storeMappedDataAs w:val="dateTime"/>
                    <w:calendar w:val="gregorian"/>
                  </w:date>
                </w:sdtPr>
                <w:sdtContent>
                  <w:p w:rsidR="00675D94" w:rsidRPr="007563C3" w:rsidRDefault="00167AD2">
                    <w:pPr>
                      <w:pStyle w:val="NoSpacing"/>
                      <w:rPr>
                        <w:rFonts w:asciiTheme="majorHAnsi" w:hAnsiTheme="majorHAnsi"/>
                        <w:color w:val="5B9BD5" w:themeColor="accent1"/>
                      </w:rPr>
                    </w:pPr>
                    <w:r w:rsidRPr="007563C3">
                      <w:rPr>
                        <w:rFonts w:asciiTheme="majorHAnsi" w:hAnsiTheme="majorHAnsi"/>
                        <w:color w:val="5B9BD5" w:themeColor="accent1"/>
                      </w:rPr>
                      <w:t>6/9/2022</w:t>
                    </w:r>
                  </w:p>
                </w:sdtContent>
              </w:sdt>
              <w:p w:rsidR="00675D94" w:rsidRPr="007563C3" w:rsidRDefault="00675D94">
                <w:pPr>
                  <w:pStyle w:val="NoSpacing"/>
                  <w:rPr>
                    <w:rFonts w:asciiTheme="majorHAnsi" w:hAnsiTheme="majorHAnsi"/>
                    <w:color w:val="5B9BD5" w:themeColor="accent1"/>
                  </w:rPr>
                </w:pPr>
              </w:p>
            </w:tc>
          </w:tr>
        </w:tbl>
        <w:p w:rsidR="00675D94" w:rsidRPr="007563C3" w:rsidRDefault="00675D94">
          <w:pPr>
            <w:rPr>
              <w:rFonts w:asciiTheme="majorHAnsi" w:hAnsiTheme="majorHAnsi"/>
            </w:rPr>
          </w:pPr>
        </w:p>
        <w:p w:rsidR="00675D94" w:rsidRPr="007563C3" w:rsidRDefault="00675D94">
          <w:pPr>
            <w:rPr>
              <w:rFonts w:asciiTheme="majorHAnsi" w:eastAsia="Times New Roman" w:hAnsiTheme="majorHAnsi" w:cstheme="minorHAnsi"/>
              <w:b/>
              <w:bCs/>
              <w:sz w:val="56"/>
              <w:szCs w:val="56"/>
              <w:lang w:val="en-US"/>
            </w:rPr>
          </w:pPr>
          <w:r w:rsidRPr="007563C3">
            <w:rPr>
              <w:rFonts w:asciiTheme="majorHAnsi" w:eastAsia="Times New Roman" w:hAnsiTheme="majorHAnsi" w:cstheme="minorHAnsi"/>
              <w:b/>
              <w:bCs/>
              <w:sz w:val="56"/>
              <w:szCs w:val="56"/>
              <w:lang w:val="en-US"/>
            </w:rPr>
            <w:br w:type="page"/>
          </w:r>
        </w:p>
      </w:sdtContent>
    </w:sdt>
    <w:p w:rsidR="00A64C84" w:rsidRPr="007563C3" w:rsidRDefault="00A64C84" w:rsidP="00A64C84">
      <w:pPr>
        <w:rPr>
          <w:rStyle w:val="tlid-translation"/>
          <w:rFonts w:asciiTheme="majorHAnsi" w:hAnsiTheme="majorHAnsi"/>
          <w:b/>
          <w:sz w:val="28"/>
          <w:u w:val="single"/>
        </w:rPr>
      </w:pPr>
    </w:p>
    <w:p w:rsidR="00491F82" w:rsidRPr="007563C3" w:rsidRDefault="00491F82" w:rsidP="00A64C84">
      <w:pPr>
        <w:rPr>
          <w:rStyle w:val="tlid-translation"/>
          <w:rFonts w:asciiTheme="majorHAnsi" w:hAnsiTheme="majorHAnsi"/>
          <w:b/>
          <w:sz w:val="28"/>
          <w:u w:val="single"/>
        </w:rPr>
      </w:pPr>
    </w:p>
    <w:sdt>
      <w:sdtPr>
        <w:rPr>
          <w:rFonts w:asciiTheme="minorHAnsi" w:eastAsiaTheme="minorHAnsi" w:hAnsiTheme="minorHAnsi" w:cstheme="minorBidi"/>
          <w:color w:val="auto"/>
          <w:sz w:val="22"/>
          <w:szCs w:val="22"/>
          <w:lang w:val="mk-MK"/>
        </w:rPr>
        <w:id w:val="-571357289"/>
        <w:docPartObj>
          <w:docPartGallery w:val="Table of Contents"/>
          <w:docPartUnique/>
        </w:docPartObj>
      </w:sdtPr>
      <w:sdtEndPr>
        <w:rPr>
          <w:b/>
          <w:bCs/>
          <w:noProof/>
        </w:rPr>
      </w:sdtEndPr>
      <w:sdtContent>
        <w:p w:rsidR="00491F82" w:rsidRPr="007563C3" w:rsidRDefault="00491F82">
          <w:pPr>
            <w:pStyle w:val="TOCHeading"/>
          </w:pPr>
          <w:r w:rsidRPr="007563C3">
            <w:t>Contents</w:t>
          </w:r>
        </w:p>
        <w:p w:rsidR="00FA3044" w:rsidRDefault="00D357CE">
          <w:pPr>
            <w:pStyle w:val="TOC1"/>
            <w:tabs>
              <w:tab w:val="left" w:pos="440"/>
              <w:tab w:val="right" w:leader="dot" w:pos="9487"/>
            </w:tabs>
            <w:rPr>
              <w:rFonts w:eastAsiaTheme="minorEastAsia"/>
              <w:noProof/>
              <w:lang w:val="en-US"/>
            </w:rPr>
          </w:pPr>
          <w:r w:rsidRPr="00D357CE">
            <w:rPr>
              <w:rFonts w:asciiTheme="majorHAnsi" w:hAnsiTheme="majorHAnsi"/>
            </w:rPr>
            <w:fldChar w:fldCharType="begin"/>
          </w:r>
          <w:r w:rsidR="00491F82" w:rsidRPr="007563C3">
            <w:rPr>
              <w:rFonts w:asciiTheme="majorHAnsi" w:hAnsiTheme="majorHAnsi"/>
            </w:rPr>
            <w:instrText xml:space="preserve"> TOC \o "1-3" \h \z \u </w:instrText>
          </w:r>
          <w:r w:rsidRPr="00D357CE">
            <w:rPr>
              <w:rFonts w:asciiTheme="majorHAnsi" w:hAnsiTheme="majorHAnsi"/>
            </w:rPr>
            <w:fldChar w:fldCharType="separate"/>
          </w:r>
          <w:hyperlink w:anchor="_Toc105703950" w:history="1">
            <w:r w:rsidR="00FA3044" w:rsidRPr="008563A6">
              <w:rPr>
                <w:rStyle w:val="Hyperlink"/>
                <w:b/>
                <w:noProof/>
                <w:lang w:val="en-US"/>
              </w:rPr>
              <w:t>I.</w:t>
            </w:r>
            <w:r w:rsidR="00FA3044">
              <w:rPr>
                <w:rFonts w:eastAsiaTheme="minorEastAsia"/>
                <w:noProof/>
                <w:lang w:val="en-US"/>
              </w:rPr>
              <w:tab/>
            </w:r>
            <w:r w:rsidR="00FA3044" w:rsidRPr="008563A6">
              <w:rPr>
                <w:rStyle w:val="Hyperlink"/>
                <w:b/>
                <w:noProof/>
              </w:rPr>
              <w:t>Basic information</w:t>
            </w:r>
            <w:r w:rsidR="00FA3044">
              <w:rPr>
                <w:noProof/>
                <w:webHidden/>
              </w:rPr>
              <w:tab/>
            </w:r>
            <w:r>
              <w:rPr>
                <w:noProof/>
                <w:webHidden/>
              </w:rPr>
              <w:fldChar w:fldCharType="begin"/>
            </w:r>
            <w:r w:rsidR="00FA3044">
              <w:rPr>
                <w:noProof/>
                <w:webHidden/>
              </w:rPr>
              <w:instrText xml:space="preserve"> PAGEREF _Toc105703950 \h </w:instrText>
            </w:r>
            <w:r>
              <w:rPr>
                <w:noProof/>
                <w:webHidden/>
              </w:rPr>
            </w:r>
            <w:r>
              <w:rPr>
                <w:noProof/>
                <w:webHidden/>
              </w:rPr>
              <w:fldChar w:fldCharType="separate"/>
            </w:r>
            <w:r w:rsidR="00FA3044">
              <w:rPr>
                <w:noProof/>
                <w:webHidden/>
              </w:rPr>
              <w:t>3</w:t>
            </w:r>
            <w:r>
              <w:rPr>
                <w:noProof/>
                <w:webHidden/>
              </w:rPr>
              <w:fldChar w:fldCharType="end"/>
            </w:r>
          </w:hyperlink>
        </w:p>
        <w:p w:rsidR="00FA3044" w:rsidRDefault="00D357CE">
          <w:pPr>
            <w:pStyle w:val="TOC2"/>
            <w:tabs>
              <w:tab w:val="left" w:pos="660"/>
              <w:tab w:val="right" w:leader="dot" w:pos="9487"/>
            </w:tabs>
            <w:rPr>
              <w:rFonts w:eastAsiaTheme="minorEastAsia"/>
              <w:noProof/>
              <w:lang w:val="en-US"/>
            </w:rPr>
          </w:pPr>
          <w:hyperlink w:anchor="_Toc105703951" w:history="1">
            <w:r w:rsidR="00FA3044" w:rsidRPr="008563A6">
              <w:rPr>
                <w:rStyle w:val="Hyperlink"/>
                <w:rFonts w:asciiTheme="majorHAnsi" w:hAnsiTheme="majorHAnsi"/>
                <w:noProof/>
              </w:rPr>
              <w:t>II.</w:t>
            </w:r>
            <w:r w:rsidR="00FA3044">
              <w:rPr>
                <w:rFonts w:eastAsiaTheme="minorEastAsia"/>
                <w:noProof/>
                <w:lang w:val="en-US"/>
              </w:rPr>
              <w:tab/>
            </w:r>
            <w:r w:rsidR="00FA3044" w:rsidRPr="008563A6">
              <w:rPr>
                <w:rStyle w:val="Hyperlink"/>
                <w:rFonts w:asciiTheme="majorHAnsi" w:hAnsiTheme="majorHAnsi"/>
                <w:noProof/>
                <w:lang w:val="en-US"/>
              </w:rPr>
              <w:t>Preparatory activities</w:t>
            </w:r>
            <w:r w:rsidR="00FA3044">
              <w:rPr>
                <w:noProof/>
                <w:webHidden/>
              </w:rPr>
              <w:tab/>
            </w:r>
            <w:r>
              <w:rPr>
                <w:noProof/>
                <w:webHidden/>
              </w:rPr>
              <w:fldChar w:fldCharType="begin"/>
            </w:r>
            <w:r w:rsidR="00FA3044">
              <w:rPr>
                <w:noProof/>
                <w:webHidden/>
              </w:rPr>
              <w:instrText xml:space="preserve"> PAGEREF _Toc105703951 \h </w:instrText>
            </w:r>
            <w:r>
              <w:rPr>
                <w:noProof/>
                <w:webHidden/>
              </w:rPr>
            </w:r>
            <w:r>
              <w:rPr>
                <w:noProof/>
                <w:webHidden/>
              </w:rPr>
              <w:fldChar w:fldCharType="separate"/>
            </w:r>
            <w:r w:rsidR="00FA3044">
              <w:rPr>
                <w:noProof/>
                <w:webHidden/>
              </w:rPr>
              <w:t>3</w:t>
            </w:r>
            <w:r>
              <w:rPr>
                <w:noProof/>
                <w:webHidden/>
              </w:rPr>
              <w:fldChar w:fldCharType="end"/>
            </w:r>
          </w:hyperlink>
        </w:p>
        <w:p w:rsidR="00FA3044" w:rsidRDefault="00D357CE">
          <w:pPr>
            <w:pStyle w:val="TOC1"/>
            <w:tabs>
              <w:tab w:val="left" w:pos="660"/>
              <w:tab w:val="right" w:leader="dot" w:pos="9487"/>
            </w:tabs>
            <w:rPr>
              <w:rFonts w:eastAsiaTheme="minorEastAsia"/>
              <w:noProof/>
              <w:lang w:val="en-US"/>
            </w:rPr>
          </w:pPr>
          <w:hyperlink w:anchor="_Toc105703952" w:history="1">
            <w:r w:rsidR="00FA3044" w:rsidRPr="008563A6">
              <w:rPr>
                <w:rStyle w:val="Hyperlink"/>
                <w:b/>
                <w:noProof/>
              </w:rPr>
              <w:t>III.</w:t>
            </w:r>
            <w:r w:rsidR="00FA3044">
              <w:rPr>
                <w:rFonts w:eastAsiaTheme="minorEastAsia"/>
                <w:noProof/>
                <w:lang w:val="en-US"/>
              </w:rPr>
              <w:tab/>
            </w:r>
            <w:r w:rsidR="00FA3044" w:rsidRPr="008563A6">
              <w:rPr>
                <w:rStyle w:val="Hyperlink"/>
                <w:b/>
                <w:noProof/>
              </w:rPr>
              <w:t>Background information and training objectives</w:t>
            </w:r>
            <w:r w:rsidR="00FA3044">
              <w:rPr>
                <w:noProof/>
                <w:webHidden/>
              </w:rPr>
              <w:tab/>
            </w:r>
            <w:r>
              <w:rPr>
                <w:noProof/>
                <w:webHidden/>
              </w:rPr>
              <w:fldChar w:fldCharType="begin"/>
            </w:r>
            <w:r w:rsidR="00FA3044">
              <w:rPr>
                <w:noProof/>
                <w:webHidden/>
              </w:rPr>
              <w:instrText xml:space="preserve"> PAGEREF _Toc105703952 \h </w:instrText>
            </w:r>
            <w:r>
              <w:rPr>
                <w:noProof/>
                <w:webHidden/>
              </w:rPr>
            </w:r>
            <w:r>
              <w:rPr>
                <w:noProof/>
                <w:webHidden/>
              </w:rPr>
              <w:fldChar w:fldCharType="separate"/>
            </w:r>
            <w:r w:rsidR="00FA3044">
              <w:rPr>
                <w:noProof/>
                <w:webHidden/>
              </w:rPr>
              <w:t>4</w:t>
            </w:r>
            <w:r>
              <w:rPr>
                <w:noProof/>
                <w:webHidden/>
              </w:rPr>
              <w:fldChar w:fldCharType="end"/>
            </w:r>
          </w:hyperlink>
        </w:p>
        <w:p w:rsidR="00FA3044" w:rsidRDefault="00D357CE">
          <w:pPr>
            <w:pStyle w:val="TOC1"/>
            <w:tabs>
              <w:tab w:val="left" w:pos="660"/>
              <w:tab w:val="right" w:leader="dot" w:pos="9487"/>
            </w:tabs>
            <w:rPr>
              <w:rFonts w:eastAsiaTheme="minorEastAsia"/>
              <w:noProof/>
              <w:lang w:val="en-US"/>
            </w:rPr>
          </w:pPr>
          <w:hyperlink w:anchor="_Toc105703953" w:history="1">
            <w:r w:rsidR="00FA3044" w:rsidRPr="008563A6">
              <w:rPr>
                <w:rStyle w:val="Hyperlink"/>
                <w:b/>
                <w:noProof/>
                <w:lang w:val="en-US"/>
              </w:rPr>
              <w:t>IV.</w:t>
            </w:r>
            <w:r w:rsidR="00FA3044">
              <w:rPr>
                <w:rFonts w:eastAsiaTheme="minorEastAsia"/>
                <w:noProof/>
                <w:lang w:val="en-US"/>
              </w:rPr>
              <w:tab/>
            </w:r>
            <w:r w:rsidR="00FA3044" w:rsidRPr="008563A6">
              <w:rPr>
                <w:rStyle w:val="Hyperlink"/>
                <w:b/>
                <w:noProof/>
                <w:lang w:val="en-US"/>
              </w:rPr>
              <w:t>Training Needs Assessment</w:t>
            </w:r>
            <w:r w:rsidR="00FA3044">
              <w:rPr>
                <w:noProof/>
                <w:webHidden/>
              </w:rPr>
              <w:tab/>
            </w:r>
            <w:r>
              <w:rPr>
                <w:noProof/>
                <w:webHidden/>
              </w:rPr>
              <w:fldChar w:fldCharType="begin"/>
            </w:r>
            <w:r w:rsidR="00FA3044">
              <w:rPr>
                <w:noProof/>
                <w:webHidden/>
              </w:rPr>
              <w:instrText xml:space="preserve"> PAGEREF _Toc105703953 \h </w:instrText>
            </w:r>
            <w:r>
              <w:rPr>
                <w:noProof/>
                <w:webHidden/>
              </w:rPr>
            </w:r>
            <w:r>
              <w:rPr>
                <w:noProof/>
                <w:webHidden/>
              </w:rPr>
              <w:fldChar w:fldCharType="separate"/>
            </w:r>
            <w:r w:rsidR="00FA3044">
              <w:rPr>
                <w:noProof/>
                <w:webHidden/>
              </w:rPr>
              <w:t>5</w:t>
            </w:r>
            <w:r>
              <w:rPr>
                <w:noProof/>
                <w:webHidden/>
              </w:rPr>
              <w:fldChar w:fldCharType="end"/>
            </w:r>
          </w:hyperlink>
        </w:p>
        <w:p w:rsidR="00FA3044" w:rsidRDefault="00D357CE">
          <w:pPr>
            <w:pStyle w:val="TOC2"/>
            <w:tabs>
              <w:tab w:val="right" w:leader="dot" w:pos="9487"/>
            </w:tabs>
            <w:rPr>
              <w:rFonts w:eastAsiaTheme="minorEastAsia"/>
              <w:noProof/>
              <w:lang w:val="en-US"/>
            </w:rPr>
          </w:pPr>
          <w:hyperlink w:anchor="_Toc105703954" w:history="1">
            <w:r w:rsidR="00FA3044" w:rsidRPr="008563A6">
              <w:rPr>
                <w:rStyle w:val="Hyperlink"/>
                <w:rFonts w:asciiTheme="majorHAnsi" w:hAnsiTheme="majorHAnsi" w:cstheme="minorHAnsi"/>
                <w:noProof/>
              </w:rPr>
              <w:t>Sample features</w:t>
            </w:r>
            <w:r w:rsidR="00FA3044">
              <w:rPr>
                <w:noProof/>
                <w:webHidden/>
              </w:rPr>
              <w:tab/>
            </w:r>
            <w:r>
              <w:rPr>
                <w:noProof/>
                <w:webHidden/>
              </w:rPr>
              <w:fldChar w:fldCharType="begin"/>
            </w:r>
            <w:r w:rsidR="00FA3044">
              <w:rPr>
                <w:noProof/>
                <w:webHidden/>
              </w:rPr>
              <w:instrText xml:space="preserve"> PAGEREF _Toc105703954 \h </w:instrText>
            </w:r>
            <w:r>
              <w:rPr>
                <w:noProof/>
                <w:webHidden/>
              </w:rPr>
            </w:r>
            <w:r>
              <w:rPr>
                <w:noProof/>
                <w:webHidden/>
              </w:rPr>
              <w:fldChar w:fldCharType="separate"/>
            </w:r>
            <w:r w:rsidR="00FA3044">
              <w:rPr>
                <w:noProof/>
                <w:webHidden/>
              </w:rPr>
              <w:t>6</w:t>
            </w:r>
            <w:r>
              <w:rPr>
                <w:noProof/>
                <w:webHidden/>
              </w:rPr>
              <w:fldChar w:fldCharType="end"/>
            </w:r>
          </w:hyperlink>
        </w:p>
        <w:p w:rsidR="00FA3044" w:rsidRDefault="00D357CE">
          <w:pPr>
            <w:pStyle w:val="TOC2"/>
            <w:tabs>
              <w:tab w:val="right" w:leader="dot" w:pos="9487"/>
            </w:tabs>
            <w:rPr>
              <w:rFonts w:eastAsiaTheme="minorEastAsia"/>
              <w:noProof/>
              <w:lang w:val="en-US"/>
            </w:rPr>
          </w:pPr>
          <w:hyperlink w:anchor="_Toc105703955" w:history="1">
            <w:r w:rsidR="00FA3044" w:rsidRPr="008563A6">
              <w:rPr>
                <w:rStyle w:val="Hyperlink"/>
                <w:rFonts w:asciiTheme="majorHAnsi" w:hAnsiTheme="majorHAnsi" w:cstheme="minorHAnsi"/>
                <w:noProof/>
                <w:lang w:val="en-US"/>
              </w:rPr>
              <w:t>Results</w:t>
            </w:r>
            <w:r w:rsidR="00FA3044">
              <w:rPr>
                <w:noProof/>
                <w:webHidden/>
              </w:rPr>
              <w:tab/>
            </w:r>
            <w:r>
              <w:rPr>
                <w:noProof/>
                <w:webHidden/>
              </w:rPr>
              <w:fldChar w:fldCharType="begin"/>
            </w:r>
            <w:r w:rsidR="00FA3044">
              <w:rPr>
                <w:noProof/>
                <w:webHidden/>
              </w:rPr>
              <w:instrText xml:space="preserve"> PAGEREF _Toc105703955 \h </w:instrText>
            </w:r>
            <w:r>
              <w:rPr>
                <w:noProof/>
                <w:webHidden/>
              </w:rPr>
            </w:r>
            <w:r>
              <w:rPr>
                <w:noProof/>
                <w:webHidden/>
              </w:rPr>
              <w:fldChar w:fldCharType="separate"/>
            </w:r>
            <w:r w:rsidR="00FA3044">
              <w:rPr>
                <w:noProof/>
                <w:webHidden/>
              </w:rPr>
              <w:t>6</w:t>
            </w:r>
            <w:r>
              <w:rPr>
                <w:noProof/>
                <w:webHidden/>
              </w:rPr>
              <w:fldChar w:fldCharType="end"/>
            </w:r>
          </w:hyperlink>
        </w:p>
        <w:p w:rsidR="00FA3044" w:rsidRDefault="00D357CE">
          <w:pPr>
            <w:pStyle w:val="TOC2"/>
            <w:tabs>
              <w:tab w:val="right" w:leader="dot" w:pos="9487"/>
            </w:tabs>
            <w:rPr>
              <w:rFonts w:eastAsiaTheme="minorEastAsia"/>
              <w:noProof/>
              <w:lang w:val="en-US"/>
            </w:rPr>
          </w:pPr>
          <w:hyperlink w:anchor="_Toc105703956" w:history="1">
            <w:r w:rsidR="00FA3044" w:rsidRPr="008563A6">
              <w:rPr>
                <w:rStyle w:val="Hyperlink"/>
                <w:rFonts w:asciiTheme="majorHAnsi" w:hAnsiTheme="majorHAnsi" w:cstheme="minorHAnsi"/>
                <w:noProof/>
                <w:lang w:val="en-US"/>
              </w:rPr>
              <w:t>TNA Conclusion</w:t>
            </w:r>
            <w:r w:rsidR="00FA3044">
              <w:rPr>
                <w:noProof/>
                <w:webHidden/>
              </w:rPr>
              <w:tab/>
            </w:r>
            <w:r>
              <w:rPr>
                <w:noProof/>
                <w:webHidden/>
              </w:rPr>
              <w:fldChar w:fldCharType="begin"/>
            </w:r>
            <w:r w:rsidR="00FA3044">
              <w:rPr>
                <w:noProof/>
                <w:webHidden/>
              </w:rPr>
              <w:instrText xml:space="preserve"> PAGEREF _Toc105703956 \h </w:instrText>
            </w:r>
            <w:r>
              <w:rPr>
                <w:noProof/>
                <w:webHidden/>
              </w:rPr>
            </w:r>
            <w:r>
              <w:rPr>
                <w:noProof/>
                <w:webHidden/>
              </w:rPr>
              <w:fldChar w:fldCharType="separate"/>
            </w:r>
            <w:r w:rsidR="00FA3044">
              <w:rPr>
                <w:noProof/>
                <w:webHidden/>
              </w:rPr>
              <w:t>10</w:t>
            </w:r>
            <w:r>
              <w:rPr>
                <w:noProof/>
                <w:webHidden/>
              </w:rPr>
              <w:fldChar w:fldCharType="end"/>
            </w:r>
          </w:hyperlink>
        </w:p>
        <w:p w:rsidR="00FA3044" w:rsidRDefault="00D357CE">
          <w:pPr>
            <w:pStyle w:val="TOC1"/>
            <w:tabs>
              <w:tab w:val="left" w:pos="440"/>
              <w:tab w:val="right" w:leader="dot" w:pos="9487"/>
            </w:tabs>
            <w:rPr>
              <w:rFonts w:eastAsiaTheme="minorEastAsia"/>
              <w:noProof/>
              <w:lang w:val="en-US"/>
            </w:rPr>
          </w:pPr>
          <w:hyperlink w:anchor="_Toc105703957" w:history="1">
            <w:r w:rsidR="00FA3044" w:rsidRPr="008563A6">
              <w:rPr>
                <w:rStyle w:val="Hyperlink"/>
                <w:b/>
                <w:noProof/>
                <w:lang w:val="en-US"/>
              </w:rPr>
              <w:t>V.</w:t>
            </w:r>
            <w:r w:rsidR="00FA3044">
              <w:rPr>
                <w:rFonts w:eastAsiaTheme="minorEastAsia"/>
                <w:noProof/>
                <w:lang w:val="en-US"/>
              </w:rPr>
              <w:tab/>
            </w:r>
            <w:r w:rsidR="00FA3044" w:rsidRPr="008563A6">
              <w:rPr>
                <w:rStyle w:val="Hyperlink"/>
                <w:b/>
                <w:noProof/>
                <w:lang w:val="en-US"/>
              </w:rPr>
              <w:t>Training program and training delivery</w:t>
            </w:r>
            <w:r w:rsidR="00FA3044">
              <w:rPr>
                <w:noProof/>
                <w:webHidden/>
              </w:rPr>
              <w:tab/>
            </w:r>
            <w:r>
              <w:rPr>
                <w:noProof/>
                <w:webHidden/>
              </w:rPr>
              <w:fldChar w:fldCharType="begin"/>
            </w:r>
            <w:r w:rsidR="00FA3044">
              <w:rPr>
                <w:noProof/>
                <w:webHidden/>
              </w:rPr>
              <w:instrText xml:space="preserve"> PAGEREF _Toc105703957 \h </w:instrText>
            </w:r>
            <w:r>
              <w:rPr>
                <w:noProof/>
                <w:webHidden/>
              </w:rPr>
            </w:r>
            <w:r>
              <w:rPr>
                <w:noProof/>
                <w:webHidden/>
              </w:rPr>
              <w:fldChar w:fldCharType="separate"/>
            </w:r>
            <w:r w:rsidR="00FA3044">
              <w:rPr>
                <w:noProof/>
                <w:webHidden/>
              </w:rPr>
              <w:t>11</w:t>
            </w:r>
            <w:r>
              <w:rPr>
                <w:noProof/>
                <w:webHidden/>
              </w:rPr>
              <w:fldChar w:fldCharType="end"/>
            </w:r>
          </w:hyperlink>
        </w:p>
        <w:p w:rsidR="00FA3044" w:rsidRDefault="00D357CE">
          <w:pPr>
            <w:pStyle w:val="TOC1"/>
            <w:tabs>
              <w:tab w:val="left" w:pos="660"/>
              <w:tab w:val="right" w:leader="dot" w:pos="9487"/>
            </w:tabs>
            <w:rPr>
              <w:rFonts w:eastAsiaTheme="minorEastAsia"/>
              <w:noProof/>
              <w:lang w:val="en-US"/>
            </w:rPr>
          </w:pPr>
          <w:hyperlink w:anchor="_Toc105703958" w:history="1">
            <w:r w:rsidR="00FA3044" w:rsidRPr="008563A6">
              <w:rPr>
                <w:rStyle w:val="Hyperlink"/>
                <w:b/>
                <w:noProof/>
                <w:lang w:val="en-US"/>
              </w:rPr>
              <w:t>VI.</w:t>
            </w:r>
            <w:r w:rsidR="00FA3044">
              <w:rPr>
                <w:rFonts w:eastAsiaTheme="minorEastAsia"/>
                <w:noProof/>
                <w:lang w:val="en-US"/>
              </w:rPr>
              <w:tab/>
            </w:r>
            <w:r w:rsidR="00FA3044" w:rsidRPr="008563A6">
              <w:rPr>
                <w:rStyle w:val="Hyperlink"/>
                <w:b/>
                <w:noProof/>
                <w:lang w:val="en-US"/>
              </w:rPr>
              <w:t>Training results</w:t>
            </w:r>
            <w:r w:rsidR="00FA3044">
              <w:rPr>
                <w:noProof/>
                <w:webHidden/>
              </w:rPr>
              <w:tab/>
            </w:r>
            <w:r>
              <w:rPr>
                <w:noProof/>
                <w:webHidden/>
              </w:rPr>
              <w:fldChar w:fldCharType="begin"/>
            </w:r>
            <w:r w:rsidR="00FA3044">
              <w:rPr>
                <w:noProof/>
                <w:webHidden/>
              </w:rPr>
              <w:instrText xml:space="preserve"> PAGEREF _Toc105703958 \h </w:instrText>
            </w:r>
            <w:r>
              <w:rPr>
                <w:noProof/>
                <w:webHidden/>
              </w:rPr>
            </w:r>
            <w:r>
              <w:rPr>
                <w:noProof/>
                <w:webHidden/>
              </w:rPr>
              <w:fldChar w:fldCharType="separate"/>
            </w:r>
            <w:r w:rsidR="00FA3044">
              <w:rPr>
                <w:noProof/>
                <w:webHidden/>
              </w:rPr>
              <w:t>14</w:t>
            </w:r>
            <w:r>
              <w:rPr>
                <w:noProof/>
                <w:webHidden/>
              </w:rPr>
              <w:fldChar w:fldCharType="end"/>
            </w:r>
          </w:hyperlink>
        </w:p>
        <w:p w:rsidR="00FA3044" w:rsidRDefault="00D357CE">
          <w:pPr>
            <w:pStyle w:val="TOC1"/>
            <w:tabs>
              <w:tab w:val="left" w:pos="660"/>
              <w:tab w:val="right" w:leader="dot" w:pos="9487"/>
            </w:tabs>
            <w:rPr>
              <w:rFonts w:eastAsiaTheme="minorEastAsia"/>
              <w:noProof/>
              <w:lang w:val="en-US"/>
            </w:rPr>
          </w:pPr>
          <w:hyperlink w:anchor="_Toc105703959" w:history="1">
            <w:r w:rsidR="00FA3044" w:rsidRPr="008563A6">
              <w:rPr>
                <w:rStyle w:val="Hyperlink"/>
                <w:b/>
                <w:noProof/>
                <w:lang w:val="en-US"/>
              </w:rPr>
              <w:t>VII.</w:t>
            </w:r>
            <w:r w:rsidR="00FA3044">
              <w:rPr>
                <w:rFonts w:eastAsiaTheme="minorEastAsia"/>
                <w:noProof/>
                <w:lang w:val="en-US"/>
              </w:rPr>
              <w:tab/>
            </w:r>
            <w:r w:rsidR="00FA3044" w:rsidRPr="008563A6">
              <w:rPr>
                <w:rStyle w:val="Hyperlink"/>
                <w:b/>
                <w:noProof/>
                <w:lang w:val="en-US"/>
              </w:rPr>
              <w:t xml:space="preserve">Training </w:t>
            </w:r>
            <w:r w:rsidR="00FA3044" w:rsidRPr="008563A6">
              <w:rPr>
                <w:rStyle w:val="Hyperlink"/>
                <w:b/>
                <w:noProof/>
              </w:rPr>
              <w:t>evaluations</w:t>
            </w:r>
            <w:r w:rsidR="00FA3044">
              <w:rPr>
                <w:noProof/>
                <w:webHidden/>
              </w:rPr>
              <w:tab/>
            </w:r>
            <w:r>
              <w:rPr>
                <w:noProof/>
                <w:webHidden/>
              </w:rPr>
              <w:fldChar w:fldCharType="begin"/>
            </w:r>
            <w:r w:rsidR="00FA3044">
              <w:rPr>
                <w:noProof/>
                <w:webHidden/>
              </w:rPr>
              <w:instrText xml:space="preserve"> PAGEREF _Toc105703959 \h </w:instrText>
            </w:r>
            <w:r>
              <w:rPr>
                <w:noProof/>
                <w:webHidden/>
              </w:rPr>
            </w:r>
            <w:r>
              <w:rPr>
                <w:noProof/>
                <w:webHidden/>
              </w:rPr>
              <w:fldChar w:fldCharType="separate"/>
            </w:r>
            <w:r w:rsidR="00FA3044">
              <w:rPr>
                <w:noProof/>
                <w:webHidden/>
              </w:rPr>
              <w:t>14</w:t>
            </w:r>
            <w:r>
              <w:rPr>
                <w:noProof/>
                <w:webHidden/>
              </w:rPr>
              <w:fldChar w:fldCharType="end"/>
            </w:r>
          </w:hyperlink>
        </w:p>
        <w:p w:rsidR="00FA3044" w:rsidRDefault="00D357CE">
          <w:pPr>
            <w:pStyle w:val="TOC2"/>
            <w:tabs>
              <w:tab w:val="right" w:leader="dot" w:pos="9487"/>
            </w:tabs>
            <w:rPr>
              <w:rFonts w:eastAsiaTheme="minorEastAsia"/>
              <w:noProof/>
              <w:lang w:val="en-US"/>
            </w:rPr>
          </w:pPr>
          <w:hyperlink w:anchor="_Toc105703960" w:history="1">
            <w:r w:rsidR="00FA3044" w:rsidRPr="008563A6">
              <w:rPr>
                <w:rStyle w:val="Hyperlink"/>
                <w:rFonts w:asciiTheme="majorHAnsi" w:hAnsiTheme="majorHAnsi" w:cstheme="majorHAnsi"/>
                <w:noProof/>
                <w:lang w:val="en-US"/>
              </w:rPr>
              <w:t>Findings</w:t>
            </w:r>
            <w:r w:rsidR="00FA3044">
              <w:rPr>
                <w:noProof/>
                <w:webHidden/>
              </w:rPr>
              <w:tab/>
            </w:r>
            <w:r>
              <w:rPr>
                <w:noProof/>
                <w:webHidden/>
              </w:rPr>
              <w:fldChar w:fldCharType="begin"/>
            </w:r>
            <w:r w:rsidR="00FA3044">
              <w:rPr>
                <w:noProof/>
                <w:webHidden/>
              </w:rPr>
              <w:instrText xml:space="preserve"> PAGEREF _Toc105703960 \h </w:instrText>
            </w:r>
            <w:r>
              <w:rPr>
                <w:noProof/>
                <w:webHidden/>
              </w:rPr>
            </w:r>
            <w:r>
              <w:rPr>
                <w:noProof/>
                <w:webHidden/>
              </w:rPr>
              <w:fldChar w:fldCharType="separate"/>
            </w:r>
            <w:r w:rsidR="00FA3044">
              <w:rPr>
                <w:noProof/>
                <w:webHidden/>
              </w:rPr>
              <w:t>15</w:t>
            </w:r>
            <w:r>
              <w:rPr>
                <w:noProof/>
                <w:webHidden/>
              </w:rPr>
              <w:fldChar w:fldCharType="end"/>
            </w:r>
          </w:hyperlink>
        </w:p>
        <w:p w:rsidR="00FA3044" w:rsidRDefault="00D357CE">
          <w:pPr>
            <w:pStyle w:val="TOC1"/>
            <w:tabs>
              <w:tab w:val="right" w:leader="dot" w:pos="9487"/>
            </w:tabs>
            <w:rPr>
              <w:rFonts w:eastAsiaTheme="minorEastAsia"/>
              <w:noProof/>
              <w:lang w:val="en-US"/>
            </w:rPr>
          </w:pPr>
          <w:hyperlink w:anchor="_Toc105703961" w:history="1">
            <w:r w:rsidR="00FA3044" w:rsidRPr="008563A6">
              <w:rPr>
                <w:rStyle w:val="Hyperlink"/>
                <w:b/>
                <w:noProof/>
                <w:lang w:val="en-US"/>
              </w:rPr>
              <w:t xml:space="preserve">VIII. </w:t>
            </w:r>
            <w:r w:rsidR="00FA3044" w:rsidRPr="008563A6">
              <w:rPr>
                <w:rStyle w:val="Hyperlink"/>
                <w:b/>
                <w:noProof/>
              </w:rPr>
              <w:t>Conclusions and Recommendations</w:t>
            </w:r>
            <w:r w:rsidR="00FA3044">
              <w:rPr>
                <w:noProof/>
                <w:webHidden/>
              </w:rPr>
              <w:tab/>
            </w:r>
            <w:r>
              <w:rPr>
                <w:noProof/>
                <w:webHidden/>
              </w:rPr>
              <w:fldChar w:fldCharType="begin"/>
            </w:r>
            <w:r w:rsidR="00FA3044">
              <w:rPr>
                <w:noProof/>
                <w:webHidden/>
              </w:rPr>
              <w:instrText xml:space="preserve"> PAGEREF _Toc105703961 \h </w:instrText>
            </w:r>
            <w:r>
              <w:rPr>
                <w:noProof/>
                <w:webHidden/>
              </w:rPr>
            </w:r>
            <w:r>
              <w:rPr>
                <w:noProof/>
                <w:webHidden/>
              </w:rPr>
              <w:fldChar w:fldCharType="separate"/>
            </w:r>
            <w:r w:rsidR="00FA3044">
              <w:rPr>
                <w:noProof/>
                <w:webHidden/>
              </w:rPr>
              <w:t>22</w:t>
            </w:r>
            <w:r>
              <w:rPr>
                <w:noProof/>
                <w:webHidden/>
              </w:rPr>
              <w:fldChar w:fldCharType="end"/>
            </w:r>
          </w:hyperlink>
        </w:p>
        <w:p w:rsidR="00FA3044" w:rsidRDefault="00D357CE">
          <w:pPr>
            <w:pStyle w:val="TOC2"/>
            <w:tabs>
              <w:tab w:val="right" w:leader="dot" w:pos="9487"/>
            </w:tabs>
            <w:rPr>
              <w:rFonts w:eastAsiaTheme="minorEastAsia"/>
              <w:noProof/>
              <w:lang w:val="en-US"/>
            </w:rPr>
          </w:pPr>
          <w:hyperlink w:anchor="_Toc105703962" w:history="1">
            <w:r w:rsidR="00FA3044" w:rsidRPr="008563A6">
              <w:rPr>
                <w:rStyle w:val="Hyperlink"/>
                <w:rFonts w:asciiTheme="majorHAnsi" w:hAnsiTheme="majorHAnsi"/>
                <w:noProof/>
                <w:lang w:val="en-US"/>
              </w:rPr>
              <w:t>General conclusions</w:t>
            </w:r>
            <w:r w:rsidR="00FA3044">
              <w:rPr>
                <w:noProof/>
                <w:webHidden/>
              </w:rPr>
              <w:tab/>
            </w:r>
            <w:r>
              <w:rPr>
                <w:noProof/>
                <w:webHidden/>
              </w:rPr>
              <w:fldChar w:fldCharType="begin"/>
            </w:r>
            <w:r w:rsidR="00FA3044">
              <w:rPr>
                <w:noProof/>
                <w:webHidden/>
              </w:rPr>
              <w:instrText xml:space="preserve"> PAGEREF _Toc105703962 \h </w:instrText>
            </w:r>
            <w:r>
              <w:rPr>
                <w:noProof/>
                <w:webHidden/>
              </w:rPr>
            </w:r>
            <w:r>
              <w:rPr>
                <w:noProof/>
                <w:webHidden/>
              </w:rPr>
              <w:fldChar w:fldCharType="separate"/>
            </w:r>
            <w:r w:rsidR="00FA3044">
              <w:rPr>
                <w:noProof/>
                <w:webHidden/>
              </w:rPr>
              <w:t>22</w:t>
            </w:r>
            <w:r>
              <w:rPr>
                <w:noProof/>
                <w:webHidden/>
              </w:rPr>
              <w:fldChar w:fldCharType="end"/>
            </w:r>
          </w:hyperlink>
        </w:p>
        <w:p w:rsidR="00FA3044" w:rsidRDefault="00D357CE">
          <w:pPr>
            <w:pStyle w:val="TOC2"/>
            <w:tabs>
              <w:tab w:val="right" w:leader="dot" w:pos="9487"/>
            </w:tabs>
            <w:rPr>
              <w:rFonts w:eastAsiaTheme="minorEastAsia"/>
              <w:noProof/>
              <w:lang w:val="en-US"/>
            </w:rPr>
          </w:pPr>
          <w:hyperlink w:anchor="_Toc105703963" w:history="1">
            <w:r w:rsidR="00FA3044" w:rsidRPr="008563A6">
              <w:rPr>
                <w:rStyle w:val="Hyperlink"/>
                <w:rFonts w:asciiTheme="majorHAnsi" w:hAnsiTheme="majorHAnsi"/>
                <w:noProof/>
                <w:lang w:val="en-GB"/>
              </w:rPr>
              <w:t>Training modality improvement</w:t>
            </w:r>
            <w:r w:rsidR="00FA3044">
              <w:rPr>
                <w:noProof/>
                <w:webHidden/>
              </w:rPr>
              <w:tab/>
            </w:r>
            <w:r>
              <w:rPr>
                <w:noProof/>
                <w:webHidden/>
              </w:rPr>
              <w:fldChar w:fldCharType="begin"/>
            </w:r>
            <w:r w:rsidR="00FA3044">
              <w:rPr>
                <w:noProof/>
                <w:webHidden/>
              </w:rPr>
              <w:instrText xml:space="preserve"> PAGEREF _Toc105703963 \h </w:instrText>
            </w:r>
            <w:r>
              <w:rPr>
                <w:noProof/>
                <w:webHidden/>
              </w:rPr>
            </w:r>
            <w:r>
              <w:rPr>
                <w:noProof/>
                <w:webHidden/>
              </w:rPr>
              <w:fldChar w:fldCharType="separate"/>
            </w:r>
            <w:r w:rsidR="00FA3044">
              <w:rPr>
                <w:noProof/>
                <w:webHidden/>
              </w:rPr>
              <w:t>24</w:t>
            </w:r>
            <w:r>
              <w:rPr>
                <w:noProof/>
                <w:webHidden/>
              </w:rPr>
              <w:fldChar w:fldCharType="end"/>
            </w:r>
          </w:hyperlink>
        </w:p>
        <w:p w:rsidR="00FA3044" w:rsidRDefault="00D357CE">
          <w:pPr>
            <w:pStyle w:val="TOC2"/>
            <w:tabs>
              <w:tab w:val="right" w:leader="dot" w:pos="9487"/>
            </w:tabs>
            <w:rPr>
              <w:rFonts w:eastAsiaTheme="minorEastAsia"/>
              <w:noProof/>
              <w:lang w:val="en-US"/>
            </w:rPr>
          </w:pPr>
          <w:hyperlink w:anchor="_Toc105703964" w:history="1">
            <w:r w:rsidR="00FA3044" w:rsidRPr="008563A6">
              <w:rPr>
                <w:rStyle w:val="Hyperlink"/>
                <w:rFonts w:asciiTheme="majorHAnsi" w:hAnsiTheme="majorHAnsi"/>
                <w:noProof/>
                <w:lang w:val="en-US"/>
              </w:rPr>
              <w:t>Recommendations for further expanding the scope of capacity building and capacities of the participants</w:t>
            </w:r>
            <w:r w:rsidR="00FA3044">
              <w:rPr>
                <w:noProof/>
                <w:webHidden/>
              </w:rPr>
              <w:tab/>
            </w:r>
            <w:r>
              <w:rPr>
                <w:noProof/>
                <w:webHidden/>
              </w:rPr>
              <w:fldChar w:fldCharType="begin"/>
            </w:r>
            <w:r w:rsidR="00FA3044">
              <w:rPr>
                <w:noProof/>
                <w:webHidden/>
              </w:rPr>
              <w:instrText xml:space="preserve"> PAGEREF _Toc105703964 \h </w:instrText>
            </w:r>
            <w:r>
              <w:rPr>
                <w:noProof/>
                <w:webHidden/>
              </w:rPr>
            </w:r>
            <w:r>
              <w:rPr>
                <w:noProof/>
                <w:webHidden/>
              </w:rPr>
              <w:fldChar w:fldCharType="separate"/>
            </w:r>
            <w:r w:rsidR="00FA3044">
              <w:rPr>
                <w:noProof/>
                <w:webHidden/>
              </w:rPr>
              <w:t>24</w:t>
            </w:r>
            <w:r>
              <w:rPr>
                <w:noProof/>
                <w:webHidden/>
              </w:rPr>
              <w:fldChar w:fldCharType="end"/>
            </w:r>
          </w:hyperlink>
        </w:p>
        <w:p w:rsidR="00FA3044" w:rsidRDefault="00D357CE">
          <w:pPr>
            <w:pStyle w:val="TOC1"/>
            <w:tabs>
              <w:tab w:val="left" w:pos="660"/>
              <w:tab w:val="right" w:leader="dot" w:pos="9487"/>
            </w:tabs>
            <w:rPr>
              <w:rFonts w:eastAsiaTheme="minorEastAsia"/>
              <w:noProof/>
              <w:lang w:val="en-US"/>
            </w:rPr>
          </w:pPr>
          <w:hyperlink w:anchor="_Toc105703965" w:history="1">
            <w:r w:rsidR="00FA3044" w:rsidRPr="008563A6">
              <w:rPr>
                <w:rStyle w:val="Hyperlink"/>
                <w:b/>
                <w:noProof/>
                <w:lang w:val="en-US"/>
              </w:rPr>
              <w:t>IX.</w:t>
            </w:r>
            <w:r w:rsidR="00FA3044">
              <w:rPr>
                <w:rFonts w:eastAsiaTheme="minorEastAsia"/>
                <w:noProof/>
                <w:lang w:val="en-US"/>
              </w:rPr>
              <w:tab/>
            </w:r>
            <w:r w:rsidR="00FA3044" w:rsidRPr="008563A6">
              <w:rPr>
                <w:rStyle w:val="Hyperlink"/>
                <w:b/>
                <w:noProof/>
                <w:lang w:val="en-US"/>
              </w:rPr>
              <w:t>Photographs</w:t>
            </w:r>
            <w:r w:rsidR="00FA3044">
              <w:rPr>
                <w:noProof/>
                <w:webHidden/>
              </w:rPr>
              <w:tab/>
            </w:r>
            <w:r>
              <w:rPr>
                <w:noProof/>
                <w:webHidden/>
              </w:rPr>
              <w:fldChar w:fldCharType="begin"/>
            </w:r>
            <w:r w:rsidR="00FA3044">
              <w:rPr>
                <w:noProof/>
                <w:webHidden/>
              </w:rPr>
              <w:instrText xml:space="preserve"> PAGEREF _Toc105703965 \h </w:instrText>
            </w:r>
            <w:r>
              <w:rPr>
                <w:noProof/>
                <w:webHidden/>
              </w:rPr>
            </w:r>
            <w:r>
              <w:rPr>
                <w:noProof/>
                <w:webHidden/>
              </w:rPr>
              <w:fldChar w:fldCharType="separate"/>
            </w:r>
            <w:r w:rsidR="00FA3044">
              <w:rPr>
                <w:noProof/>
                <w:webHidden/>
              </w:rPr>
              <w:t>26</w:t>
            </w:r>
            <w:r>
              <w:rPr>
                <w:noProof/>
                <w:webHidden/>
              </w:rPr>
              <w:fldChar w:fldCharType="end"/>
            </w:r>
          </w:hyperlink>
        </w:p>
        <w:p w:rsidR="00FA3044" w:rsidRDefault="00D357CE">
          <w:pPr>
            <w:pStyle w:val="TOC1"/>
            <w:tabs>
              <w:tab w:val="right" w:leader="dot" w:pos="9487"/>
            </w:tabs>
            <w:rPr>
              <w:rFonts w:eastAsiaTheme="minorEastAsia"/>
              <w:noProof/>
              <w:lang w:val="en-US"/>
            </w:rPr>
          </w:pPr>
          <w:hyperlink w:anchor="_Toc105703966" w:history="1">
            <w:r w:rsidR="00FA3044" w:rsidRPr="008563A6">
              <w:rPr>
                <w:rStyle w:val="Hyperlink"/>
                <w:b/>
                <w:noProof/>
                <w:lang w:val="en-US"/>
              </w:rPr>
              <w:t>ANNEX 1:  List of targeted participants</w:t>
            </w:r>
            <w:r w:rsidR="00FA3044">
              <w:rPr>
                <w:noProof/>
                <w:webHidden/>
              </w:rPr>
              <w:tab/>
            </w:r>
            <w:r>
              <w:rPr>
                <w:noProof/>
                <w:webHidden/>
              </w:rPr>
              <w:fldChar w:fldCharType="begin"/>
            </w:r>
            <w:r w:rsidR="00FA3044">
              <w:rPr>
                <w:noProof/>
                <w:webHidden/>
              </w:rPr>
              <w:instrText xml:space="preserve"> PAGEREF _Toc105703966 \h </w:instrText>
            </w:r>
            <w:r>
              <w:rPr>
                <w:noProof/>
                <w:webHidden/>
              </w:rPr>
            </w:r>
            <w:r>
              <w:rPr>
                <w:noProof/>
                <w:webHidden/>
              </w:rPr>
              <w:fldChar w:fldCharType="separate"/>
            </w:r>
            <w:r w:rsidR="00FA3044">
              <w:rPr>
                <w:noProof/>
                <w:webHidden/>
              </w:rPr>
              <w:t>36</w:t>
            </w:r>
            <w:r>
              <w:rPr>
                <w:noProof/>
                <w:webHidden/>
              </w:rPr>
              <w:fldChar w:fldCharType="end"/>
            </w:r>
          </w:hyperlink>
        </w:p>
        <w:p w:rsidR="00FA3044" w:rsidRDefault="00D357CE">
          <w:pPr>
            <w:pStyle w:val="TOC1"/>
            <w:tabs>
              <w:tab w:val="right" w:leader="dot" w:pos="9487"/>
            </w:tabs>
            <w:rPr>
              <w:rFonts w:eastAsiaTheme="minorEastAsia"/>
              <w:noProof/>
              <w:lang w:val="en-US"/>
            </w:rPr>
          </w:pPr>
          <w:hyperlink w:anchor="_Toc105703967" w:history="1">
            <w:r w:rsidR="00FA3044" w:rsidRPr="008563A6">
              <w:rPr>
                <w:rStyle w:val="Hyperlink"/>
                <w:b/>
                <w:noProof/>
                <w:lang w:val="en-US"/>
              </w:rPr>
              <w:t>ANNEX 2: TNA Questionnaire</w:t>
            </w:r>
            <w:r w:rsidR="00FA3044">
              <w:rPr>
                <w:noProof/>
                <w:webHidden/>
              </w:rPr>
              <w:tab/>
            </w:r>
            <w:r>
              <w:rPr>
                <w:noProof/>
                <w:webHidden/>
              </w:rPr>
              <w:fldChar w:fldCharType="begin"/>
            </w:r>
            <w:r w:rsidR="00FA3044">
              <w:rPr>
                <w:noProof/>
                <w:webHidden/>
              </w:rPr>
              <w:instrText xml:space="preserve"> PAGEREF _Toc105703967 \h </w:instrText>
            </w:r>
            <w:r>
              <w:rPr>
                <w:noProof/>
                <w:webHidden/>
              </w:rPr>
            </w:r>
            <w:r>
              <w:rPr>
                <w:noProof/>
                <w:webHidden/>
              </w:rPr>
              <w:fldChar w:fldCharType="separate"/>
            </w:r>
            <w:r w:rsidR="00FA3044">
              <w:rPr>
                <w:noProof/>
                <w:webHidden/>
              </w:rPr>
              <w:t>36</w:t>
            </w:r>
            <w:r>
              <w:rPr>
                <w:noProof/>
                <w:webHidden/>
              </w:rPr>
              <w:fldChar w:fldCharType="end"/>
            </w:r>
          </w:hyperlink>
        </w:p>
        <w:p w:rsidR="00FA3044" w:rsidRDefault="00D357CE">
          <w:pPr>
            <w:pStyle w:val="TOC1"/>
            <w:tabs>
              <w:tab w:val="right" w:leader="dot" w:pos="9487"/>
            </w:tabs>
            <w:rPr>
              <w:rFonts w:eastAsiaTheme="minorEastAsia"/>
              <w:noProof/>
              <w:lang w:val="en-US"/>
            </w:rPr>
          </w:pPr>
          <w:hyperlink w:anchor="_Toc105703968" w:history="1">
            <w:r w:rsidR="00FA3044" w:rsidRPr="008563A6">
              <w:rPr>
                <w:rStyle w:val="Hyperlink"/>
                <w:b/>
                <w:noProof/>
                <w:lang w:val="en-US"/>
              </w:rPr>
              <w:t>ANNEX 3: Questionnaire for workshop evaluation</w:t>
            </w:r>
            <w:r w:rsidR="00FA3044">
              <w:rPr>
                <w:noProof/>
                <w:webHidden/>
              </w:rPr>
              <w:tab/>
            </w:r>
            <w:r>
              <w:rPr>
                <w:noProof/>
                <w:webHidden/>
              </w:rPr>
              <w:fldChar w:fldCharType="begin"/>
            </w:r>
            <w:r w:rsidR="00FA3044">
              <w:rPr>
                <w:noProof/>
                <w:webHidden/>
              </w:rPr>
              <w:instrText xml:space="preserve"> PAGEREF _Toc105703968 \h </w:instrText>
            </w:r>
            <w:r>
              <w:rPr>
                <w:noProof/>
                <w:webHidden/>
              </w:rPr>
            </w:r>
            <w:r>
              <w:rPr>
                <w:noProof/>
                <w:webHidden/>
              </w:rPr>
              <w:fldChar w:fldCharType="separate"/>
            </w:r>
            <w:r w:rsidR="00FA3044">
              <w:rPr>
                <w:noProof/>
                <w:webHidden/>
              </w:rPr>
              <w:t>37</w:t>
            </w:r>
            <w:r>
              <w:rPr>
                <w:noProof/>
                <w:webHidden/>
              </w:rPr>
              <w:fldChar w:fldCharType="end"/>
            </w:r>
          </w:hyperlink>
        </w:p>
        <w:p w:rsidR="00FA3044" w:rsidRDefault="00D357CE">
          <w:pPr>
            <w:pStyle w:val="TOC1"/>
            <w:tabs>
              <w:tab w:val="right" w:leader="dot" w:pos="9487"/>
            </w:tabs>
            <w:rPr>
              <w:rFonts w:eastAsiaTheme="minorEastAsia"/>
              <w:noProof/>
              <w:lang w:val="en-US"/>
            </w:rPr>
          </w:pPr>
          <w:hyperlink w:anchor="_Toc105703969" w:history="1">
            <w:r w:rsidR="00FA3044" w:rsidRPr="008563A6">
              <w:rPr>
                <w:rStyle w:val="Hyperlink"/>
                <w:b/>
                <w:noProof/>
                <w:lang w:val="en-US"/>
              </w:rPr>
              <w:t>ANNEX 4: Training program</w:t>
            </w:r>
            <w:r w:rsidR="00FA3044">
              <w:rPr>
                <w:noProof/>
                <w:webHidden/>
              </w:rPr>
              <w:tab/>
            </w:r>
            <w:r>
              <w:rPr>
                <w:noProof/>
                <w:webHidden/>
              </w:rPr>
              <w:fldChar w:fldCharType="begin"/>
            </w:r>
            <w:r w:rsidR="00FA3044">
              <w:rPr>
                <w:noProof/>
                <w:webHidden/>
              </w:rPr>
              <w:instrText xml:space="preserve"> PAGEREF _Toc105703969 \h </w:instrText>
            </w:r>
            <w:r>
              <w:rPr>
                <w:noProof/>
                <w:webHidden/>
              </w:rPr>
            </w:r>
            <w:r>
              <w:rPr>
                <w:noProof/>
                <w:webHidden/>
              </w:rPr>
              <w:fldChar w:fldCharType="separate"/>
            </w:r>
            <w:r w:rsidR="00FA3044">
              <w:rPr>
                <w:noProof/>
                <w:webHidden/>
              </w:rPr>
              <w:t>39</w:t>
            </w:r>
            <w:r>
              <w:rPr>
                <w:noProof/>
                <w:webHidden/>
              </w:rPr>
              <w:fldChar w:fldCharType="end"/>
            </w:r>
          </w:hyperlink>
        </w:p>
        <w:p w:rsidR="00FA3044" w:rsidRDefault="00D357CE">
          <w:pPr>
            <w:pStyle w:val="TOC1"/>
            <w:tabs>
              <w:tab w:val="right" w:leader="dot" w:pos="9487"/>
            </w:tabs>
            <w:rPr>
              <w:rFonts w:eastAsiaTheme="minorEastAsia"/>
              <w:noProof/>
              <w:lang w:val="en-US"/>
            </w:rPr>
          </w:pPr>
          <w:hyperlink w:anchor="_Toc105703970" w:history="1">
            <w:r w:rsidR="00FA3044" w:rsidRPr="008563A6">
              <w:rPr>
                <w:rStyle w:val="Hyperlink"/>
                <w:b/>
                <w:noProof/>
                <w:lang w:val="en-US"/>
              </w:rPr>
              <w:t>ANNEX 5: AGENDAS</w:t>
            </w:r>
            <w:r w:rsidR="00FA3044">
              <w:rPr>
                <w:noProof/>
                <w:webHidden/>
              </w:rPr>
              <w:tab/>
            </w:r>
            <w:r>
              <w:rPr>
                <w:noProof/>
                <w:webHidden/>
              </w:rPr>
              <w:fldChar w:fldCharType="begin"/>
            </w:r>
            <w:r w:rsidR="00FA3044">
              <w:rPr>
                <w:noProof/>
                <w:webHidden/>
              </w:rPr>
              <w:instrText xml:space="preserve"> PAGEREF _Toc105703970 \h </w:instrText>
            </w:r>
            <w:r>
              <w:rPr>
                <w:noProof/>
                <w:webHidden/>
              </w:rPr>
            </w:r>
            <w:r>
              <w:rPr>
                <w:noProof/>
                <w:webHidden/>
              </w:rPr>
              <w:fldChar w:fldCharType="separate"/>
            </w:r>
            <w:r w:rsidR="00FA3044">
              <w:rPr>
                <w:noProof/>
                <w:webHidden/>
              </w:rPr>
              <w:t>47</w:t>
            </w:r>
            <w:r>
              <w:rPr>
                <w:noProof/>
                <w:webHidden/>
              </w:rPr>
              <w:fldChar w:fldCharType="end"/>
            </w:r>
          </w:hyperlink>
        </w:p>
        <w:p w:rsidR="00FA3044" w:rsidRDefault="00D357CE">
          <w:pPr>
            <w:pStyle w:val="TOC1"/>
            <w:tabs>
              <w:tab w:val="right" w:leader="dot" w:pos="9487"/>
            </w:tabs>
            <w:rPr>
              <w:rFonts w:eastAsiaTheme="minorEastAsia"/>
              <w:noProof/>
              <w:lang w:val="en-US"/>
            </w:rPr>
          </w:pPr>
          <w:hyperlink w:anchor="_Toc105703971" w:history="1">
            <w:r w:rsidR="00FA3044" w:rsidRPr="008563A6">
              <w:rPr>
                <w:rStyle w:val="Hyperlink"/>
                <w:b/>
                <w:noProof/>
                <w:lang w:val="en-US"/>
              </w:rPr>
              <w:t>ANNEX 6: Participants list</w:t>
            </w:r>
            <w:r w:rsidR="00FA3044">
              <w:rPr>
                <w:noProof/>
                <w:webHidden/>
              </w:rPr>
              <w:tab/>
            </w:r>
            <w:r>
              <w:rPr>
                <w:noProof/>
                <w:webHidden/>
              </w:rPr>
              <w:fldChar w:fldCharType="begin"/>
            </w:r>
            <w:r w:rsidR="00FA3044">
              <w:rPr>
                <w:noProof/>
                <w:webHidden/>
              </w:rPr>
              <w:instrText xml:space="preserve"> PAGEREF _Toc105703971 \h </w:instrText>
            </w:r>
            <w:r>
              <w:rPr>
                <w:noProof/>
                <w:webHidden/>
              </w:rPr>
            </w:r>
            <w:r>
              <w:rPr>
                <w:noProof/>
                <w:webHidden/>
              </w:rPr>
              <w:fldChar w:fldCharType="separate"/>
            </w:r>
            <w:r w:rsidR="00FA3044">
              <w:rPr>
                <w:noProof/>
                <w:webHidden/>
              </w:rPr>
              <w:t>49</w:t>
            </w:r>
            <w:r>
              <w:rPr>
                <w:noProof/>
                <w:webHidden/>
              </w:rPr>
              <w:fldChar w:fldCharType="end"/>
            </w:r>
          </w:hyperlink>
        </w:p>
        <w:p w:rsidR="00FA3044" w:rsidRDefault="00D357CE">
          <w:pPr>
            <w:pStyle w:val="TOC1"/>
            <w:tabs>
              <w:tab w:val="right" w:leader="dot" w:pos="9487"/>
            </w:tabs>
            <w:rPr>
              <w:rFonts w:eastAsiaTheme="minorEastAsia"/>
              <w:noProof/>
              <w:lang w:val="en-US"/>
            </w:rPr>
          </w:pPr>
          <w:hyperlink w:anchor="_Toc105703972" w:history="1">
            <w:r w:rsidR="00FA3044" w:rsidRPr="008563A6">
              <w:rPr>
                <w:rStyle w:val="Hyperlink"/>
                <w:b/>
                <w:noProof/>
                <w:lang w:val="en-US"/>
              </w:rPr>
              <w:t>ANNEX 7 Scanned list of participants</w:t>
            </w:r>
            <w:r w:rsidR="00FA3044">
              <w:rPr>
                <w:noProof/>
                <w:webHidden/>
              </w:rPr>
              <w:tab/>
            </w:r>
            <w:r>
              <w:rPr>
                <w:noProof/>
                <w:webHidden/>
              </w:rPr>
              <w:fldChar w:fldCharType="begin"/>
            </w:r>
            <w:r w:rsidR="00FA3044">
              <w:rPr>
                <w:noProof/>
                <w:webHidden/>
              </w:rPr>
              <w:instrText xml:space="preserve"> PAGEREF _Toc105703972 \h </w:instrText>
            </w:r>
            <w:r>
              <w:rPr>
                <w:noProof/>
                <w:webHidden/>
              </w:rPr>
            </w:r>
            <w:r>
              <w:rPr>
                <w:noProof/>
                <w:webHidden/>
              </w:rPr>
              <w:fldChar w:fldCharType="separate"/>
            </w:r>
            <w:r w:rsidR="00FA3044">
              <w:rPr>
                <w:noProof/>
                <w:webHidden/>
              </w:rPr>
              <w:t>56</w:t>
            </w:r>
            <w:r>
              <w:rPr>
                <w:noProof/>
                <w:webHidden/>
              </w:rPr>
              <w:fldChar w:fldCharType="end"/>
            </w:r>
          </w:hyperlink>
        </w:p>
        <w:p w:rsidR="00491F82" w:rsidRPr="007563C3" w:rsidRDefault="00D357CE">
          <w:pPr>
            <w:rPr>
              <w:rFonts w:asciiTheme="majorHAnsi" w:hAnsiTheme="majorHAnsi"/>
            </w:rPr>
          </w:pPr>
          <w:r w:rsidRPr="007563C3">
            <w:rPr>
              <w:rFonts w:asciiTheme="majorHAnsi" w:hAnsiTheme="majorHAnsi"/>
              <w:b/>
              <w:bCs/>
              <w:noProof/>
            </w:rPr>
            <w:fldChar w:fldCharType="end"/>
          </w:r>
        </w:p>
      </w:sdtContent>
    </w:sdt>
    <w:p w:rsidR="00E85EF9" w:rsidRPr="007563C3" w:rsidRDefault="00E85EF9" w:rsidP="00A64C84">
      <w:pPr>
        <w:rPr>
          <w:rFonts w:asciiTheme="majorHAnsi" w:hAnsiTheme="majorHAnsi"/>
          <w:b/>
          <w:sz w:val="28"/>
          <w:u w:val="single"/>
        </w:rPr>
      </w:pPr>
    </w:p>
    <w:p w:rsidR="00715380" w:rsidRPr="007563C3" w:rsidRDefault="00715380">
      <w:pPr>
        <w:rPr>
          <w:rFonts w:asciiTheme="majorHAnsi" w:hAnsiTheme="majorHAnsi"/>
          <w:b/>
          <w:sz w:val="28"/>
          <w:u w:val="single"/>
        </w:rPr>
      </w:pPr>
      <w:r w:rsidRPr="007563C3">
        <w:rPr>
          <w:rFonts w:asciiTheme="majorHAnsi" w:hAnsiTheme="majorHAnsi"/>
          <w:b/>
          <w:sz w:val="28"/>
          <w:u w:val="single"/>
        </w:rPr>
        <w:br w:type="page"/>
      </w:r>
    </w:p>
    <w:p w:rsidR="00F923B6" w:rsidRPr="007563C3" w:rsidRDefault="00F923B6" w:rsidP="00176482">
      <w:pPr>
        <w:pStyle w:val="Heading1"/>
        <w:numPr>
          <w:ilvl w:val="0"/>
          <w:numId w:val="3"/>
        </w:numPr>
        <w:spacing w:line="276" w:lineRule="auto"/>
        <w:rPr>
          <w:b/>
          <w:color w:val="2F5496" w:themeColor="accent5" w:themeShade="BF"/>
          <w:lang w:val="en-US"/>
        </w:rPr>
      </w:pPr>
      <w:bookmarkStart w:id="0" w:name="_Ref462753223"/>
      <w:bookmarkStart w:id="1" w:name="_Toc462755459"/>
      <w:bookmarkStart w:id="2" w:name="_Toc513038740"/>
      <w:bookmarkStart w:id="3" w:name="_Toc105703950"/>
      <w:r w:rsidRPr="007563C3">
        <w:rPr>
          <w:b/>
          <w:color w:val="2F5496" w:themeColor="accent5" w:themeShade="BF"/>
        </w:rPr>
        <w:lastRenderedPageBreak/>
        <w:t>Basic information</w:t>
      </w:r>
      <w:bookmarkEnd w:id="0"/>
      <w:bookmarkEnd w:id="1"/>
      <w:bookmarkEnd w:id="2"/>
      <w:bookmarkEnd w:id="3"/>
    </w:p>
    <w:p w:rsidR="008D0D65" w:rsidRPr="007563C3" w:rsidRDefault="008D0D65" w:rsidP="008D0D65">
      <w:pPr>
        <w:rPr>
          <w:rFonts w:asciiTheme="majorHAnsi" w:hAnsiTheme="majorHAnsi"/>
          <w:lang w:val="en-US"/>
        </w:rPr>
      </w:pPr>
    </w:p>
    <w:p w:rsidR="00E85EF9" w:rsidRPr="007563C3" w:rsidRDefault="00E85EF9" w:rsidP="00E85EF9">
      <w:pPr>
        <w:jc w:val="both"/>
        <w:rPr>
          <w:rFonts w:asciiTheme="majorHAnsi" w:hAnsiTheme="majorHAnsi"/>
          <w:sz w:val="24"/>
          <w:szCs w:val="24"/>
        </w:rPr>
      </w:pPr>
      <w:r w:rsidRPr="007563C3">
        <w:rPr>
          <w:rFonts w:asciiTheme="majorHAnsi" w:hAnsiTheme="majorHAnsi"/>
          <w:sz w:val="24"/>
          <w:szCs w:val="24"/>
          <w:lang w:val="en-US"/>
        </w:rPr>
        <w:t>CRPM Consulting was engaged by UNDP in the framework of the project</w:t>
      </w:r>
      <w:r w:rsidRPr="007563C3">
        <w:rPr>
          <w:rFonts w:asciiTheme="majorHAnsi" w:hAnsiTheme="majorHAnsi"/>
          <w:sz w:val="24"/>
          <w:szCs w:val="24"/>
        </w:rPr>
        <w:t xml:space="preserve"> “</w:t>
      </w:r>
      <w:r w:rsidRPr="007563C3">
        <w:rPr>
          <w:rFonts w:asciiTheme="majorHAnsi" w:hAnsiTheme="majorHAnsi"/>
          <w:sz w:val="24"/>
          <w:szCs w:val="24"/>
          <w:lang w:val="en-US"/>
        </w:rPr>
        <w:t xml:space="preserve">Strengthening the institutional and technical capacities for improving transparency for climate change in within the Paris agreement </w:t>
      </w:r>
      <w:r w:rsidRPr="007563C3">
        <w:rPr>
          <w:rFonts w:asciiTheme="majorHAnsi" w:hAnsiTheme="majorHAnsi"/>
          <w:sz w:val="24"/>
          <w:szCs w:val="24"/>
        </w:rPr>
        <w:t xml:space="preserve">(CBIT </w:t>
      </w:r>
      <w:r w:rsidRPr="007563C3">
        <w:rPr>
          <w:rFonts w:asciiTheme="majorHAnsi" w:hAnsiTheme="majorHAnsi"/>
          <w:sz w:val="24"/>
          <w:szCs w:val="24"/>
          <w:lang w:val="en-US"/>
        </w:rPr>
        <w:t>project</w:t>
      </w:r>
      <w:r w:rsidRPr="007563C3">
        <w:rPr>
          <w:rFonts w:asciiTheme="majorHAnsi" w:hAnsiTheme="majorHAnsi"/>
          <w:sz w:val="24"/>
          <w:szCs w:val="24"/>
        </w:rPr>
        <w:t>)”</w:t>
      </w:r>
      <w:r w:rsidR="002E5150" w:rsidRPr="007563C3">
        <w:rPr>
          <w:rFonts w:asciiTheme="majorHAnsi" w:hAnsiTheme="majorHAnsi"/>
          <w:sz w:val="24"/>
          <w:szCs w:val="24"/>
        </w:rPr>
        <w:t xml:space="preserve">, funded by GEF and UNDP with the cooperation of the Ministry of Environment and Physical Planning. The CRPM </w:t>
      </w:r>
      <w:r w:rsidR="00CB5642" w:rsidRPr="007563C3">
        <w:rPr>
          <w:rFonts w:asciiTheme="majorHAnsi" w:hAnsiTheme="majorHAnsi"/>
          <w:sz w:val="24"/>
          <w:szCs w:val="24"/>
          <w:lang w:val="en-US"/>
        </w:rPr>
        <w:t xml:space="preserve">C </w:t>
      </w:r>
      <w:r w:rsidR="002E5150" w:rsidRPr="007563C3">
        <w:rPr>
          <w:rFonts w:asciiTheme="majorHAnsi" w:hAnsiTheme="majorHAnsi"/>
          <w:sz w:val="24"/>
          <w:szCs w:val="24"/>
        </w:rPr>
        <w:t>was engaged</w:t>
      </w:r>
      <w:r w:rsidR="001E6686" w:rsidRPr="007563C3">
        <w:rPr>
          <w:rFonts w:asciiTheme="majorHAnsi" w:hAnsiTheme="majorHAnsi"/>
          <w:sz w:val="24"/>
          <w:szCs w:val="24"/>
        </w:rPr>
        <w:t xml:space="preserve"> </w:t>
      </w:r>
      <w:r w:rsidRPr="007563C3">
        <w:rPr>
          <w:rFonts w:asciiTheme="majorHAnsi" w:hAnsiTheme="majorHAnsi"/>
          <w:sz w:val="24"/>
          <w:szCs w:val="24"/>
          <w:lang w:val="en-US"/>
        </w:rPr>
        <w:t xml:space="preserve">to organize and deliver </w:t>
      </w:r>
      <w:r w:rsidR="00C80382" w:rsidRPr="007563C3">
        <w:rPr>
          <w:rFonts w:asciiTheme="majorHAnsi" w:hAnsiTheme="majorHAnsi"/>
          <w:sz w:val="24"/>
          <w:szCs w:val="24"/>
          <w:lang w:val="en-US"/>
        </w:rPr>
        <w:t xml:space="preserve">six </w:t>
      </w:r>
      <w:r w:rsidR="002E5150" w:rsidRPr="007563C3">
        <w:rPr>
          <w:rFonts w:asciiTheme="majorHAnsi" w:hAnsiTheme="majorHAnsi"/>
          <w:sz w:val="24"/>
          <w:szCs w:val="24"/>
          <w:lang w:val="en-US"/>
        </w:rPr>
        <w:t>t</w:t>
      </w:r>
      <w:r w:rsidRPr="007563C3">
        <w:rPr>
          <w:rFonts w:asciiTheme="majorHAnsi" w:hAnsiTheme="majorHAnsi"/>
          <w:sz w:val="24"/>
          <w:szCs w:val="24"/>
          <w:lang w:val="en-US"/>
        </w:rPr>
        <w:t>raining</w:t>
      </w:r>
      <w:r w:rsidR="00C80382" w:rsidRPr="007563C3">
        <w:rPr>
          <w:rFonts w:asciiTheme="majorHAnsi" w:hAnsiTheme="majorHAnsi"/>
          <w:sz w:val="24"/>
          <w:szCs w:val="24"/>
          <w:lang w:val="en-US"/>
        </w:rPr>
        <w:t>s</w:t>
      </w:r>
      <w:r w:rsidRPr="007563C3">
        <w:rPr>
          <w:rFonts w:asciiTheme="majorHAnsi" w:hAnsiTheme="majorHAnsi"/>
          <w:sz w:val="24"/>
          <w:szCs w:val="24"/>
          <w:lang w:val="en-US"/>
        </w:rPr>
        <w:t xml:space="preserve"> on gender and climate change held in the c</w:t>
      </w:r>
      <w:r w:rsidR="00C80382" w:rsidRPr="007563C3">
        <w:rPr>
          <w:rFonts w:asciiTheme="majorHAnsi" w:hAnsiTheme="majorHAnsi"/>
          <w:sz w:val="24"/>
          <w:szCs w:val="24"/>
          <w:lang w:val="en-US"/>
        </w:rPr>
        <w:t>ourse May-June, 2022</w:t>
      </w:r>
      <w:r w:rsidRPr="007563C3">
        <w:rPr>
          <w:rFonts w:asciiTheme="majorHAnsi" w:hAnsiTheme="majorHAnsi"/>
          <w:sz w:val="24"/>
          <w:szCs w:val="24"/>
          <w:lang w:val="en-US"/>
        </w:rPr>
        <w:t xml:space="preserve">. </w:t>
      </w:r>
    </w:p>
    <w:p w:rsidR="00E85EF9" w:rsidRPr="007563C3" w:rsidRDefault="00E85EF9" w:rsidP="00E85EF9">
      <w:pPr>
        <w:spacing w:after="0" w:line="240" w:lineRule="auto"/>
        <w:jc w:val="both"/>
        <w:rPr>
          <w:rFonts w:asciiTheme="majorHAnsi" w:hAnsiTheme="majorHAnsi"/>
          <w:bCs/>
          <w:iCs/>
          <w:sz w:val="24"/>
          <w:szCs w:val="24"/>
        </w:rPr>
      </w:pPr>
      <w:r w:rsidRPr="007563C3">
        <w:rPr>
          <w:rFonts w:asciiTheme="majorHAnsi" w:hAnsiTheme="majorHAnsi"/>
          <w:sz w:val="24"/>
          <w:szCs w:val="24"/>
        </w:rPr>
        <w:t>Th</w:t>
      </w:r>
      <w:r w:rsidRPr="007563C3">
        <w:rPr>
          <w:rFonts w:asciiTheme="majorHAnsi" w:hAnsiTheme="majorHAnsi"/>
          <w:sz w:val="24"/>
          <w:szCs w:val="24"/>
          <w:lang w:val="en-US"/>
        </w:rPr>
        <w:t xml:space="preserve">e assignment had the following </w:t>
      </w:r>
      <w:r w:rsidRPr="007563C3">
        <w:rPr>
          <w:rFonts w:asciiTheme="majorHAnsi" w:hAnsiTheme="majorHAnsi"/>
          <w:bCs/>
          <w:iCs/>
          <w:sz w:val="24"/>
          <w:szCs w:val="24"/>
        </w:rPr>
        <w:t>specific objectives:</w:t>
      </w:r>
    </w:p>
    <w:p w:rsidR="00C80382" w:rsidRPr="007563C3" w:rsidRDefault="00E85EF9" w:rsidP="00550E7B">
      <w:pPr>
        <w:pStyle w:val="ListParagraph"/>
        <w:numPr>
          <w:ilvl w:val="0"/>
          <w:numId w:val="11"/>
        </w:numPr>
        <w:spacing w:line="240" w:lineRule="auto"/>
        <w:jc w:val="both"/>
        <w:rPr>
          <w:rFonts w:asciiTheme="majorHAnsi" w:hAnsiTheme="majorHAnsi"/>
          <w:bCs/>
          <w:iCs/>
          <w:sz w:val="24"/>
          <w:szCs w:val="24"/>
        </w:rPr>
      </w:pPr>
      <w:r w:rsidRPr="007563C3">
        <w:rPr>
          <w:rFonts w:asciiTheme="majorHAnsi" w:hAnsiTheme="majorHAnsi"/>
          <w:bCs/>
          <w:iCs/>
          <w:sz w:val="24"/>
          <w:szCs w:val="24"/>
        </w:rPr>
        <w:t>To increase knowledge of the participants on the gender component of the climate change;</w:t>
      </w:r>
    </w:p>
    <w:p w:rsidR="00C80382" w:rsidRPr="007563C3" w:rsidRDefault="00E85EF9" w:rsidP="00550E7B">
      <w:pPr>
        <w:pStyle w:val="ListParagraph"/>
        <w:numPr>
          <w:ilvl w:val="0"/>
          <w:numId w:val="11"/>
        </w:numPr>
        <w:spacing w:line="240" w:lineRule="auto"/>
        <w:jc w:val="both"/>
        <w:rPr>
          <w:rFonts w:asciiTheme="majorHAnsi" w:hAnsiTheme="majorHAnsi"/>
          <w:bCs/>
          <w:iCs/>
          <w:sz w:val="24"/>
          <w:szCs w:val="24"/>
        </w:rPr>
      </w:pPr>
      <w:r w:rsidRPr="007563C3">
        <w:rPr>
          <w:rFonts w:asciiTheme="majorHAnsi" w:hAnsiTheme="majorHAnsi"/>
          <w:bCs/>
          <w:iCs/>
          <w:sz w:val="24"/>
          <w:szCs w:val="24"/>
        </w:rPr>
        <w:t>To understand the gender perspective on climate change;</w:t>
      </w:r>
    </w:p>
    <w:p w:rsidR="00C80382" w:rsidRPr="007563C3" w:rsidRDefault="00E85EF9" w:rsidP="00550E7B">
      <w:pPr>
        <w:pStyle w:val="ListParagraph"/>
        <w:numPr>
          <w:ilvl w:val="0"/>
          <w:numId w:val="11"/>
        </w:numPr>
        <w:spacing w:line="240" w:lineRule="auto"/>
        <w:jc w:val="both"/>
        <w:rPr>
          <w:rFonts w:asciiTheme="majorHAnsi" w:hAnsiTheme="majorHAnsi"/>
          <w:bCs/>
          <w:iCs/>
          <w:sz w:val="24"/>
          <w:szCs w:val="24"/>
        </w:rPr>
      </w:pPr>
      <w:r w:rsidRPr="007563C3">
        <w:rPr>
          <w:rFonts w:asciiTheme="majorHAnsi" w:hAnsiTheme="majorHAnsi"/>
          <w:bCs/>
          <w:iCs/>
          <w:sz w:val="24"/>
          <w:szCs w:val="24"/>
        </w:rPr>
        <w:t>To get insights into gender differences in Climate Change Mitigation and Adaptation</w:t>
      </w:r>
    </w:p>
    <w:p w:rsidR="00C80382" w:rsidRPr="007563C3" w:rsidRDefault="00E85EF9" w:rsidP="00550E7B">
      <w:pPr>
        <w:pStyle w:val="ListParagraph"/>
        <w:numPr>
          <w:ilvl w:val="0"/>
          <w:numId w:val="11"/>
        </w:numPr>
        <w:spacing w:line="240" w:lineRule="auto"/>
        <w:jc w:val="both"/>
        <w:rPr>
          <w:rFonts w:asciiTheme="majorHAnsi" w:hAnsiTheme="majorHAnsi"/>
          <w:bCs/>
          <w:iCs/>
          <w:sz w:val="24"/>
          <w:szCs w:val="24"/>
        </w:rPr>
      </w:pPr>
      <w:r w:rsidRPr="007563C3">
        <w:rPr>
          <w:rFonts w:asciiTheme="majorHAnsi" w:hAnsiTheme="majorHAnsi"/>
          <w:bCs/>
          <w:iCs/>
          <w:sz w:val="24"/>
          <w:szCs w:val="24"/>
        </w:rPr>
        <w:t>To strengthen the participants’ skills to mainstream gender equality in their climate change programs, institutions and policies;</w:t>
      </w:r>
    </w:p>
    <w:p w:rsidR="00C80382" w:rsidRPr="007563C3" w:rsidRDefault="00E85EF9" w:rsidP="00550E7B">
      <w:pPr>
        <w:pStyle w:val="ListParagraph"/>
        <w:numPr>
          <w:ilvl w:val="0"/>
          <w:numId w:val="11"/>
        </w:numPr>
        <w:spacing w:line="240" w:lineRule="auto"/>
        <w:jc w:val="both"/>
        <w:rPr>
          <w:rFonts w:asciiTheme="majorHAnsi" w:hAnsiTheme="majorHAnsi"/>
          <w:bCs/>
          <w:iCs/>
          <w:sz w:val="24"/>
          <w:szCs w:val="24"/>
        </w:rPr>
      </w:pPr>
      <w:r w:rsidRPr="007563C3">
        <w:rPr>
          <w:rFonts w:asciiTheme="majorHAnsi" w:hAnsiTheme="majorHAnsi"/>
          <w:bCs/>
          <w:iCs/>
          <w:sz w:val="24"/>
          <w:szCs w:val="24"/>
        </w:rPr>
        <w:t>To improve participants understanding of the basic elements of gender mainstreaming approach and strategies</w:t>
      </w:r>
    </w:p>
    <w:p w:rsidR="00C80382" w:rsidRPr="007563C3" w:rsidRDefault="00C80382" w:rsidP="00550E7B">
      <w:pPr>
        <w:pStyle w:val="ListParagraph"/>
        <w:numPr>
          <w:ilvl w:val="0"/>
          <w:numId w:val="11"/>
        </w:numPr>
        <w:spacing w:line="240" w:lineRule="auto"/>
        <w:jc w:val="both"/>
        <w:rPr>
          <w:rFonts w:asciiTheme="majorHAnsi" w:hAnsiTheme="majorHAnsi"/>
          <w:bCs/>
          <w:iCs/>
          <w:sz w:val="24"/>
          <w:szCs w:val="24"/>
        </w:rPr>
      </w:pPr>
      <w:r w:rsidRPr="007563C3">
        <w:rPr>
          <w:rFonts w:asciiTheme="majorHAnsi" w:hAnsiTheme="majorHAnsi"/>
          <w:bCs/>
          <w:iCs/>
          <w:sz w:val="24"/>
          <w:szCs w:val="24"/>
          <w:lang w:val="en-US"/>
        </w:rPr>
        <w:t>To prepare the procurement departments, the local councils and crisis headquarters for future planning of activities and budgets in line with climate change and gender.</w:t>
      </w:r>
    </w:p>
    <w:p w:rsidR="00E85EF9" w:rsidRPr="007563C3" w:rsidRDefault="00E85EF9" w:rsidP="00550E7B">
      <w:pPr>
        <w:pStyle w:val="ListParagraph"/>
        <w:numPr>
          <w:ilvl w:val="0"/>
          <w:numId w:val="11"/>
        </w:numPr>
        <w:spacing w:line="240" w:lineRule="auto"/>
        <w:jc w:val="both"/>
        <w:rPr>
          <w:rFonts w:asciiTheme="majorHAnsi" w:hAnsiTheme="majorHAnsi"/>
          <w:bCs/>
          <w:iCs/>
          <w:sz w:val="24"/>
          <w:szCs w:val="24"/>
        </w:rPr>
      </w:pPr>
      <w:r w:rsidRPr="007563C3">
        <w:rPr>
          <w:rFonts w:asciiTheme="majorHAnsi" w:hAnsiTheme="majorHAnsi"/>
          <w:bCs/>
          <w:iCs/>
          <w:sz w:val="24"/>
          <w:szCs w:val="24"/>
        </w:rPr>
        <w:t>To strengthen the implementation of the Gender and Climate Change Draft Action Plan</w:t>
      </w:r>
    </w:p>
    <w:p w:rsidR="00F923B6" w:rsidRPr="007563C3" w:rsidRDefault="00F923B6" w:rsidP="00E85EF9">
      <w:pPr>
        <w:spacing w:after="0" w:line="240" w:lineRule="auto"/>
        <w:rPr>
          <w:rFonts w:asciiTheme="majorHAnsi" w:hAnsiTheme="majorHAnsi"/>
          <w:b/>
          <w:color w:val="0070C0"/>
        </w:rPr>
      </w:pPr>
    </w:p>
    <w:p w:rsidR="00CE7EC4" w:rsidRPr="007563C3" w:rsidRDefault="00CE7EC4" w:rsidP="00CA470D">
      <w:pPr>
        <w:pStyle w:val="Heading2"/>
        <w:numPr>
          <w:ilvl w:val="0"/>
          <w:numId w:val="3"/>
        </w:numPr>
        <w:rPr>
          <w:rFonts w:asciiTheme="majorHAnsi" w:hAnsiTheme="majorHAnsi"/>
          <w:color w:val="2F5496" w:themeColor="accent5" w:themeShade="BF"/>
          <w:sz w:val="32"/>
          <w:szCs w:val="32"/>
        </w:rPr>
      </w:pPr>
      <w:bookmarkStart w:id="4" w:name="_Toc105703951"/>
      <w:r w:rsidRPr="007563C3">
        <w:rPr>
          <w:rFonts w:asciiTheme="majorHAnsi" w:hAnsiTheme="majorHAnsi"/>
          <w:color w:val="2F5496" w:themeColor="accent5" w:themeShade="BF"/>
          <w:sz w:val="32"/>
          <w:szCs w:val="32"/>
          <w:lang w:val="en-US"/>
        </w:rPr>
        <w:t>Preparatory activities</w:t>
      </w:r>
      <w:bookmarkEnd w:id="4"/>
    </w:p>
    <w:p w:rsidR="00CE7EC4" w:rsidRPr="007563C3" w:rsidRDefault="00CE7EC4" w:rsidP="00F923B6">
      <w:pPr>
        <w:pStyle w:val="ListParagraph"/>
        <w:spacing w:after="0" w:line="240" w:lineRule="auto"/>
        <w:ind w:left="1440"/>
        <w:rPr>
          <w:rFonts w:asciiTheme="majorHAnsi" w:hAnsiTheme="majorHAnsi"/>
          <w:b/>
          <w:color w:val="0070C0"/>
        </w:rPr>
      </w:pPr>
    </w:p>
    <w:p w:rsidR="00922D56" w:rsidRPr="007563C3" w:rsidRDefault="00CE7EC4" w:rsidP="00CE7EC4">
      <w:pPr>
        <w:autoSpaceDE w:val="0"/>
        <w:autoSpaceDN w:val="0"/>
        <w:jc w:val="both"/>
        <w:rPr>
          <w:rFonts w:asciiTheme="majorHAnsi" w:hAnsiTheme="majorHAnsi"/>
          <w:sz w:val="24"/>
          <w:szCs w:val="24"/>
          <w:lang w:val="en-US"/>
        </w:rPr>
      </w:pPr>
      <w:r w:rsidRPr="007563C3">
        <w:rPr>
          <w:rFonts w:asciiTheme="majorHAnsi" w:hAnsiTheme="majorHAnsi"/>
          <w:sz w:val="24"/>
          <w:szCs w:val="24"/>
        </w:rPr>
        <w:t xml:space="preserve">To allow for identification of the participants the CRPM consulting team </w:t>
      </w:r>
      <w:r w:rsidR="00E85EF9" w:rsidRPr="007563C3">
        <w:rPr>
          <w:rFonts w:asciiTheme="majorHAnsi" w:hAnsiTheme="majorHAnsi"/>
          <w:sz w:val="24"/>
          <w:szCs w:val="24"/>
          <w:lang w:val="en-US"/>
        </w:rPr>
        <w:t xml:space="preserve">did </w:t>
      </w:r>
      <w:r w:rsidRPr="007563C3">
        <w:rPr>
          <w:rFonts w:asciiTheme="majorHAnsi" w:hAnsiTheme="majorHAnsi"/>
          <w:sz w:val="24"/>
          <w:szCs w:val="24"/>
        </w:rPr>
        <w:t xml:space="preserve">a rapid assessment </w:t>
      </w:r>
      <w:r w:rsidR="00E22DDA" w:rsidRPr="007563C3">
        <w:rPr>
          <w:rFonts w:asciiTheme="majorHAnsi" w:hAnsiTheme="majorHAnsi"/>
          <w:sz w:val="24"/>
          <w:szCs w:val="24"/>
          <w:lang w:val="en-US"/>
        </w:rPr>
        <w:t>to identify representatives</w:t>
      </w:r>
      <w:r w:rsidR="00CB5642" w:rsidRPr="007563C3">
        <w:rPr>
          <w:rFonts w:asciiTheme="majorHAnsi" w:hAnsiTheme="majorHAnsi"/>
          <w:sz w:val="24"/>
          <w:szCs w:val="24"/>
          <w:lang w:val="en-US"/>
        </w:rPr>
        <w:t xml:space="preserve"> working in </w:t>
      </w:r>
      <w:r w:rsidR="00C80382" w:rsidRPr="007563C3">
        <w:rPr>
          <w:rFonts w:asciiTheme="majorHAnsi" w:eastAsia="Times New Roman" w:hAnsiTheme="majorHAnsi" w:cs="Calibri"/>
          <w:szCs w:val="20"/>
          <w:lang w:val="en-US"/>
        </w:rPr>
        <w:t>public enterprises; administrative employees working on procurement on national / local level, local councils and crisis headquarters</w:t>
      </w:r>
      <w:r w:rsidR="00CB5642" w:rsidRPr="007563C3">
        <w:rPr>
          <w:rFonts w:asciiTheme="majorHAnsi" w:hAnsiTheme="majorHAnsi"/>
          <w:sz w:val="24"/>
          <w:szCs w:val="24"/>
          <w:lang w:val="en-US"/>
        </w:rPr>
        <w:t>.</w:t>
      </w:r>
      <w:r w:rsidR="00CB5642" w:rsidRPr="007563C3">
        <w:rPr>
          <w:rFonts w:asciiTheme="majorHAnsi" w:hAnsiTheme="majorHAnsi"/>
          <w:b/>
          <w:sz w:val="24"/>
          <w:szCs w:val="24"/>
          <w:lang w:val="en-US"/>
        </w:rPr>
        <w:t xml:space="preserve"> </w:t>
      </w:r>
      <w:r w:rsidR="00CB5642" w:rsidRPr="007563C3">
        <w:rPr>
          <w:rFonts w:asciiTheme="majorHAnsi" w:hAnsiTheme="majorHAnsi"/>
          <w:sz w:val="24"/>
          <w:szCs w:val="24"/>
          <w:lang w:val="en-US"/>
        </w:rPr>
        <w:t>That was done</w:t>
      </w:r>
      <w:r w:rsidR="00E85EF9" w:rsidRPr="007563C3">
        <w:rPr>
          <w:rFonts w:asciiTheme="majorHAnsi" w:hAnsiTheme="majorHAnsi"/>
          <w:sz w:val="24"/>
          <w:szCs w:val="24"/>
          <w:lang w:val="en-US"/>
        </w:rPr>
        <w:t xml:space="preserve"> </w:t>
      </w:r>
      <w:r w:rsidRPr="007563C3">
        <w:rPr>
          <w:rFonts w:asciiTheme="majorHAnsi" w:hAnsiTheme="majorHAnsi"/>
          <w:sz w:val="24"/>
          <w:szCs w:val="24"/>
        </w:rPr>
        <w:t xml:space="preserve">through </w:t>
      </w:r>
      <w:r w:rsidR="001F0B8A" w:rsidRPr="007563C3">
        <w:rPr>
          <w:rFonts w:asciiTheme="majorHAnsi" w:hAnsiTheme="majorHAnsi"/>
          <w:sz w:val="24"/>
          <w:szCs w:val="24"/>
          <w:lang w:val="en-US"/>
        </w:rPr>
        <w:t>liaison</w:t>
      </w:r>
      <w:r w:rsidRPr="007563C3">
        <w:rPr>
          <w:rFonts w:asciiTheme="majorHAnsi" w:hAnsiTheme="majorHAnsi"/>
          <w:sz w:val="24"/>
          <w:szCs w:val="24"/>
        </w:rPr>
        <w:t xml:space="preserve"> with the Ministry of Labor and Social Policy, Ministry of Environment and Physical planning</w:t>
      </w:r>
      <w:r w:rsidR="001E6686" w:rsidRPr="007563C3">
        <w:rPr>
          <w:rFonts w:asciiTheme="majorHAnsi" w:hAnsiTheme="majorHAnsi"/>
          <w:sz w:val="24"/>
          <w:szCs w:val="24"/>
          <w:lang w:val="en-US"/>
        </w:rPr>
        <w:t>,</w:t>
      </w:r>
      <w:r w:rsidRPr="007563C3">
        <w:rPr>
          <w:rFonts w:asciiTheme="majorHAnsi" w:hAnsiTheme="majorHAnsi"/>
          <w:sz w:val="24"/>
          <w:szCs w:val="24"/>
        </w:rPr>
        <w:t xml:space="preserve"> ZELS work</w:t>
      </w:r>
      <w:r w:rsidR="001E6686" w:rsidRPr="007563C3">
        <w:rPr>
          <w:rFonts w:asciiTheme="majorHAnsi" w:hAnsiTheme="majorHAnsi"/>
          <w:sz w:val="24"/>
          <w:szCs w:val="24"/>
        </w:rPr>
        <w:t>ing group on gender equality</w:t>
      </w:r>
      <w:r w:rsidR="001E6686" w:rsidRPr="007563C3">
        <w:rPr>
          <w:rFonts w:asciiTheme="majorHAnsi" w:hAnsiTheme="majorHAnsi"/>
          <w:sz w:val="24"/>
          <w:szCs w:val="24"/>
          <w:lang w:val="en-US"/>
        </w:rPr>
        <w:t>,</w:t>
      </w:r>
      <w:r w:rsidRPr="007563C3">
        <w:rPr>
          <w:rFonts w:asciiTheme="majorHAnsi" w:hAnsiTheme="majorHAnsi"/>
          <w:sz w:val="24"/>
          <w:szCs w:val="24"/>
        </w:rPr>
        <w:t xml:space="preserve"> environment protection</w:t>
      </w:r>
      <w:r w:rsidR="001E6686" w:rsidRPr="007563C3">
        <w:rPr>
          <w:rFonts w:asciiTheme="majorHAnsi" w:hAnsiTheme="majorHAnsi"/>
          <w:sz w:val="24"/>
          <w:szCs w:val="24"/>
          <w:lang w:val="en-US"/>
        </w:rPr>
        <w:t xml:space="preserve"> and public procurement departments,</w:t>
      </w:r>
      <w:r w:rsidRPr="007563C3">
        <w:rPr>
          <w:rFonts w:asciiTheme="majorHAnsi" w:hAnsiTheme="majorHAnsi"/>
          <w:sz w:val="24"/>
          <w:szCs w:val="24"/>
        </w:rPr>
        <w:t xml:space="preserve"> the regional development centers and the coordination unit in Min</w:t>
      </w:r>
      <w:r w:rsidR="00C80382" w:rsidRPr="007563C3">
        <w:rPr>
          <w:rFonts w:asciiTheme="majorHAnsi" w:hAnsiTheme="majorHAnsi"/>
          <w:sz w:val="24"/>
          <w:szCs w:val="24"/>
        </w:rPr>
        <w:t>istry of local self-government.</w:t>
      </w:r>
    </w:p>
    <w:p w:rsidR="00922D56" w:rsidRPr="007563C3" w:rsidRDefault="00CB5642" w:rsidP="00CE7EC4">
      <w:pPr>
        <w:autoSpaceDE w:val="0"/>
        <w:autoSpaceDN w:val="0"/>
        <w:jc w:val="both"/>
        <w:rPr>
          <w:rFonts w:asciiTheme="majorHAnsi" w:hAnsiTheme="majorHAnsi"/>
          <w:sz w:val="24"/>
          <w:szCs w:val="24"/>
          <w:lang w:val="en-US"/>
        </w:rPr>
      </w:pPr>
      <w:r w:rsidRPr="007563C3">
        <w:rPr>
          <w:rFonts w:asciiTheme="majorHAnsi" w:hAnsiTheme="majorHAnsi" w:cs="Times New Roman"/>
          <w:sz w:val="24"/>
          <w:szCs w:val="24"/>
          <w:lang w:val="en-US"/>
        </w:rPr>
        <w:t>By doing so, relevant</w:t>
      </w:r>
      <w:r w:rsidRPr="007563C3">
        <w:rPr>
          <w:rFonts w:asciiTheme="majorHAnsi" w:hAnsiTheme="majorHAnsi" w:cs="Times New Roman"/>
          <w:sz w:val="24"/>
          <w:szCs w:val="24"/>
        </w:rPr>
        <w:t xml:space="preserve"> representatives from the </w:t>
      </w:r>
      <w:r w:rsidR="00C80382" w:rsidRPr="007563C3">
        <w:rPr>
          <w:rFonts w:asciiTheme="majorHAnsi" w:hAnsiTheme="majorHAnsi" w:cs="Times New Roman"/>
          <w:sz w:val="24"/>
          <w:szCs w:val="24"/>
          <w:lang w:val="en-US"/>
        </w:rPr>
        <w:t xml:space="preserve">above mentioned institutions were mapped and identified from all eight statistical regions in North Macedonia, giving a number of +1000 targeted representatives. </w:t>
      </w:r>
      <w:r w:rsidR="00C80382" w:rsidRPr="007563C3">
        <w:rPr>
          <w:rFonts w:asciiTheme="majorHAnsi" w:hAnsiTheme="majorHAnsi"/>
          <w:sz w:val="24"/>
          <w:szCs w:val="24"/>
          <w:lang w:val="en-US"/>
        </w:rPr>
        <w:t>All of them were (i</w:t>
      </w:r>
      <w:r w:rsidR="001F0B8A" w:rsidRPr="007563C3">
        <w:rPr>
          <w:rFonts w:asciiTheme="majorHAnsi" w:hAnsiTheme="majorHAnsi"/>
          <w:sz w:val="24"/>
          <w:szCs w:val="24"/>
          <w:lang w:val="en-US"/>
        </w:rPr>
        <w:t xml:space="preserve">ndividuals working in local and central government of relevant issues to </w:t>
      </w:r>
      <w:bookmarkStart w:id="5" w:name="_Hlk36063721"/>
      <w:r w:rsidR="001E6686" w:rsidRPr="007563C3">
        <w:rPr>
          <w:rFonts w:asciiTheme="majorHAnsi" w:hAnsiTheme="majorHAnsi"/>
          <w:sz w:val="24"/>
          <w:szCs w:val="24"/>
        </w:rPr>
        <w:t>environment, climate change</w:t>
      </w:r>
      <w:r w:rsidR="001E6686" w:rsidRPr="007563C3">
        <w:rPr>
          <w:rFonts w:asciiTheme="majorHAnsi" w:hAnsiTheme="majorHAnsi"/>
          <w:sz w:val="24"/>
          <w:szCs w:val="24"/>
          <w:lang w:val="en-US"/>
        </w:rPr>
        <w:t>,</w:t>
      </w:r>
      <w:r w:rsidR="00CE7EC4" w:rsidRPr="007563C3">
        <w:rPr>
          <w:rFonts w:asciiTheme="majorHAnsi" w:hAnsiTheme="majorHAnsi"/>
          <w:sz w:val="24"/>
          <w:szCs w:val="24"/>
        </w:rPr>
        <w:t xml:space="preserve"> gender equality</w:t>
      </w:r>
      <w:r w:rsidR="00C80382" w:rsidRPr="007563C3">
        <w:rPr>
          <w:rFonts w:asciiTheme="majorHAnsi" w:hAnsiTheme="majorHAnsi"/>
          <w:sz w:val="24"/>
          <w:szCs w:val="24"/>
          <w:lang w:val="en-US"/>
        </w:rPr>
        <w:t>,</w:t>
      </w:r>
      <w:r w:rsidR="001E6686" w:rsidRPr="007563C3">
        <w:rPr>
          <w:rFonts w:asciiTheme="majorHAnsi" w:hAnsiTheme="majorHAnsi"/>
          <w:sz w:val="24"/>
          <w:szCs w:val="24"/>
          <w:lang w:val="en-US"/>
        </w:rPr>
        <w:t xml:space="preserve"> public procurement</w:t>
      </w:r>
      <w:r w:rsidR="00C80382" w:rsidRPr="007563C3">
        <w:rPr>
          <w:rFonts w:asciiTheme="majorHAnsi" w:hAnsiTheme="majorHAnsi"/>
          <w:sz w:val="24"/>
          <w:szCs w:val="24"/>
          <w:lang w:val="en-US"/>
        </w:rPr>
        <w:t>, councils and crisis headquarters)</w:t>
      </w:r>
      <w:r w:rsidR="001E6686" w:rsidRPr="007563C3">
        <w:rPr>
          <w:rFonts w:asciiTheme="majorHAnsi" w:hAnsiTheme="majorHAnsi"/>
          <w:sz w:val="24"/>
          <w:szCs w:val="24"/>
          <w:lang w:val="en-US"/>
        </w:rPr>
        <w:t xml:space="preserve"> </w:t>
      </w:r>
      <w:r w:rsidRPr="007563C3">
        <w:rPr>
          <w:rFonts w:asciiTheme="majorHAnsi" w:hAnsiTheme="majorHAnsi"/>
          <w:sz w:val="24"/>
          <w:szCs w:val="24"/>
          <w:lang w:val="en-US"/>
        </w:rPr>
        <w:t>were</w:t>
      </w:r>
      <w:r w:rsidR="001F0B8A" w:rsidRPr="007563C3">
        <w:rPr>
          <w:rFonts w:asciiTheme="majorHAnsi" w:hAnsiTheme="majorHAnsi"/>
          <w:sz w:val="24"/>
          <w:szCs w:val="24"/>
          <w:lang w:val="en-US"/>
        </w:rPr>
        <w:t xml:space="preserve"> reached out for the capacity building activities</w:t>
      </w:r>
      <w:r w:rsidR="00CE7EC4" w:rsidRPr="007563C3">
        <w:rPr>
          <w:rFonts w:asciiTheme="majorHAnsi" w:hAnsiTheme="majorHAnsi"/>
          <w:sz w:val="24"/>
          <w:szCs w:val="24"/>
        </w:rPr>
        <w:t>.</w:t>
      </w:r>
      <w:r w:rsidR="001F0B8A" w:rsidRPr="007563C3">
        <w:rPr>
          <w:rFonts w:asciiTheme="majorHAnsi" w:hAnsiTheme="majorHAnsi"/>
          <w:sz w:val="24"/>
          <w:szCs w:val="24"/>
          <w:lang w:val="en-US"/>
        </w:rPr>
        <w:t xml:space="preserve"> </w:t>
      </w:r>
    </w:p>
    <w:p w:rsidR="00CE7EC4" w:rsidRPr="007563C3" w:rsidRDefault="001F0B8A" w:rsidP="00CE7EC4">
      <w:pPr>
        <w:autoSpaceDE w:val="0"/>
        <w:autoSpaceDN w:val="0"/>
        <w:jc w:val="both"/>
        <w:rPr>
          <w:rFonts w:asciiTheme="majorHAnsi" w:hAnsiTheme="majorHAnsi"/>
          <w:sz w:val="24"/>
          <w:szCs w:val="24"/>
          <w:lang w:val="en-US"/>
        </w:rPr>
      </w:pPr>
      <w:r w:rsidRPr="007563C3">
        <w:rPr>
          <w:rFonts w:asciiTheme="majorHAnsi" w:hAnsiTheme="majorHAnsi"/>
          <w:sz w:val="24"/>
          <w:szCs w:val="24"/>
          <w:lang w:val="en-US"/>
        </w:rPr>
        <w:t>The data base of potential participants is presented in Annex 1 of this report.</w:t>
      </w:r>
    </w:p>
    <w:p w:rsidR="00715380" w:rsidRPr="007563C3" w:rsidRDefault="00397349" w:rsidP="00CE7EC4">
      <w:pPr>
        <w:autoSpaceDE w:val="0"/>
        <w:autoSpaceDN w:val="0"/>
        <w:jc w:val="both"/>
        <w:rPr>
          <w:rFonts w:asciiTheme="majorHAnsi" w:hAnsiTheme="majorHAnsi"/>
          <w:sz w:val="24"/>
          <w:szCs w:val="24"/>
          <w:lang w:val="en-US"/>
        </w:rPr>
      </w:pPr>
      <w:r w:rsidRPr="007563C3">
        <w:rPr>
          <w:rFonts w:asciiTheme="majorHAnsi" w:hAnsiTheme="majorHAnsi"/>
          <w:sz w:val="24"/>
          <w:szCs w:val="24"/>
          <w:lang w:val="en-US"/>
        </w:rPr>
        <w:t xml:space="preserve">In the preparatory activities the CRPM Consulting team designed, consulted </w:t>
      </w:r>
      <w:r w:rsidR="00922D56" w:rsidRPr="007563C3">
        <w:rPr>
          <w:rFonts w:asciiTheme="majorHAnsi" w:hAnsiTheme="majorHAnsi"/>
          <w:sz w:val="24"/>
          <w:szCs w:val="24"/>
          <w:lang w:val="en-US"/>
        </w:rPr>
        <w:t xml:space="preserve">structured questions for </w:t>
      </w:r>
      <w:r w:rsidR="00715380" w:rsidRPr="007563C3">
        <w:rPr>
          <w:rFonts w:asciiTheme="majorHAnsi" w:hAnsiTheme="majorHAnsi"/>
          <w:sz w:val="24"/>
          <w:szCs w:val="24"/>
          <w:lang w:val="en-US"/>
        </w:rPr>
        <w:t>trainin</w:t>
      </w:r>
      <w:r w:rsidR="00922D56" w:rsidRPr="007563C3">
        <w:rPr>
          <w:rFonts w:asciiTheme="majorHAnsi" w:hAnsiTheme="majorHAnsi"/>
          <w:sz w:val="24"/>
          <w:szCs w:val="24"/>
          <w:lang w:val="en-US"/>
        </w:rPr>
        <w:t>g needs assessment</w:t>
      </w:r>
      <w:r w:rsidR="00715380" w:rsidRPr="007563C3">
        <w:rPr>
          <w:rFonts w:asciiTheme="majorHAnsi" w:hAnsiTheme="majorHAnsi"/>
          <w:sz w:val="24"/>
          <w:szCs w:val="24"/>
          <w:lang w:val="en-US"/>
        </w:rPr>
        <w:t xml:space="preserve">, embedded feedback </w:t>
      </w:r>
      <w:r w:rsidRPr="007563C3">
        <w:rPr>
          <w:rFonts w:asciiTheme="majorHAnsi" w:hAnsiTheme="majorHAnsi"/>
          <w:sz w:val="24"/>
          <w:szCs w:val="24"/>
          <w:lang w:val="en-US"/>
        </w:rPr>
        <w:t xml:space="preserve">and </w:t>
      </w:r>
      <w:r w:rsidR="00715380" w:rsidRPr="007563C3">
        <w:rPr>
          <w:rFonts w:asciiTheme="majorHAnsi" w:hAnsiTheme="majorHAnsi"/>
          <w:sz w:val="24"/>
          <w:szCs w:val="24"/>
          <w:lang w:val="en-US"/>
        </w:rPr>
        <w:t>administ</w:t>
      </w:r>
      <w:r w:rsidR="00922D56" w:rsidRPr="007563C3">
        <w:rPr>
          <w:rFonts w:asciiTheme="majorHAnsi" w:hAnsiTheme="majorHAnsi"/>
          <w:sz w:val="24"/>
          <w:szCs w:val="24"/>
          <w:lang w:val="en-US"/>
        </w:rPr>
        <w:t xml:space="preserve">ered the TNA </w:t>
      </w:r>
      <w:r w:rsidR="00C80382" w:rsidRPr="007563C3">
        <w:rPr>
          <w:rFonts w:asciiTheme="majorHAnsi" w:hAnsiTheme="majorHAnsi"/>
          <w:sz w:val="24"/>
          <w:szCs w:val="24"/>
          <w:lang w:val="en-US"/>
        </w:rPr>
        <w:t>via online survey</w:t>
      </w:r>
      <w:r w:rsidR="00922D56" w:rsidRPr="007563C3">
        <w:rPr>
          <w:rFonts w:asciiTheme="majorHAnsi" w:hAnsiTheme="majorHAnsi"/>
          <w:sz w:val="24"/>
          <w:szCs w:val="24"/>
          <w:lang w:val="en-US"/>
        </w:rPr>
        <w:t xml:space="preserve">. The TNA structured questions are </w:t>
      </w:r>
      <w:r w:rsidR="00715380" w:rsidRPr="007563C3">
        <w:rPr>
          <w:rFonts w:asciiTheme="majorHAnsi" w:hAnsiTheme="majorHAnsi"/>
          <w:sz w:val="24"/>
          <w:szCs w:val="24"/>
          <w:lang w:val="en-US"/>
        </w:rPr>
        <w:t>presented in Annex 2 of this report.</w:t>
      </w:r>
    </w:p>
    <w:p w:rsidR="00CE7EC4" w:rsidRPr="007563C3" w:rsidRDefault="00715380" w:rsidP="00715380">
      <w:pPr>
        <w:autoSpaceDE w:val="0"/>
        <w:autoSpaceDN w:val="0"/>
        <w:jc w:val="both"/>
        <w:rPr>
          <w:rFonts w:asciiTheme="majorHAnsi" w:hAnsiTheme="majorHAnsi"/>
          <w:sz w:val="24"/>
          <w:szCs w:val="24"/>
          <w:lang w:val="en-US"/>
        </w:rPr>
      </w:pPr>
      <w:r w:rsidRPr="007563C3">
        <w:rPr>
          <w:rFonts w:asciiTheme="majorHAnsi" w:hAnsiTheme="majorHAnsi"/>
          <w:sz w:val="24"/>
          <w:szCs w:val="24"/>
          <w:lang w:val="en-US"/>
        </w:rPr>
        <w:lastRenderedPageBreak/>
        <w:t>The results on the TNA are presented in the section training needs assessment below in this repo</w:t>
      </w:r>
      <w:r w:rsidR="00CB5642" w:rsidRPr="007563C3">
        <w:rPr>
          <w:rFonts w:asciiTheme="majorHAnsi" w:hAnsiTheme="majorHAnsi"/>
          <w:sz w:val="24"/>
          <w:szCs w:val="24"/>
          <w:lang w:val="en-US"/>
        </w:rPr>
        <w:t>rt. The TNA informed updating</w:t>
      </w:r>
      <w:r w:rsidRPr="007563C3">
        <w:rPr>
          <w:rFonts w:asciiTheme="majorHAnsi" w:hAnsiTheme="majorHAnsi"/>
          <w:sz w:val="24"/>
          <w:szCs w:val="24"/>
          <w:lang w:val="en-US"/>
        </w:rPr>
        <w:t xml:space="preserve"> of the training program allowing it to be tailor made to the needs of the targeted audience for capacity building. The </w:t>
      </w:r>
      <w:r w:rsidR="00CB5642" w:rsidRPr="007563C3">
        <w:rPr>
          <w:rFonts w:asciiTheme="majorHAnsi" w:hAnsiTheme="majorHAnsi"/>
          <w:sz w:val="24"/>
          <w:szCs w:val="24"/>
          <w:lang w:val="en-US"/>
        </w:rPr>
        <w:t xml:space="preserve">updated </w:t>
      </w:r>
      <w:r w:rsidRPr="007563C3">
        <w:rPr>
          <w:rFonts w:asciiTheme="majorHAnsi" w:hAnsiTheme="majorHAnsi"/>
          <w:sz w:val="24"/>
          <w:szCs w:val="24"/>
          <w:lang w:val="en-US"/>
        </w:rPr>
        <w:t>training program is explained in the section on training program and training delivery section below in this report.</w:t>
      </w:r>
      <w:bookmarkEnd w:id="5"/>
    </w:p>
    <w:p w:rsidR="002E5150" w:rsidRPr="007563C3" w:rsidRDefault="002E5150" w:rsidP="002E5150">
      <w:pPr>
        <w:autoSpaceDE w:val="0"/>
        <w:autoSpaceDN w:val="0"/>
        <w:jc w:val="both"/>
        <w:rPr>
          <w:rFonts w:asciiTheme="majorHAnsi" w:hAnsiTheme="majorHAnsi"/>
          <w:sz w:val="24"/>
          <w:szCs w:val="24"/>
          <w:lang w:val="en-US"/>
        </w:rPr>
      </w:pPr>
      <w:r w:rsidRPr="007563C3">
        <w:rPr>
          <w:rFonts w:asciiTheme="majorHAnsi" w:hAnsiTheme="majorHAnsi"/>
          <w:sz w:val="24"/>
          <w:szCs w:val="24"/>
          <w:lang w:val="en-US"/>
        </w:rPr>
        <w:t xml:space="preserve">In the preparation period the CRPM Consulting team designed, consulted the draft post-assessment training </w:t>
      </w:r>
      <w:r w:rsidR="00C80382" w:rsidRPr="007563C3">
        <w:rPr>
          <w:rFonts w:asciiTheme="majorHAnsi" w:hAnsiTheme="majorHAnsi"/>
          <w:sz w:val="24"/>
          <w:szCs w:val="24"/>
          <w:lang w:val="en-US"/>
        </w:rPr>
        <w:t xml:space="preserve">evaluation </w:t>
      </w:r>
      <w:r w:rsidRPr="007563C3">
        <w:rPr>
          <w:rFonts w:asciiTheme="majorHAnsi" w:hAnsiTheme="majorHAnsi"/>
          <w:sz w:val="24"/>
          <w:szCs w:val="24"/>
          <w:lang w:val="en-US"/>
        </w:rPr>
        <w:t>questionnaire, embedded feedback and after the delivery of training adminis</w:t>
      </w:r>
      <w:r w:rsidR="00C80382" w:rsidRPr="007563C3">
        <w:rPr>
          <w:rFonts w:asciiTheme="majorHAnsi" w:hAnsiTheme="majorHAnsi"/>
          <w:sz w:val="24"/>
          <w:szCs w:val="24"/>
          <w:lang w:val="en-US"/>
        </w:rPr>
        <w:t xml:space="preserve">tered the questionnaire on-line. </w:t>
      </w:r>
      <w:r w:rsidRPr="007563C3">
        <w:rPr>
          <w:rFonts w:asciiTheme="majorHAnsi" w:hAnsiTheme="majorHAnsi"/>
          <w:sz w:val="24"/>
          <w:szCs w:val="24"/>
          <w:lang w:val="en-US"/>
        </w:rPr>
        <w:t>The pos-assessment / training evaluation questionnaire is presented in Annex 3 of this report.</w:t>
      </w:r>
    </w:p>
    <w:p w:rsidR="00F923B6" w:rsidRPr="007563C3" w:rsidRDefault="00CA470D" w:rsidP="00CA470D">
      <w:pPr>
        <w:pStyle w:val="Heading1"/>
        <w:numPr>
          <w:ilvl w:val="0"/>
          <w:numId w:val="3"/>
        </w:numPr>
        <w:rPr>
          <w:b/>
        </w:rPr>
      </w:pPr>
      <w:bookmarkStart w:id="6" w:name="_Toc462755460"/>
      <w:bookmarkStart w:id="7" w:name="_Toc513038741"/>
      <w:r w:rsidRPr="007563C3">
        <w:rPr>
          <w:b/>
          <w:lang w:val="en-US"/>
        </w:rPr>
        <w:t xml:space="preserve"> </w:t>
      </w:r>
      <w:bookmarkStart w:id="8" w:name="_Toc105703952"/>
      <w:r w:rsidR="00F923B6" w:rsidRPr="007563C3">
        <w:rPr>
          <w:b/>
        </w:rPr>
        <w:t>Background information and training objectives</w:t>
      </w:r>
      <w:bookmarkEnd w:id="6"/>
      <w:bookmarkEnd w:id="7"/>
      <w:bookmarkEnd w:id="8"/>
    </w:p>
    <w:p w:rsidR="00F923B6" w:rsidRPr="007563C3" w:rsidRDefault="00F923B6" w:rsidP="00F923B6">
      <w:pPr>
        <w:spacing w:after="0" w:line="240" w:lineRule="auto"/>
        <w:rPr>
          <w:rFonts w:asciiTheme="majorHAnsi" w:hAnsiTheme="majorHAnsi"/>
        </w:rPr>
      </w:pPr>
    </w:p>
    <w:p w:rsidR="00C80382" w:rsidRPr="007563C3" w:rsidRDefault="002E5150" w:rsidP="00C80382">
      <w:pPr>
        <w:jc w:val="both"/>
        <w:rPr>
          <w:rFonts w:asciiTheme="majorHAnsi" w:hAnsiTheme="majorHAnsi"/>
          <w:bCs/>
          <w:iCs/>
          <w:sz w:val="24"/>
          <w:szCs w:val="24"/>
          <w:lang w:val="en-US"/>
        </w:rPr>
      </w:pPr>
      <w:r w:rsidRPr="007563C3">
        <w:rPr>
          <w:rFonts w:asciiTheme="majorHAnsi" w:hAnsiTheme="majorHAnsi"/>
          <w:bCs/>
          <w:iCs/>
          <w:sz w:val="24"/>
          <w:szCs w:val="24"/>
          <w:lang w:val="en-US"/>
        </w:rPr>
        <w:t xml:space="preserve">The training objectives were to strengthen knowledge and understanding on the gender dimension of climate change, acquire skills and knowledge how to introduce gender perspective in designing measures, activities as well as adaptation and mitigation plans for climate change. </w:t>
      </w:r>
      <w:r w:rsidR="005A68DB" w:rsidRPr="007563C3">
        <w:rPr>
          <w:rFonts w:asciiTheme="majorHAnsi" w:hAnsiTheme="majorHAnsi"/>
          <w:bCs/>
          <w:iCs/>
          <w:sz w:val="24"/>
          <w:szCs w:val="24"/>
        </w:rPr>
        <w:t>The aim was to support the authorities on local and national level to start with implementation of gender mainstreaming within strategic planning process, to understand the gender roles and  stereotypes,  how to use the sex-disaggregate  data and to take into consideration the needs, priorities and benefits of all marginalized persons, men and women, children and adults in rural and urban areas.</w:t>
      </w:r>
      <w:r w:rsidR="00C80382" w:rsidRPr="007563C3">
        <w:rPr>
          <w:rFonts w:asciiTheme="majorHAnsi" w:hAnsiTheme="majorHAnsi"/>
          <w:bCs/>
          <w:iCs/>
          <w:sz w:val="24"/>
          <w:szCs w:val="24"/>
          <w:lang w:val="en-US"/>
        </w:rPr>
        <w:t xml:space="preserve"> Moreover, the training aimed at boosting the capacities of the public procurement departments for gendering of the purchases on how local procurements can contribute to mitigation/adaptation to climate changes and help the relevant departments plan their programs and budgets in line with the gender and climate change. For that reason, there we developed a guide on how to prepare gender and green public procurements at local level. Moreover, the training included examples on gendering of the local action plans for the areas connected with climate (energy efficiency plans, plans for waste management, development of agriculture for rural areas, tourism plan, etc). The training was also developed to help the creators of policies related to the environment, public procurement, climate change, infrastructure, in a practical way to make a draft annual work plans.</w:t>
      </w:r>
    </w:p>
    <w:p w:rsidR="00C80382" w:rsidRPr="007563C3" w:rsidRDefault="00C80382" w:rsidP="00C80382">
      <w:pPr>
        <w:jc w:val="both"/>
        <w:rPr>
          <w:rFonts w:asciiTheme="majorHAnsi" w:hAnsiTheme="majorHAnsi"/>
          <w:bCs/>
          <w:iCs/>
          <w:sz w:val="24"/>
          <w:szCs w:val="24"/>
          <w:lang w:val="en-US"/>
        </w:rPr>
      </w:pPr>
      <w:r w:rsidRPr="007563C3">
        <w:rPr>
          <w:rFonts w:asciiTheme="majorHAnsi" w:hAnsiTheme="majorHAnsi"/>
          <w:bCs/>
          <w:iCs/>
          <w:sz w:val="24"/>
          <w:szCs w:val="24"/>
          <w:lang w:val="en-US"/>
        </w:rPr>
        <w:t>This would support the authorities on local level to start with implementation of gender mainstreaming within strategic planning process, to understand the gender roles and stereotypes, how to use the sex-disaggregate data and to take into consideration the needs, priorities and benefits of all marginalized persons, men and women, children and adults in rural and urban areas.</w:t>
      </w:r>
    </w:p>
    <w:p w:rsidR="002E5150" w:rsidRPr="007563C3" w:rsidRDefault="00C80382" w:rsidP="00E85EF9">
      <w:pPr>
        <w:jc w:val="both"/>
        <w:rPr>
          <w:rFonts w:asciiTheme="majorHAnsi" w:hAnsiTheme="majorHAnsi"/>
          <w:bCs/>
          <w:iCs/>
          <w:sz w:val="24"/>
          <w:szCs w:val="24"/>
          <w:lang w:val="en-US"/>
        </w:rPr>
      </w:pPr>
      <w:r w:rsidRPr="007563C3">
        <w:rPr>
          <w:rFonts w:asciiTheme="majorHAnsi" w:hAnsiTheme="majorHAnsi"/>
          <w:bCs/>
          <w:iCs/>
          <w:sz w:val="24"/>
          <w:szCs w:val="24"/>
          <w:lang w:val="en-US"/>
        </w:rPr>
        <w:t>Two of the</w:t>
      </w:r>
      <w:r w:rsidR="002E5150" w:rsidRPr="007563C3">
        <w:rPr>
          <w:rFonts w:asciiTheme="majorHAnsi" w:hAnsiTheme="majorHAnsi"/>
          <w:bCs/>
          <w:iCs/>
          <w:sz w:val="24"/>
          <w:szCs w:val="24"/>
          <w:lang w:val="en-US"/>
        </w:rPr>
        <w:t xml:space="preserve"> training</w:t>
      </w:r>
      <w:r w:rsidRPr="007563C3">
        <w:rPr>
          <w:rFonts w:asciiTheme="majorHAnsi" w:hAnsiTheme="majorHAnsi"/>
          <w:bCs/>
          <w:iCs/>
          <w:sz w:val="24"/>
          <w:szCs w:val="24"/>
          <w:lang w:val="en-US"/>
        </w:rPr>
        <w:t>s were</w:t>
      </w:r>
      <w:r w:rsidR="002E5150" w:rsidRPr="007563C3">
        <w:rPr>
          <w:rFonts w:asciiTheme="majorHAnsi" w:hAnsiTheme="majorHAnsi"/>
          <w:bCs/>
          <w:iCs/>
          <w:sz w:val="24"/>
          <w:szCs w:val="24"/>
          <w:lang w:val="en-US"/>
        </w:rPr>
        <w:t xml:space="preserve"> delivered</w:t>
      </w:r>
      <w:r w:rsidR="00CB5642" w:rsidRPr="007563C3">
        <w:rPr>
          <w:rFonts w:asciiTheme="majorHAnsi" w:hAnsiTheme="majorHAnsi"/>
          <w:bCs/>
          <w:iCs/>
          <w:sz w:val="24"/>
          <w:szCs w:val="24"/>
          <w:lang w:val="en-US"/>
        </w:rPr>
        <w:t xml:space="preserve"> with physical presence</w:t>
      </w:r>
      <w:r w:rsidRPr="007563C3">
        <w:rPr>
          <w:rFonts w:asciiTheme="majorHAnsi" w:hAnsiTheme="majorHAnsi"/>
          <w:bCs/>
          <w:iCs/>
          <w:sz w:val="24"/>
          <w:szCs w:val="24"/>
          <w:lang w:val="en-US"/>
        </w:rPr>
        <w:t xml:space="preserve"> in Hotel Best Western in Skopje, </w:t>
      </w:r>
      <w:r w:rsidR="00CB5642" w:rsidRPr="007563C3">
        <w:rPr>
          <w:rFonts w:asciiTheme="majorHAnsi" w:hAnsiTheme="majorHAnsi"/>
          <w:bCs/>
          <w:iCs/>
          <w:sz w:val="24"/>
          <w:szCs w:val="24"/>
          <w:lang w:val="en-US"/>
        </w:rPr>
        <w:t xml:space="preserve"> in) and</w:t>
      </w:r>
      <w:r w:rsidR="002E5150" w:rsidRPr="007563C3">
        <w:rPr>
          <w:rFonts w:asciiTheme="majorHAnsi" w:hAnsiTheme="majorHAnsi"/>
          <w:bCs/>
          <w:iCs/>
          <w:sz w:val="24"/>
          <w:szCs w:val="24"/>
          <w:lang w:val="en-US"/>
        </w:rPr>
        <w:t xml:space="preserve"> </w:t>
      </w:r>
      <w:r w:rsidRPr="007563C3">
        <w:rPr>
          <w:rFonts w:asciiTheme="majorHAnsi" w:hAnsiTheme="majorHAnsi"/>
          <w:bCs/>
          <w:iCs/>
          <w:sz w:val="24"/>
          <w:szCs w:val="24"/>
          <w:lang w:val="en-US"/>
        </w:rPr>
        <w:t xml:space="preserve">four were held </w:t>
      </w:r>
      <w:r w:rsidR="002E5150" w:rsidRPr="007563C3">
        <w:rPr>
          <w:rFonts w:asciiTheme="majorHAnsi" w:hAnsiTheme="majorHAnsi"/>
          <w:bCs/>
          <w:iCs/>
          <w:sz w:val="24"/>
          <w:szCs w:val="24"/>
          <w:lang w:val="en-US"/>
        </w:rPr>
        <w:t>on-line using the Zoom platform. The training duality was workshop where the trainers presented the content and facilitated discussions guiding the trainees to make conclusions and or development of measures, activities and plans for adaptation to and mitigation of climate change.</w:t>
      </w:r>
    </w:p>
    <w:p w:rsidR="00C80382" w:rsidRPr="007563C3" w:rsidRDefault="002E5150" w:rsidP="002E5150">
      <w:pPr>
        <w:spacing w:after="0"/>
        <w:jc w:val="both"/>
        <w:rPr>
          <w:rFonts w:asciiTheme="majorHAnsi" w:hAnsiTheme="majorHAnsi"/>
          <w:bCs/>
          <w:iCs/>
          <w:sz w:val="24"/>
          <w:szCs w:val="24"/>
          <w:lang w:val="en-US"/>
        </w:rPr>
      </w:pPr>
      <w:r w:rsidRPr="007563C3">
        <w:rPr>
          <w:rFonts w:asciiTheme="majorHAnsi" w:hAnsiTheme="majorHAnsi"/>
          <w:bCs/>
          <w:iCs/>
          <w:sz w:val="24"/>
          <w:szCs w:val="24"/>
          <w:lang w:val="en-US"/>
        </w:rPr>
        <w:t>The process of organizing the training was the following. First CRPM Consulting</w:t>
      </w:r>
      <w:r w:rsidR="00FB0B21" w:rsidRPr="007563C3">
        <w:rPr>
          <w:rFonts w:asciiTheme="majorHAnsi" w:hAnsiTheme="majorHAnsi"/>
          <w:bCs/>
          <w:iCs/>
          <w:sz w:val="24"/>
          <w:szCs w:val="24"/>
          <w:lang w:val="en-US"/>
        </w:rPr>
        <w:t xml:space="preserve"> sent out email invitation by regions to all</w:t>
      </w:r>
      <w:r w:rsidRPr="007563C3">
        <w:rPr>
          <w:rFonts w:asciiTheme="majorHAnsi" w:hAnsiTheme="majorHAnsi"/>
          <w:bCs/>
          <w:iCs/>
          <w:sz w:val="24"/>
          <w:szCs w:val="24"/>
          <w:lang w:val="en-US"/>
        </w:rPr>
        <w:t xml:space="preserve"> potential participants</w:t>
      </w:r>
      <w:r w:rsidR="00C80382" w:rsidRPr="007563C3">
        <w:rPr>
          <w:rFonts w:asciiTheme="majorHAnsi" w:hAnsiTheme="majorHAnsi"/>
          <w:bCs/>
          <w:iCs/>
          <w:sz w:val="24"/>
          <w:szCs w:val="24"/>
          <w:lang w:val="en-US"/>
        </w:rPr>
        <w:t xml:space="preserve">, </w:t>
      </w:r>
      <w:r w:rsidR="00FB0B21" w:rsidRPr="007563C3">
        <w:rPr>
          <w:rFonts w:asciiTheme="majorHAnsi" w:hAnsiTheme="majorHAnsi"/>
          <w:bCs/>
          <w:iCs/>
          <w:sz w:val="24"/>
          <w:szCs w:val="24"/>
          <w:lang w:val="en-US"/>
        </w:rPr>
        <w:t>together with an online registration form</w:t>
      </w:r>
      <w:r w:rsidR="00C80382" w:rsidRPr="007563C3">
        <w:rPr>
          <w:rFonts w:asciiTheme="majorHAnsi" w:hAnsiTheme="majorHAnsi"/>
          <w:bCs/>
          <w:iCs/>
          <w:sz w:val="24"/>
          <w:szCs w:val="24"/>
          <w:lang w:val="en-US"/>
        </w:rPr>
        <w:t xml:space="preserve"> and TNA questionnaire</w:t>
      </w:r>
      <w:r w:rsidR="00FB0B21" w:rsidRPr="007563C3">
        <w:rPr>
          <w:rFonts w:asciiTheme="majorHAnsi" w:hAnsiTheme="majorHAnsi"/>
          <w:bCs/>
          <w:iCs/>
          <w:sz w:val="24"/>
          <w:szCs w:val="24"/>
          <w:lang w:val="en-US"/>
        </w:rPr>
        <w:t>. Afterwards, all registered were</w:t>
      </w:r>
      <w:r w:rsidRPr="007563C3">
        <w:rPr>
          <w:rFonts w:asciiTheme="majorHAnsi" w:hAnsiTheme="majorHAnsi"/>
          <w:bCs/>
          <w:iCs/>
          <w:sz w:val="24"/>
          <w:szCs w:val="24"/>
          <w:lang w:val="en-US"/>
        </w:rPr>
        <w:t xml:space="preserve"> follow</w:t>
      </w:r>
      <w:r w:rsidR="00FB0B21" w:rsidRPr="007563C3">
        <w:rPr>
          <w:rFonts w:asciiTheme="majorHAnsi" w:hAnsiTheme="majorHAnsi"/>
          <w:bCs/>
          <w:iCs/>
          <w:sz w:val="24"/>
          <w:szCs w:val="24"/>
          <w:lang w:val="en-US"/>
        </w:rPr>
        <w:t>ed</w:t>
      </w:r>
      <w:r w:rsidRPr="007563C3">
        <w:rPr>
          <w:rFonts w:asciiTheme="majorHAnsi" w:hAnsiTheme="majorHAnsi"/>
          <w:bCs/>
          <w:iCs/>
          <w:sz w:val="24"/>
          <w:szCs w:val="24"/>
          <w:lang w:val="en-US"/>
        </w:rPr>
        <w:t xml:space="preserve"> up </w:t>
      </w:r>
      <w:r w:rsidR="00FB0B21" w:rsidRPr="007563C3">
        <w:rPr>
          <w:rFonts w:asciiTheme="majorHAnsi" w:hAnsiTheme="majorHAnsi"/>
          <w:bCs/>
          <w:iCs/>
          <w:sz w:val="24"/>
          <w:szCs w:val="24"/>
          <w:lang w:val="en-US"/>
        </w:rPr>
        <w:t>via telephone call in order</w:t>
      </w:r>
      <w:r w:rsidRPr="007563C3">
        <w:rPr>
          <w:rFonts w:asciiTheme="majorHAnsi" w:hAnsiTheme="majorHAnsi"/>
          <w:bCs/>
          <w:iCs/>
          <w:sz w:val="24"/>
          <w:szCs w:val="24"/>
          <w:lang w:val="en-US"/>
        </w:rPr>
        <w:t xml:space="preserve"> to </w:t>
      </w:r>
      <w:r w:rsidRPr="007563C3">
        <w:rPr>
          <w:rFonts w:asciiTheme="majorHAnsi" w:hAnsiTheme="majorHAnsi"/>
          <w:bCs/>
          <w:iCs/>
          <w:sz w:val="24"/>
          <w:szCs w:val="24"/>
          <w:lang w:val="en-US"/>
        </w:rPr>
        <w:lastRenderedPageBreak/>
        <w:t xml:space="preserve">confirm </w:t>
      </w:r>
      <w:r w:rsidR="00FB0B21" w:rsidRPr="007563C3">
        <w:rPr>
          <w:rFonts w:asciiTheme="majorHAnsi" w:hAnsiTheme="majorHAnsi"/>
          <w:bCs/>
          <w:iCs/>
          <w:sz w:val="24"/>
          <w:szCs w:val="24"/>
          <w:lang w:val="en-US"/>
        </w:rPr>
        <w:t>the</w:t>
      </w:r>
      <w:r w:rsidR="00C80382" w:rsidRPr="007563C3">
        <w:rPr>
          <w:rFonts w:asciiTheme="majorHAnsi" w:hAnsiTheme="majorHAnsi"/>
          <w:bCs/>
          <w:iCs/>
          <w:sz w:val="24"/>
          <w:szCs w:val="24"/>
          <w:lang w:val="en-US"/>
        </w:rPr>
        <w:t>ir</w:t>
      </w:r>
      <w:r w:rsidR="00FB0B21" w:rsidRPr="007563C3">
        <w:rPr>
          <w:rFonts w:asciiTheme="majorHAnsi" w:hAnsiTheme="majorHAnsi"/>
          <w:bCs/>
          <w:iCs/>
          <w:sz w:val="24"/>
          <w:szCs w:val="24"/>
          <w:lang w:val="en-US"/>
        </w:rPr>
        <w:t xml:space="preserve"> </w:t>
      </w:r>
      <w:r w:rsidRPr="007563C3">
        <w:rPr>
          <w:rFonts w:asciiTheme="majorHAnsi" w:hAnsiTheme="majorHAnsi"/>
          <w:bCs/>
          <w:iCs/>
          <w:sz w:val="24"/>
          <w:szCs w:val="24"/>
          <w:lang w:val="en-US"/>
        </w:rPr>
        <w:t>participation</w:t>
      </w:r>
      <w:r w:rsidR="00C80382" w:rsidRPr="007563C3">
        <w:rPr>
          <w:rFonts w:asciiTheme="majorHAnsi" w:hAnsiTheme="majorHAnsi"/>
          <w:bCs/>
          <w:iCs/>
          <w:sz w:val="24"/>
          <w:szCs w:val="24"/>
          <w:lang w:val="en-US"/>
        </w:rPr>
        <w:t>. Having in mind the very limited time for recruiting the participants, region by region, we gave them all an open option to choose which of the offered dates and modality suits best their schedules. The offered dates and modalities were as follows:</w:t>
      </w:r>
    </w:p>
    <w:p w:rsidR="00C80382" w:rsidRPr="007563C3" w:rsidRDefault="00C80382" w:rsidP="002E5150">
      <w:pPr>
        <w:spacing w:after="0"/>
        <w:jc w:val="both"/>
        <w:rPr>
          <w:rFonts w:asciiTheme="majorHAnsi" w:hAnsiTheme="majorHAnsi"/>
          <w:bCs/>
          <w:iCs/>
          <w:sz w:val="24"/>
          <w:szCs w:val="24"/>
          <w:lang w:val="en-US"/>
        </w:rPr>
      </w:pPr>
      <w:r w:rsidRPr="007563C3">
        <w:rPr>
          <w:rFonts w:asciiTheme="majorHAnsi" w:hAnsiTheme="majorHAnsi"/>
          <w:bCs/>
          <w:iCs/>
          <w:sz w:val="24"/>
          <w:szCs w:val="24"/>
          <w:lang w:val="en-US"/>
        </w:rPr>
        <w:t>30 May – online</w:t>
      </w:r>
    </w:p>
    <w:p w:rsidR="00C80382" w:rsidRPr="007563C3" w:rsidRDefault="00C80382" w:rsidP="002E5150">
      <w:pPr>
        <w:spacing w:after="0"/>
        <w:jc w:val="both"/>
        <w:rPr>
          <w:rFonts w:asciiTheme="majorHAnsi" w:hAnsiTheme="majorHAnsi"/>
          <w:bCs/>
          <w:iCs/>
          <w:sz w:val="24"/>
          <w:szCs w:val="24"/>
          <w:lang w:val="en-US"/>
        </w:rPr>
      </w:pPr>
      <w:r w:rsidRPr="007563C3">
        <w:rPr>
          <w:rFonts w:asciiTheme="majorHAnsi" w:hAnsiTheme="majorHAnsi"/>
          <w:bCs/>
          <w:iCs/>
          <w:sz w:val="24"/>
          <w:szCs w:val="24"/>
          <w:lang w:val="en-US"/>
        </w:rPr>
        <w:t>31 May – online</w:t>
      </w:r>
    </w:p>
    <w:p w:rsidR="00C80382" w:rsidRPr="007563C3" w:rsidRDefault="00C80382" w:rsidP="002E5150">
      <w:pPr>
        <w:spacing w:after="0"/>
        <w:jc w:val="both"/>
        <w:rPr>
          <w:rFonts w:asciiTheme="majorHAnsi" w:hAnsiTheme="majorHAnsi"/>
          <w:bCs/>
          <w:iCs/>
          <w:sz w:val="24"/>
          <w:szCs w:val="24"/>
          <w:lang w:val="en-US"/>
        </w:rPr>
      </w:pPr>
      <w:r w:rsidRPr="007563C3">
        <w:rPr>
          <w:rFonts w:asciiTheme="majorHAnsi" w:hAnsiTheme="majorHAnsi"/>
          <w:bCs/>
          <w:iCs/>
          <w:sz w:val="24"/>
          <w:szCs w:val="24"/>
          <w:lang w:val="en-US"/>
        </w:rPr>
        <w:t xml:space="preserve">06 June – physical presence </w:t>
      </w:r>
    </w:p>
    <w:p w:rsidR="00C80382" w:rsidRPr="007563C3" w:rsidRDefault="00C80382" w:rsidP="002E5150">
      <w:pPr>
        <w:spacing w:after="0"/>
        <w:jc w:val="both"/>
        <w:rPr>
          <w:rFonts w:asciiTheme="majorHAnsi" w:hAnsiTheme="majorHAnsi"/>
          <w:bCs/>
          <w:iCs/>
          <w:sz w:val="24"/>
          <w:szCs w:val="24"/>
          <w:lang w:val="en-US"/>
        </w:rPr>
      </w:pPr>
      <w:r w:rsidRPr="007563C3">
        <w:rPr>
          <w:rFonts w:asciiTheme="majorHAnsi" w:hAnsiTheme="majorHAnsi"/>
          <w:bCs/>
          <w:iCs/>
          <w:sz w:val="24"/>
          <w:szCs w:val="24"/>
          <w:lang w:val="en-US"/>
        </w:rPr>
        <w:t>07 June – online</w:t>
      </w:r>
    </w:p>
    <w:p w:rsidR="00C80382" w:rsidRPr="007563C3" w:rsidRDefault="00C80382" w:rsidP="002E5150">
      <w:pPr>
        <w:spacing w:after="0"/>
        <w:jc w:val="both"/>
        <w:rPr>
          <w:rFonts w:asciiTheme="majorHAnsi" w:hAnsiTheme="majorHAnsi"/>
          <w:bCs/>
          <w:iCs/>
          <w:sz w:val="24"/>
          <w:szCs w:val="24"/>
          <w:lang w:val="en-US"/>
        </w:rPr>
      </w:pPr>
      <w:r w:rsidRPr="007563C3">
        <w:rPr>
          <w:rFonts w:asciiTheme="majorHAnsi" w:hAnsiTheme="majorHAnsi"/>
          <w:bCs/>
          <w:iCs/>
          <w:sz w:val="24"/>
          <w:szCs w:val="24"/>
          <w:lang w:val="en-US"/>
        </w:rPr>
        <w:t>08 June – online</w:t>
      </w:r>
    </w:p>
    <w:p w:rsidR="00C80382" w:rsidRPr="007563C3" w:rsidRDefault="00C80382" w:rsidP="002E5150">
      <w:pPr>
        <w:spacing w:after="0"/>
        <w:jc w:val="both"/>
        <w:rPr>
          <w:rFonts w:asciiTheme="majorHAnsi" w:hAnsiTheme="majorHAnsi"/>
          <w:bCs/>
          <w:iCs/>
          <w:sz w:val="24"/>
          <w:szCs w:val="24"/>
          <w:lang w:val="en-US"/>
        </w:rPr>
      </w:pPr>
      <w:r w:rsidRPr="007563C3">
        <w:rPr>
          <w:rFonts w:asciiTheme="majorHAnsi" w:hAnsiTheme="majorHAnsi"/>
          <w:bCs/>
          <w:iCs/>
          <w:sz w:val="24"/>
          <w:szCs w:val="24"/>
          <w:lang w:val="en-US"/>
        </w:rPr>
        <w:t xml:space="preserve">09 June physical presence </w:t>
      </w:r>
    </w:p>
    <w:p w:rsidR="00C80382" w:rsidRPr="007563C3" w:rsidRDefault="00C80382" w:rsidP="002E5150">
      <w:pPr>
        <w:spacing w:after="0"/>
        <w:jc w:val="both"/>
        <w:rPr>
          <w:rFonts w:asciiTheme="majorHAnsi" w:hAnsiTheme="majorHAnsi"/>
          <w:bCs/>
          <w:iCs/>
          <w:sz w:val="24"/>
          <w:szCs w:val="24"/>
          <w:lang w:val="en-US"/>
        </w:rPr>
      </w:pPr>
    </w:p>
    <w:p w:rsidR="00FB0B21" w:rsidRPr="007563C3" w:rsidRDefault="00FB0B21" w:rsidP="002E5150">
      <w:pPr>
        <w:spacing w:after="0"/>
        <w:jc w:val="both"/>
        <w:rPr>
          <w:rStyle w:val="tlid-translation"/>
          <w:rFonts w:asciiTheme="majorHAnsi" w:hAnsiTheme="majorHAnsi"/>
          <w:sz w:val="24"/>
          <w:szCs w:val="24"/>
          <w:lang w:val="en-US"/>
        </w:rPr>
      </w:pPr>
      <w:r w:rsidRPr="007563C3">
        <w:rPr>
          <w:rFonts w:asciiTheme="majorHAnsi" w:hAnsiTheme="majorHAnsi"/>
          <w:bCs/>
          <w:iCs/>
          <w:sz w:val="24"/>
          <w:szCs w:val="24"/>
          <w:lang w:val="en-US"/>
        </w:rPr>
        <w:t>This procedure was made for all regions including Skopje as well</w:t>
      </w:r>
      <w:r w:rsidR="002E5150" w:rsidRPr="007563C3">
        <w:rPr>
          <w:rFonts w:asciiTheme="majorHAnsi" w:hAnsiTheme="majorHAnsi"/>
          <w:bCs/>
          <w:iCs/>
          <w:sz w:val="24"/>
          <w:szCs w:val="24"/>
          <w:lang w:val="en-US"/>
        </w:rPr>
        <w:t>. Considering that the modality</w:t>
      </w:r>
      <w:r w:rsidRPr="007563C3">
        <w:rPr>
          <w:rFonts w:asciiTheme="majorHAnsi" w:hAnsiTheme="majorHAnsi"/>
          <w:bCs/>
          <w:iCs/>
          <w:sz w:val="24"/>
          <w:szCs w:val="24"/>
          <w:lang w:val="en-US"/>
        </w:rPr>
        <w:t xml:space="preserve"> of training delivery was combination of </w:t>
      </w:r>
      <w:r w:rsidR="00C80382" w:rsidRPr="007563C3">
        <w:rPr>
          <w:rFonts w:asciiTheme="majorHAnsi" w:hAnsiTheme="majorHAnsi"/>
          <w:bCs/>
          <w:iCs/>
          <w:sz w:val="24"/>
          <w:szCs w:val="24"/>
          <w:lang w:val="en-US"/>
        </w:rPr>
        <w:t>physical presence and online</w:t>
      </w:r>
      <w:r w:rsidRPr="007563C3">
        <w:rPr>
          <w:rFonts w:asciiTheme="majorHAnsi" w:hAnsiTheme="majorHAnsi"/>
          <w:bCs/>
          <w:iCs/>
          <w:sz w:val="24"/>
          <w:szCs w:val="24"/>
          <w:lang w:val="en-US"/>
        </w:rPr>
        <w:t>,</w:t>
      </w:r>
      <w:r w:rsidR="002E5150" w:rsidRPr="007563C3">
        <w:rPr>
          <w:rFonts w:asciiTheme="majorHAnsi" w:hAnsiTheme="majorHAnsi"/>
          <w:bCs/>
          <w:iCs/>
          <w:sz w:val="24"/>
          <w:szCs w:val="24"/>
          <w:lang w:val="en-US"/>
        </w:rPr>
        <w:t xml:space="preserve"> the number of participants varied from one to another training ranging from </w:t>
      </w:r>
      <w:r w:rsidR="00B43D78" w:rsidRPr="007563C3">
        <w:rPr>
          <w:rFonts w:asciiTheme="majorHAnsi" w:hAnsiTheme="majorHAnsi"/>
          <w:bCs/>
          <w:iCs/>
          <w:sz w:val="24"/>
          <w:szCs w:val="24"/>
          <w:lang w:val="en-US"/>
        </w:rPr>
        <w:t>27 to 22</w:t>
      </w:r>
      <w:r w:rsidR="002E5150" w:rsidRPr="007563C3">
        <w:rPr>
          <w:rFonts w:asciiTheme="majorHAnsi" w:hAnsiTheme="majorHAnsi"/>
          <w:bCs/>
          <w:iCs/>
          <w:sz w:val="24"/>
          <w:szCs w:val="24"/>
          <w:lang w:val="en-US"/>
        </w:rPr>
        <w:t>.</w:t>
      </w:r>
      <w:r w:rsidR="002E5150" w:rsidRPr="007563C3">
        <w:rPr>
          <w:rStyle w:val="tlid-translation"/>
          <w:rFonts w:asciiTheme="majorHAnsi" w:hAnsiTheme="majorHAnsi"/>
          <w:sz w:val="24"/>
          <w:szCs w:val="24"/>
        </w:rPr>
        <w:t xml:space="preserve"> </w:t>
      </w:r>
    </w:p>
    <w:p w:rsidR="00F923B6" w:rsidRPr="007563C3" w:rsidRDefault="002E5150" w:rsidP="002E5150">
      <w:pPr>
        <w:spacing w:after="0"/>
        <w:jc w:val="both"/>
        <w:rPr>
          <w:rFonts w:asciiTheme="majorHAnsi" w:hAnsiTheme="majorHAnsi"/>
          <w:sz w:val="24"/>
          <w:szCs w:val="24"/>
          <w:lang w:val="en-US"/>
        </w:rPr>
      </w:pPr>
      <w:r w:rsidRPr="007563C3">
        <w:rPr>
          <w:rStyle w:val="tlid-translation"/>
          <w:rFonts w:asciiTheme="majorHAnsi" w:hAnsiTheme="majorHAnsi"/>
          <w:sz w:val="24"/>
          <w:szCs w:val="24"/>
        </w:rPr>
        <w:t xml:space="preserve">The main beneficiaries were the </w:t>
      </w:r>
      <w:r w:rsidR="00C80382" w:rsidRPr="007563C3">
        <w:rPr>
          <w:rStyle w:val="tlid-translation"/>
          <w:rFonts w:asciiTheme="majorHAnsi" w:hAnsiTheme="majorHAnsi"/>
          <w:sz w:val="24"/>
          <w:szCs w:val="24"/>
          <w:lang w:val="en-US"/>
        </w:rPr>
        <w:t xml:space="preserve">municipal councilors, representatives from crisis centers, </w:t>
      </w:r>
      <w:r w:rsidR="00E22DDA" w:rsidRPr="007563C3">
        <w:rPr>
          <w:rStyle w:val="tlid-translation"/>
          <w:rFonts w:asciiTheme="majorHAnsi" w:hAnsiTheme="majorHAnsi"/>
          <w:sz w:val="24"/>
          <w:szCs w:val="24"/>
          <w:lang w:val="en-US"/>
        </w:rPr>
        <w:t xml:space="preserve">local and state PE representatives, </w:t>
      </w:r>
      <w:r w:rsidRPr="007563C3">
        <w:rPr>
          <w:rStyle w:val="tlid-translation"/>
          <w:rFonts w:asciiTheme="majorHAnsi" w:hAnsiTheme="majorHAnsi"/>
          <w:sz w:val="24"/>
          <w:szCs w:val="24"/>
        </w:rPr>
        <w:t>national and municipal staff d</w:t>
      </w:r>
      <w:r w:rsidR="00FB0B21" w:rsidRPr="007563C3">
        <w:rPr>
          <w:rStyle w:val="tlid-translation"/>
          <w:rFonts w:asciiTheme="majorHAnsi" w:hAnsiTheme="majorHAnsi"/>
          <w:sz w:val="24"/>
          <w:szCs w:val="24"/>
        </w:rPr>
        <w:t xml:space="preserve">ealing with </w:t>
      </w:r>
      <w:r w:rsidR="00E22DDA" w:rsidRPr="007563C3">
        <w:rPr>
          <w:rStyle w:val="tlid-translation"/>
          <w:rFonts w:asciiTheme="majorHAnsi" w:hAnsiTheme="majorHAnsi"/>
          <w:sz w:val="24"/>
          <w:szCs w:val="24"/>
          <w:lang w:val="en-US"/>
        </w:rPr>
        <w:t xml:space="preserve">public procurement as well as those working with </w:t>
      </w:r>
      <w:r w:rsidR="00FB0B21" w:rsidRPr="007563C3">
        <w:rPr>
          <w:rStyle w:val="tlid-translation"/>
          <w:rFonts w:asciiTheme="majorHAnsi" w:hAnsiTheme="majorHAnsi"/>
          <w:sz w:val="24"/>
          <w:szCs w:val="24"/>
        </w:rPr>
        <w:t>gender equality</w:t>
      </w:r>
      <w:r w:rsidR="00E22DDA" w:rsidRPr="007563C3">
        <w:rPr>
          <w:rStyle w:val="tlid-translation"/>
          <w:rFonts w:asciiTheme="majorHAnsi" w:hAnsiTheme="majorHAnsi"/>
          <w:sz w:val="24"/>
          <w:szCs w:val="24"/>
          <w:lang w:val="en-US"/>
        </w:rPr>
        <w:t xml:space="preserve"> and</w:t>
      </w:r>
      <w:r w:rsidR="00FB0B21" w:rsidRPr="007563C3">
        <w:rPr>
          <w:rStyle w:val="tlid-translation"/>
          <w:rFonts w:asciiTheme="majorHAnsi" w:hAnsiTheme="majorHAnsi"/>
          <w:sz w:val="24"/>
          <w:szCs w:val="24"/>
          <w:lang w:val="en-US"/>
        </w:rPr>
        <w:t xml:space="preserve"> </w:t>
      </w:r>
      <w:r w:rsidRPr="007563C3">
        <w:rPr>
          <w:rStyle w:val="tlid-translation"/>
          <w:rFonts w:asciiTheme="majorHAnsi" w:hAnsiTheme="majorHAnsi"/>
          <w:sz w:val="24"/>
          <w:szCs w:val="24"/>
        </w:rPr>
        <w:t>climate change</w:t>
      </w:r>
      <w:r w:rsidR="00E22DDA" w:rsidRPr="007563C3">
        <w:rPr>
          <w:rStyle w:val="tlid-translation"/>
          <w:rFonts w:asciiTheme="majorHAnsi" w:hAnsiTheme="majorHAnsi"/>
          <w:sz w:val="24"/>
          <w:szCs w:val="24"/>
          <w:lang w:val="en-US"/>
        </w:rPr>
        <w:t>.</w:t>
      </w:r>
    </w:p>
    <w:p w:rsidR="00C80382" w:rsidRPr="007563C3" w:rsidRDefault="00FB0B21" w:rsidP="00C80382">
      <w:pPr>
        <w:spacing w:after="0"/>
        <w:jc w:val="both"/>
        <w:rPr>
          <w:rStyle w:val="tlid-translation"/>
          <w:rFonts w:asciiTheme="majorHAnsi" w:hAnsiTheme="majorHAnsi"/>
          <w:sz w:val="24"/>
          <w:szCs w:val="24"/>
          <w:lang w:val="en-US"/>
        </w:rPr>
      </w:pPr>
      <w:r w:rsidRPr="007563C3">
        <w:rPr>
          <w:rFonts w:asciiTheme="majorHAnsi" w:hAnsiTheme="majorHAnsi"/>
          <w:sz w:val="24"/>
          <w:szCs w:val="24"/>
          <w:lang w:val="en-US"/>
        </w:rPr>
        <w:t>They as target group are very important not just if the money is spent to respond to needs of women and men but because works/services/product and their procurement a(e.g. purchasing a new car/s for the municipality, printing paper, electronic equipment, new buses, new garbage trucks, etc. or preparation of the call for subvention of replacement of existing ovens in the households with air conditioners, promotion of more usage of public transport, partially support the purchasing of bicycles, etc) have impact on climate change.</w:t>
      </w:r>
      <w:r w:rsidR="00495172" w:rsidRPr="007563C3">
        <w:rPr>
          <w:rStyle w:val="tlid-translation"/>
          <w:rFonts w:asciiTheme="majorHAnsi" w:hAnsiTheme="majorHAnsi"/>
          <w:sz w:val="24"/>
          <w:szCs w:val="24"/>
        </w:rPr>
        <w:t>The main activities performed were</w:t>
      </w:r>
      <w:r w:rsidR="00C80382" w:rsidRPr="007563C3">
        <w:rPr>
          <w:rStyle w:val="tlid-translation"/>
          <w:rFonts w:asciiTheme="majorHAnsi" w:hAnsiTheme="majorHAnsi"/>
          <w:sz w:val="24"/>
          <w:szCs w:val="24"/>
          <w:lang w:val="en-US"/>
        </w:rPr>
        <w:t xml:space="preserve">: </w:t>
      </w:r>
    </w:p>
    <w:p w:rsidR="00C80382" w:rsidRPr="007563C3" w:rsidRDefault="00C80382" w:rsidP="00C80382">
      <w:pPr>
        <w:spacing w:after="0"/>
        <w:jc w:val="both"/>
        <w:rPr>
          <w:rStyle w:val="tlid-translation"/>
          <w:rFonts w:asciiTheme="majorHAnsi" w:hAnsiTheme="majorHAnsi"/>
          <w:sz w:val="24"/>
          <w:szCs w:val="24"/>
          <w:lang w:val="en-US"/>
        </w:rPr>
      </w:pPr>
    </w:p>
    <w:p w:rsidR="00C80382" w:rsidRPr="007563C3" w:rsidRDefault="00C80382" w:rsidP="00176482">
      <w:pPr>
        <w:pStyle w:val="ListParagraph"/>
        <w:numPr>
          <w:ilvl w:val="0"/>
          <w:numId w:val="2"/>
        </w:numPr>
        <w:spacing w:after="0"/>
        <w:jc w:val="both"/>
        <w:rPr>
          <w:rStyle w:val="tlid-translation"/>
          <w:rFonts w:asciiTheme="majorHAnsi" w:hAnsiTheme="majorHAnsi"/>
          <w:sz w:val="24"/>
          <w:szCs w:val="24"/>
        </w:rPr>
      </w:pPr>
      <w:r w:rsidRPr="007563C3">
        <w:rPr>
          <w:rStyle w:val="tlid-translation"/>
          <w:rFonts w:asciiTheme="majorHAnsi" w:hAnsiTheme="majorHAnsi"/>
          <w:sz w:val="24"/>
          <w:szCs w:val="24"/>
          <w:lang w:val="en-US"/>
        </w:rPr>
        <w:t>Mapping individuals for training attendance;</w:t>
      </w:r>
    </w:p>
    <w:p w:rsidR="00C80382" w:rsidRPr="007563C3" w:rsidRDefault="00C80382" w:rsidP="00176482">
      <w:pPr>
        <w:pStyle w:val="ListParagraph"/>
        <w:numPr>
          <w:ilvl w:val="0"/>
          <w:numId w:val="2"/>
        </w:numPr>
        <w:spacing w:after="0"/>
        <w:jc w:val="both"/>
        <w:rPr>
          <w:rStyle w:val="tlid-translation"/>
          <w:rFonts w:asciiTheme="majorHAnsi" w:hAnsiTheme="majorHAnsi"/>
          <w:sz w:val="24"/>
          <w:szCs w:val="24"/>
        </w:rPr>
      </w:pPr>
      <w:r w:rsidRPr="007563C3">
        <w:rPr>
          <w:rStyle w:val="tlid-translation"/>
          <w:rFonts w:asciiTheme="majorHAnsi" w:hAnsiTheme="majorHAnsi"/>
          <w:sz w:val="24"/>
          <w:szCs w:val="24"/>
          <w:lang w:val="en-US"/>
        </w:rPr>
        <w:t>Preparing invitation;</w:t>
      </w:r>
    </w:p>
    <w:p w:rsidR="00C80382" w:rsidRPr="007563C3" w:rsidRDefault="00C80382" w:rsidP="00176482">
      <w:pPr>
        <w:pStyle w:val="ListParagraph"/>
        <w:numPr>
          <w:ilvl w:val="0"/>
          <w:numId w:val="2"/>
        </w:numPr>
        <w:spacing w:after="0"/>
        <w:jc w:val="both"/>
        <w:rPr>
          <w:rStyle w:val="tlid-translation"/>
          <w:rFonts w:asciiTheme="majorHAnsi" w:hAnsiTheme="majorHAnsi"/>
          <w:sz w:val="24"/>
          <w:szCs w:val="24"/>
        </w:rPr>
      </w:pPr>
      <w:r w:rsidRPr="007563C3">
        <w:rPr>
          <w:rStyle w:val="tlid-translation"/>
          <w:rFonts w:asciiTheme="majorHAnsi" w:hAnsiTheme="majorHAnsi"/>
          <w:sz w:val="24"/>
          <w:szCs w:val="24"/>
          <w:lang w:val="en-US"/>
        </w:rPr>
        <w:t>Developing TNA questionnaire, conducting TNA survey and preparing TNA report.</w:t>
      </w:r>
    </w:p>
    <w:p w:rsidR="00495172" w:rsidRPr="007563C3" w:rsidRDefault="00FB0B21" w:rsidP="00176482">
      <w:pPr>
        <w:pStyle w:val="ListParagraph"/>
        <w:numPr>
          <w:ilvl w:val="0"/>
          <w:numId w:val="2"/>
        </w:numPr>
        <w:spacing w:after="0"/>
        <w:jc w:val="both"/>
        <w:rPr>
          <w:rStyle w:val="tlid-translation"/>
          <w:rFonts w:asciiTheme="majorHAnsi" w:hAnsiTheme="majorHAnsi"/>
          <w:sz w:val="24"/>
          <w:szCs w:val="24"/>
        </w:rPr>
      </w:pPr>
      <w:r w:rsidRPr="007563C3">
        <w:rPr>
          <w:rStyle w:val="tlid-translation"/>
          <w:rFonts w:asciiTheme="majorHAnsi" w:hAnsiTheme="majorHAnsi"/>
          <w:sz w:val="24"/>
          <w:szCs w:val="24"/>
          <w:lang w:val="en-US"/>
        </w:rPr>
        <w:t>T</w:t>
      </w:r>
      <w:r w:rsidR="002E5150" w:rsidRPr="007563C3">
        <w:rPr>
          <w:rStyle w:val="tlid-translation"/>
          <w:rFonts w:asciiTheme="majorHAnsi" w:hAnsiTheme="majorHAnsi"/>
          <w:sz w:val="24"/>
          <w:szCs w:val="24"/>
        </w:rPr>
        <w:t>raining program</w:t>
      </w:r>
      <w:r w:rsidRPr="007563C3">
        <w:rPr>
          <w:rStyle w:val="tlid-translation"/>
          <w:rFonts w:asciiTheme="majorHAnsi" w:hAnsiTheme="majorHAnsi"/>
          <w:sz w:val="24"/>
          <w:szCs w:val="24"/>
          <w:lang w:val="en-US"/>
        </w:rPr>
        <w:t xml:space="preserve"> update</w:t>
      </w:r>
      <w:r w:rsidR="00495172" w:rsidRPr="007563C3">
        <w:rPr>
          <w:rStyle w:val="tlid-translation"/>
          <w:rFonts w:asciiTheme="majorHAnsi" w:hAnsiTheme="majorHAnsi"/>
          <w:sz w:val="24"/>
          <w:szCs w:val="24"/>
        </w:rPr>
        <w:t>;</w:t>
      </w:r>
    </w:p>
    <w:p w:rsidR="00495172" w:rsidRPr="007563C3" w:rsidRDefault="00FB0B21" w:rsidP="00176482">
      <w:pPr>
        <w:pStyle w:val="ListParagraph"/>
        <w:numPr>
          <w:ilvl w:val="0"/>
          <w:numId w:val="2"/>
        </w:numPr>
        <w:spacing w:after="0"/>
        <w:jc w:val="both"/>
        <w:rPr>
          <w:rStyle w:val="tlid-translation"/>
          <w:rFonts w:asciiTheme="majorHAnsi" w:hAnsiTheme="majorHAnsi"/>
          <w:sz w:val="24"/>
          <w:szCs w:val="24"/>
        </w:rPr>
      </w:pPr>
      <w:r w:rsidRPr="007563C3">
        <w:rPr>
          <w:rStyle w:val="tlid-translation"/>
          <w:rFonts w:asciiTheme="majorHAnsi" w:hAnsiTheme="majorHAnsi"/>
          <w:sz w:val="24"/>
          <w:szCs w:val="24"/>
          <w:lang w:val="en-US"/>
        </w:rPr>
        <w:t xml:space="preserve">Update </w:t>
      </w:r>
      <w:r w:rsidR="00495172" w:rsidRPr="007563C3">
        <w:rPr>
          <w:rStyle w:val="tlid-translation"/>
          <w:rFonts w:asciiTheme="majorHAnsi" w:hAnsiTheme="majorHAnsi"/>
          <w:sz w:val="24"/>
          <w:szCs w:val="24"/>
        </w:rPr>
        <w:t>of the training material (PP slides and case studies);</w:t>
      </w:r>
    </w:p>
    <w:p w:rsidR="00495172" w:rsidRPr="007563C3" w:rsidRDefault="00495172" w:rsidP="00176482">
      <w:pPr>
        <w:pStyle w:val="ListParagraph"/>
        <w:numPr>
          <w:ilvl w:val="0"/>
          <w:numId w:val="2"/>
        </w:numPr>
        <w:spacing w:after="0"/>
        <w:jc w:val="both"/>
        <w:rPr>
          <w:rStyle w:val="tlid-translation"/>
          <w:rFonts w:asciiTheme="majorHAnsi" w:hAnsiTheme="majorHAnsi"/>
          <w:sz w:val="24"/>
          <w:szCs w:val="24"/>
        </w:rPr>
      </w:pPr>
      <w:r w:rsidRPr="007563C3">
        <w:rPr>
          <w:rStyle w:val="tlid-translation"/>
          <w:rFonts w:asciiTheme="majorHAnsi" w:hAnsiTheme="majorHAnsi"/>
          <w:sz w:val="24"/>
          <w:szCs w:val="24"/>
        </w:rPr>
        <w:t>Development of the Training Agenda;</w:t>
      </w:r>
    </w:p>
    <w:p w:rsidR="00495172" w:rsidRPr="007563C3" w:rsidRDefault="00FB0B21" w:rsidP="00176482">
      <w:pPr>
        <w:pStyle w:val="ListParagraph"/>
        <w:numPr>
          <w:ilvl w:val="0"/>
          <w:numId w:val="2"/>
        </w:numPr>
        <w:spacing w:after="0"/>
        <w:jc w:val="both"/>
        <w:rPr>
          <w:rStyle w:val="tlid-translation"/>
          <w:rFonts w:asciiTheme="majorHAnsi" w:hAnsiTheme="majorHAnsi"/>
          <w:sz w:val="24"/>
          <w:szCs w:val="24"/>
        </w:rPr>
      </w:pPr>
      <w:r w:rsidRPr="007563C3">
        <w:rPr>
          <w:rStyle w:val="tlid-translation"/>
          <w:rFonts w:asciiTheme="majorHAnsi" w:hAnsiTheme="majorHAnsi"/>
          <w:sz w:val="24"/>
          <w:szCs w:val="24"/>
        </w:rPr>
        <w:t xml:space="preserve">Delivery of </w:t>
      </w:r>
      <w:r w:rsidR="00C80382" w:rsidRPr="007563C3">
        <w:rPr>
          <w:rStyle w:val="tlid-translation"/>
          <w:rFonts w:asciiTheme="majorHAnsi" w:hAnsiTheme="majorHAnsi"/>
          <w:sz w:val="24"/>
          <w:szCs w:val="24"/>
          <w:lang w:val="en-US"/>
        </w:rPr>
        <w:t xml:space="preserve">training for target group representatives </w:t>
      </w:r>
      <w:r w:rsidRPr="007563C3">
        <w:rPr>
          <w:rStyle w:val="tlid-translation"/>
          <w:rFonts w:asciiTheme="majorHAnsi" w:hAnsiTheme="majorHAnsi"/>
          <w:sz w:val="24"/>
          <w:szCs w:val="24"/>
          <w:lang w:val="en-US"/>
        </w:rPr>
        <w:t xml:space="preserve"> </w:t>
      </w:r>
      <w:r w:rsidR="00C80382" w:rsidRPr="007563C3">
        <w:rPr>
          <w:rStyle w:val="tlid-translation"/>
          <w:rFonts w:asciiTheme="majorHAnsi" w:hAnsiTheme="majorHAnsi"/>
          <w:sz w:val="24"/>
          <w:szCs w:val="24"/>
          <w:lang w:val="en-US"/>
        </w:rPr>
        <w:t>from all eight eight statistical regions.</w:t>
      </w:r>
    </w:p>
    <w:p w:rsidR="002E5150" w:rsidRPr="007563C3" w:rsidRDefault="002E5150" w:rsidP="00176482">
      <w:pPr>
        <w:pStyle w:val="ListParagraph"/>
        <w:numPr>
          <w:ilvl w:val="0"/>
          <w:numId w:val="2"/>
        </w:numPr>
        <w:spacing w:after="0"/>
        <w:jc w:val="both"/>
        <w:rPr>
          <w:rStyle w:val="tlid-translation"/>
          <w:rFonts w:asciiTheme="majorHAnsi" w:hAnsiTheme="majorHAnsi"/>
          <w:sz w:val="24"/>
          <w:szCs w:val="24"/>
        </w:rPr>
      </w:pPr>
      <w:r w:rsidRPr="007563C3">
        <w:rPr>
          <w:rStyle w:val="tlid-translation"/>
          <w:rFonts w:asciiTheme="majorHAnsi" w:hAnsiTheme="majorHAnsi"/>
          <w:sz w:val="24"/>
          <w:szCs w:val="24"/>
        </w:rPr>
        <w:t xml:space="preserve">Conducting training post-assessment. </w:t>
      </w:r>
    </w:p>
    <w:p w:rsidR="00E17799" w:rsidRPr="007563C3" w:rsidRDefault="00E17799" w:rsidP="00E17799">
      <w:pPr>
        <w:pStyle w:val="ListParagraph"/>
        <w:spacing w:after="0"/>
        <w:jc w:val="both"/>
        <w:rPr>
          <w:rStyle w:val="tlid-translation"/>
          <w:rFonts w:asciiTheme="majorHAnsi" w:hAnsiTheme="majorHAnsi"/>
          <w:sz w:val="24"/>
          <w:szCs w:val="24"/>
          <w:lang w:val="en-US"/>
        </w:rPr>
      </w:pPr>
    </w:p>
    <w:p w:rsidR="00E17799" w:rsidRPr="007563C3" w:rsidRDefault="00E17799" w:rsidP="00E17799">
      <w:pPr>
        <w:pStyle w:val="ListParagraph"/>
        <w:spacing w:after="0"/>
        <w:jc w:val="both"/>
        <w:rPr>
          <w:rStyle w:val="tlid-translation"/>
          <w:rFonts w:asciiTheme="majorHAnsi" w:hAnsiTheme="majorHAnsi"/>
          <w:sz w:val="24"/>
          <w:szCs w:val="24"/>
          <w:lang w:val="en-US"/>
        </w:rPr>
      </w:pPr>
    </w:p>
    <w:p w:rsidR="00E17799" w:rsidRPr="007563C3" w:rsidRDefault="00E17799" w:rsidP="00CA470D">
      <w:pPr>
        <w:pStyle w:val="Heading1"/>
        <w:numPr>
          <w:ilvl w:val="0"/>
          <w:numId w:val="3"/>
        </w:numPr>
        <w:rPr>
          <w:b/>
          <w:lang w:val="en-US"/>
        </w:rPr>
      </w:pPr>
      <w:bookmarkStart w:id="9" w:name="_Toc105703953"/>
      <w:r w:rsidRPr="007563C3">
        <w:rPr>
          <w:b/>
          <w:lang w:val="en-US"/>
        </w:rPr>
        <w:t>Training Needs Assessment</w:t>
      </w:r>
      <w:bookmarkEnd w:id="9"/>
    </w:p>
    <w:p w:rsidR="0014341E" w:rsidRPr="007563C3" w:rsidRDefault="0014341E" w:rsidP="0014341E">
      <w:pPr>
        <w:rPr>
          <w:rFonts w:asciiTheme="majorHAnsi" w:hAnsiTheme="majorHAnsi"/>
          <w:lang w:val="en-US"/>
        </w:rPr>
      </w:pPr>
    </w:p>
    <w:p w:rsidR="00E17799" w:rsidRPr="007563C3" w:rsidRDefault="00E17799" w:rsidP="00E17799">
      <w:pPr>
        <w:spacing w:after="0" w:line="276" w:lineRule="auto"/>
        <w:jc w:val="both"/>
        <w:rPr>
          <w:rFonts w:asciiTheme="majorHAnsi" w:hAnsiTheme="majorHAnsi" w:cstheme="minorHAnsi"/>
          <w:sz w:val="24"/>
          <w:szCs w:val="24"/>
          <w:lang w:val="en-US"/>
        </w:rPr>
      </w:pPr>
      <w:r w:rsidRPr="007563C3">
        <w:rPr>
          <w:rFonts w:asciiTheme="majorHAnsi" w:hAnsiTheme="majorHAnsi" w:cstheme="minorHAnsi"/>
          <w:sz w:val="24"/>
          <w:szCs w:val="24"/>
          <w:lang w:val="en-US"/>
        </w:rPr>
        <w:t>The Gender and Climate Change TNA questionnaire was developed to examine the perceptions of</w:t>
      </w:r>
      <w:r w:rsidR="00A01CE2" w:rsidRPr="007563C3">
        <w:rPr>
          <w:rFonts w:asciiTheme="majorHAnsi" w:hAnsiTheme="majorHAnsi" w:cstheme="minorHAnsi"/>
          <w:sz w:val="24"/>
          <w:szCs w:val="24"/>
          <w:lang w:val="en-US"/>
        </w:rPr>
        <w:t xml:space="preserve"> </w:t>
      </w:r>
      <w:r w:rsidRPr="007563C3">
        <w:rPr>
          <w:rFonts w:asciiTheme="majorHAnsi" w:hAnsiTheme="majorHAnsi" w:cstheme="minorHAnsi"/>
          <w:sz w:val="24"/>
          <w:szCs w:val="24"/>
          <w:lang w:val="en-US"/>
        </w:rPr>
        <w:t>the government units at national and local level in terms of climate change and its impact on men and women. Respectively, the targeted groups were municipal councilors, equal opportunities coordinators, and persons responsible for public procurement, environment and local economic development, councilors, associates and officers from the Crisis Management Centers.</w:t>
      </w:r>
    </w:p>
    <w:p w:rsidR="00E17799" w:rsidRPr="007563C3" w:rsidRDefault="00E17799" w:rsidP="00E17799">
      <w:pPr>
        <w:spacing w:after="0" w:line="276" w:lineRule="auto"/>
        <w:jc w:val="both"/>
        <w:rPr>
          <w:rFonts w:asciiTheme="majorHAnsi" w:hAnsiTheme="majorHAnsi" w:cstheme="minorHAnsi"/>
          <w:sz w:val="24"/>
          <w:szCs w:val="24"/>
          <w:lang w:val="en-US"/>
        </w:rPr>
      </w:pPr>
      <w:r w:rsidRPr="007563C3">
        <w:rPr>
          <w:rFonts w:asciiTheme="majorHAnsi" w:hAnsiTheme="majorHAnsi" w:cstheme="minorHAnsi"/>
          <w:sz w:val="24"/>
          <w:szCs w:val="24"/>
          <w:lang w:val="en-US"/>
        </w:rPr>
        <w:lastRenderedPageBreak/>
        <w:t>The training needs assessment</w:t>
      </w:r>
      <w:r w:rsidR="007A7B22" w:rsidRPr="007563C3">
        <w:rPr>
          <w:rFonts w:asciiTheme="majorHAnsi" w:hAnsiTheme="majorHAnsi" w:cstheme="minorHAnsi"/>
          <w:sz w:val="24"/>
          <w:szCs w:val="24"/>
          <w:lang w:val="en-US"/>
        </w:rPr>
        <w:t xml:space="preserve"> </w:t>
      </w:r>
      <w:r w:rsidRPr="007563C3">
        <w:rPr>
          <w:rFonts w:asciiTheme="majorHAnsi" w:hAnsiTheme="majorHAnsi" w:cstheme="minorHAnsi"/>
          <w:sz w:val="24"/>
          <w:szCs w:val="24"/>
          <w:lang w:val="en-US"/>
        </w:rPr>
        <w:t>is the first step towards the development of training program tailored in accordance with the needs of the target groups.</w:t>
      </w:r>
      <w:r w:rsidR="007A7B22" w:rsidRPr="007563C3">
        <w:rPr>
          <w:rFonts w:asciiTheme="majorHAnsi" w:hAnsiTheme="majorHAnsi" w:cstheme="minorHAnsi"/>
          <w:sz w:val="24"/>
          <w:szCs w:val="24"/>
          <w:lang w:val="en-US"/>
        </w:rPr>
        <w:t xml:space="preserve"> </w:t>
      </w:r>
      <w:r w:rsidRPr="007563C3">
        <w:rPr>
          <w:rFonts w:asciiTheme="majorHAnsi" w:hAnsiTheme="majorHAnsi" w:cstheme="minorHAnsi"/>
          <w:sz w:val="24"/>
          <w:szCs w:val="24"/>
          <w:lang w:val="en-US"/>
        </w:rPr>
        <w:t>For the training needs assessment, the data was collected via quantitative research tool, i.e. an online survey was developed on the free open-source tool for data collection Kobo Toolbox, which also provides basic automatic data processing. However, for data processing the statistical software platform SPSS</w:t>
      </w:r>
      <w:r w:rsidR="007A7B22" w:rsidRPr="007563C3">
        <w:rPr>
          <w:rFonts w:asciiTheme="majorHAnsi" w:hAnsiTheme="majorHAnsi" w:cstheme="minorHAnsi"/>
          <w:sz w:val="24"/>
          <w:szCs w:val="24"/>
          <w:lang w:val="en-US"/>
        </w:rPr>
        <w:t xml:space="preserve"> </w:t>
      </w:r>
      <w:r w:rsidRPr="007563C3">
        <w:rPr>
          <w:rFonts w:asciiTheme="majorHAnsi" w:hAnsiTheme="majorHAnsi" w:cstheme="minorHAnsi"/>
          <w:sz w:val="24"/>
          <w:szCs w:val="24"/>
          <w:lang w:val="en-US"/>
        </w:rPr>
        <w:t>was used since it offers better quantitative data processing and cross-referencing for research purposes.</w:t>
      </w:r>
    </w:p>
    <w:p w:rsidR="00E17799" w:rsidRPr="007563C3" w:rsidRDefault="00E17799" w:rsidP="00E17799">
      <w:pPr>
        <w:spacing w:line="276" w:lineRule="auto"/>
        <w:jc w:val="both"/>
        <w:rPr>
          <w:rFonts w:asciiTheme="majorHAnsi" w:hAnsiTheme="majorHAnsi" w:cstheme="minorHAnsi"/>
          <w:sz w:val="24"/>
          <w:szCs w:val="24"/>
          <w:lang w:val="en-US"/>
        </w:rPr>
      </w:pPr>
      <w:r w:rsidRPr="007563C3">
        <w:rPr>
          <w:rFonts w:asciiTheme="majorHAnsi" w:hAnsiTheme="majorHAnsi" w:cstheme="minorHAnsi"/>
          <w:sz w:val="24"/>
          <w:szCs w:val="24"/>
          <w:lang w:val="en-US"/>
        </w:rPr>
        <w:t>The survey was conducted in the period between 18-23 May 2022. The online survey was sent to over 1000 representatives, out of which 63 completed it.</w:t>
      </w:r>
    </w:p>
    <w:p w:rsidR="00E17799" w:rsidRPr="007563C3" w:rsidRDefault="00E17799" w:rsidP="00E17799">
      <w:pPr>
        <w:jc w:val="both"/>
        <w:rPr>
          <w:rFonts w:asciiTheme="majorHAnsi" w:hAnsiTheme="majorHAnsi" w:cstheme="minorHAnsi"/>
          <w:sz w:val="24"/>
          <w:szCs w:val="24"/>
          <w:lang w:val="en-US"/>
        </w:rPr>
      </w:pPr>
      <w:r w:rsidRPr="007563C3">
        <w:rPr>
          <w:rFonts w:asciiTheme="majorHAnsi" w:hAnsiTheme="majorHAnsi" w:cstheme="minorHAnsi"/>
          <w:sz w:val="24"/>
          <w:szCs w:val="24"/>
          <w:lang w:val="en-US"/>
        </w:rPr>
        <w:t>Based on the findings of the analysis, a mixed team of experts on gender issues and climate change developed a training program for the administration officials at national and local level.</w:t>
      </w:r>
    </w:p>
    <w:p w:rsidR="00E17799" w:rsidRPr="007563C3" w:rsidRDefault="00E17799" w:rsidP="007A7B22">
      <w:pPr>
        <w:pStyle w:val="Heading2"/>
        <w:rPr>
          <w:rFonts w:asciiTheme="majorHAnsi" w:hAnsiTheme="majorHAnsi" w:cstheme="minorHAnsi"/>
          <w:b w:val="0"/>
          <w:color w:val="2F5496" w:themeColor="accent5" w:themeShade="BF"/>
          <w:sz w:val="32"/>
          <w:szCs w:val="32"/>
        </w:rPr>
      </w:pPr>
      <w:bookmarkStart w:id="10" w:name="_Toc105703954"/>
      <w:r w:rsidRPr="007563C3">
        <w:rPr>
          <w:rFonts w:asciiTheme="majorHAnsi" w:hAnsiTheme="majorHAnsi" w:cstheme="minorHAnsi"/>
          <w:b w:val="0"/>
          <w:color w:val="2F5496" w:themeColor="accent5" w:themeShade="BF"/>
          <w:sz w:val="32"/>
          <w:szCs w:val="32"/>
        </w:rPr>
        <w:t>Sample features</w:t>
      </w:r>
      <w:bookmarkEnd w:id="10"/>
    </w:p>
    <w:p w:rsidR="00E17799" w:rsidRPr="007563C3" w:rsidRDefault="00E17799" w:rsidP="00E17799">
      <w:pPr>
        <w:spacing w:after="0" w:line="276" w:lineRule="auto"/>
        <w:jc w:val="both"/>
        <w:rPr>
          <w:rFonts w:asciiTheme="majorHAnsi" w:hAnsiTheme="majorHAnsi"/>
          <w:sz w:val="24"/>
          <w:lang w:val="en-US"/>
        </w:rPr>
      </w:pPr>
      <w:r w:rsidRPr="007563C3">
        <w:rPr>
          <w:rFonts w:asciiTheme="majorHAnsi" w:hAnsiTheme="majorHAnsi"/>
          <w:sz w:val="24"/>
          <w:lang w:val="en-US"/>
        </w:rPr>
        <w:t>A total of 63 respondents completed the Gender and Climate Change TNA Questionnaire.</w:t>
      </w:r>
    </w:p>
    <w:p w:rsidR="00E17799" w:rsidRPr="007563C3" w:rsidRDefault="00E17799" w:rsidP="00E17799">
      <w:pPr>
        <w:spacing w:after="0" w:line="276" w:lineRule="auto"/>
        <w:jc w:val="both"/>
        <w:rPr>
          <w:rFonts w:asciiTheme="majorHAnsi" w:hAnsiTheme="majorHAnsi"/>
          <w:sz w:val="24"/>
          <w:lang w:val="en-US"/>
        </w:rPr>
      </w:pPr>
      <w:r w:rsidRPr="007563C3">
        <w:rPr>
          <w:rFonts w:asciiTheme="majorHAnsi" w:hAnsiTheme="majorHAnsi"/>
          <w:sz w:val="24"/>
          <w:lang w:val="en-US"/>
        </w:rPr>
        <w:t>Of all respondents, 59% were women (n=37) and 41% were men(n=26).</w:t>
      </w:r>
    </w:p>
    <w:p w:rsidR="00E17799" w:rsidRPr="007563C3" w:rsidRDefault="00E17799" w:rsidP="00E17799">
      <w:pPr>
        <w:keepNext/>
        <w:autoSpaceDE w:val="0"/>
        <w:autoSpaceDN w:val="0"/>
        <w:adjustRightInd w:val="0"/>
        <w:spacing w:after="0" w:line="240" w:lineRule="auto"/>
        <w:jc w:val="center"/>
        <w:rPr>
          <w:rFonts w:asciiTheme="majorHAnsi" w:hAnsiTheme="majorHAnsi"/>
        </w:rPr>
      </w:pPr>
      <w:r w:rsidRPr="007563C3">
        <w:rPr>
          <w:rFonts w:asciiTheme="majorHAnsi" w:hAnsiTheme="majorHAnsi" w:cs="Times New Roman"/>
          <w:noProof/>
          <w:sz w:val="24"/>
          <w:szCs w:val="24"/>
          <w:lang w:val="en-US"/>
        </w:rPr>
        <w:drawing>
          <wp:inline distT="0" distB="0" distL="0" distR="0">
            <wp:extent cx="4800600" cy="24155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27342" cy="2428996"/>
                    </a:xfrm>
                    <a:prstGeom prst="rect">
                      <a:avLst/>
                    </a:prstGeom>
                    <a:noFill/>
                    <a:ln>
                      <a:noFill/>
                    </a:ln>
                  </pic:spPr>
                </pic:pic>
              </a:graphicData>
            </a:graphic>
          </wp:inline>
        </w:drawing>
      </w:r>
    </w:p>
    <w:p w:rsidR="00E17799" w:rsidRPr="007563C3" w:rsidRDefault="00E17799" w:rsidP="00E17799">
      <w:pPr>
        <w:pStyle w:val="Caption"/>
        <w:jc w:val="center"/>
        <w:rPr>
          <w:rFonts w:asciiTheme="majorHAnsi" w:hAnsiTheme="majorHAnsi" w:cs="Times New Roman"/>
          <w:b/>
          <w:sz w:val="24"/>
          <w:szCs w:val="24"/>
          <w:lang w:val="en-US"/>
        </w:rPr>
      </w:pPr>
      <w:r w:rsidRPr="007563C3">
        <w:rPr>
          <w:rFonts w:asciiTheme="majorHAnsi" w:hAnsiTheme="majorHAnsi"/>
          <w:b/>
        </w:rPr>
        <w:t xml:space="preserve">Figure </w:t>
      </w:r>
      <w:r w:rsidR="00D357CE" w:rsidRPr="007563C3">
        <w:rPr>
          <w:rFonts w:asciiTheme="majorHAnsi" w:hAnsiTheme="majorHAnsi"/>
          <w:b/>
        </w:rPr>
        <w:fldChar w:fldCharType="begin"/>
      </w:r>
      <w:r w:rsidRPr="007563C3">
        <w:rPr>
          <w:rFonts w:asciiTheme="majorHAnsi" w:hAnsiTheme="majorHAnsi"/>
          <w:b/>
        </w:rPr>
        <w:instrText xml:space="preserve"> SEQ Figure \* ARABIC </w:instrText>
      </w:r>
      <w:r w:rsidR="00D357CE" w:rsidRPr="007563C3">
        <w:rPr>
          <w:rFonts w:asciiTheme="majorHAnsi" w:hAnsiTheme="majorHAnsi"/>
          <w:b/>
        </w:rPr>
        <w:fldChar w:fldCharType="separate"/>
      </w:r>
      <w:r w:rsidRPr="007563C3">
        <w:rPr>
          <w:rFonts w:asciiTheme="majorHAnsi" w:hAnsiTheme="majorHAnsi"/>
          <w:b/>
          <w:noProof/>
        </w:rPr>
        <w:t>1</w:t>
      </w:r>
      <w:r w:rsidR="00D357CE" w:rsidRPr="007563C3">
        <w:rPr>
          <w:rFonts w:asciiTheme="majorHAnsi" w:hAnsiTheme="majorHAnsi"/>
          <w:b/>
        </w:rPr>
        <w:fldChar w:fldCharType="end"/>
      </w:r>
    </w:p>
    <w:p w:rsidR="00E17799" w:rsidRPr="007563C3" w:rsidRDefault="00E17799" w:rsidP="007A7B22">
      <w:pPr>
        <w:pStyle w:val="Heading2"/>
        <w:rPr>
          <w:rFonts w:asciiTheme="majorHAnsi" w:hAnsiTheme="majorHAnsi" w:cstheme="minorHAnsi"/>
          <w:color w:val="2F5496" w:themeColor="accent5" w:themeShade="BF"/>
          <w:sz w:val="32"/>
          <w:szCs w:val="32"/>
          <w:lang w:val="en-US"/>
        </w:rPr>
      </w:pPr>
      <w:bookmarkStart w:id="11" w:name="_Toc105703955"/>
      <w:r w:rsidRPr="007563C3">
        <w:rPr>
          <w:rFonts w:asciiTheme="majorHAnsi" w:hAnsiTheme="majorHAnsi" w:cstheme="minorHAnsi"/>
          <w:color w:val="2F5496" w:themeColor="accent5" w:themeShade="BF"/>
          <w:sz w:val="32"/>
          <w:szCs w:val="32"/>
          <w:lang w:val="en-US"/>
        </w:rPr>
        <w:t>Results</w:t>
      </w:r>
      <w:bookmarkEnd w:id="11"/>
    </w:p>
    <w:p w:rsidR="00E17799" w:rsidRPr="007563C3" w:rsidRDefault="00E17799" w:rsidP="00E17799">
      <w:pPr>
        <w:spacing w:line="276" w:lineRule="auto"/>
        <w:jc w:val="both"/>
        <w:rPr>
          <w:rFonts w:asciiTheme="majorHAnsi" w:hAnsiTheme="majorHAnsi"/>
          <w:sz w:val="24"/>
          <w:lang w:val="en-US"/>
        </w:rPr>
      </w:pPr>
      <w:r w:rsidRPr="007563C3">
        <w:rPr>
          <w:rFonts w:asciiTheme="majorHAnsi" w:hAnsiTheme="majorHAnsi"/>
          <w:sz w:val="24"/>
          <w:lang w:val="en-US"/>
        </w:rPr>
        <w:t xml:space="preserve">In regards to the question </w:t>
      </w:r>
      <w:r w:rsidRPr="007563C3">
        <w:rPr>
          <w:rFonts w:asciiTheme="majorHAnsi" w:hAnsiTheme="majorHAnsi"/>
          <w:i/>
          <w:sz w:val="24"/>
          <w:lang w:val="en-US"/>
        </w:rPr>
        <w:t>‘Is the gender perspective mainstreamed into your organization’s plans and programs</w:t>
      </w:r>
      <w:r w:rsidRPr="007563C3">
        <w:rPr>
          <w:rFonts w:asciiTheme="majorHAnsi" w:hAnsiTheme="majorHAnsi"/>
          <w:sz w:val="24"/>
          <w:lang w:val="en-US"/>
        </w:rPr>
        <w:t>, the vast majority or 84% answered positively, 5% of the respondents indicated that the gender perspective is not yet included in the plans and programs and the rest 11% answered with ‘Don’t know/No opinion.’ (Figure 2)</w:t>
      </w:r>
    </w:p>
    <w:p w:rsidR="00E17799" w:rsidRPr="007563C3" w:rsidRDefault="00E17799" w:rsidP="00E17799">
      <w:pPr>
        <w:keepNext/>
        <w:autoSpaceDE w:val="0"/>
        <w:autoSpaceDN w:val="0"/>
        <w:adjustRightInd w:val="0"/>
        <w:spacing w:after="0" w:line="240" w:lineRule="auto"/>
        <w:jc w:val="center"/>
        <w:rPr>
          <w:rFonts w:asciiTheme="majorHAnsi" w:hAnsiTheme="majorHAnsi"/>
        </w:rPr>
      </w:pPr>
      <w:r w:rsidRPr="007563C3">
        <w:rPr>
          <w:rFonts w:asciiTheme="majorHAnsi" w:hAnsiTheme="majorHAnsi" w:cs="Times New Roman"/>
          <w:noProof/>
          <w:sz w:val="24"/>
          <w:szCs w:val="24"/>
          <w:lang w:val="en-US"/>
        </w:rPr>
        <w:lastRenderedPageBreak/>
        <w:drawing>
          <wp:inline distT="0" distB="0" distL="0" distR="0">
            <wp:extent cx="4442460" cy="261421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52648" cy="2620211"/>
                    </a:xfrm>
                    <a:prstGeom prst="rect">
                      <a:avLst/>
                    </a:prstGeom>
                    <a:noFill/>
                    <a:ln>
                      <a:noFill/>
                    </a:ln>
                  </pic:spPr>
                </pic:pic>
              </a:graphicData>
            </a:graphic>
          </wp:inline>
        </w:drawing>
      </w:r>
    </w:p>
    <w:p w:rsidR="00E17799" w:rsidRPr="007563C3" w:rsidRDefault="00E17799" w:rsidP="00E17799">
      <w:pPr>
        <w:pStyle w:val="Caption"/>
        <w:jc w:val="center"/>
        <w:rPr>
          <w:rFonts w:asciiTheme="majorHAnsi" w:hAnsiTheme="majorHAnsi" w:cs="Times New Roman"/>
          <w:b/>
          <w:sz w:val="24"/>
          <w:szCs w:val="24"/>
          <w:lang w:val="en-US"/>
        </w:rPr>
      </w:pPr>
      <w:r w:rsidRPr="007563C3">
        <w:rPr>
          <w:rFonts w:asciiTheme="majorHAnsi" w:hAnsiTheme="majorHAnsi"/>
          <w:b/>
        </w:rPr>
        <w:t xml:space="preserve">Figure </w:t>
      </w:r>
      <w:r w:rsidR="00D357CE" w:rsidRPr="007563C3">
        <w:rPr>
          <w:rFonts w:asciiTheme="majorHAnsi" w:hAnsiTheme="majorHAnsi"/>
          <w:b/>
        </w:rPr>
        <w:fldChar w:fldCharType="begin"/>
      </w:r>
      <w:r w:rsidRPr="007563C3">
        <w:rPr>
          <w:rFonts w:asciiTheme="majorHAnsi" w:hAnsiTheme="majorHAnsi"/>
          <w:b/>
        </w:rPr>
        <w:instrText xml:space="preserve"> SEQ Figure \* ARABIC </w:instrText>
      </w:r>
      <w:r w:rsidR="00D357CE" w:rsidRPr="007563C3">
        <w:rPr>
          <w:rFonts w:asciiTheme="majorHAnsi" w:hAnsiTheme="majorHAnsi"/>
          <w:b/>
        </w:rPr>
        <w:fldChar w:fldCharType="separate"/>
      </w:r>
      <w:r w:rsidRPr="007563C3">
        <w:rPr>
          <w:rFonts w:asciiTheme="majorHAnsi" w:hAnsiTheme="majorHAnsi"/>
          <w:b/>
          <w:noProof/>
        </w:rPr>
        <w:t>2</w:t>
      </w:r>
      <w:r w:rsidR="00D357CE" w:rsidRPr="007563C3">
        <w:rPr>
          <w:rFonts w:asciiTheme="majorHAnsi" w:hAnsiTheme="majorHAnsi"/>
          <w:b/>
        </w:rPr>
        <w:fldChar w:fldCharType="end"/>
      </w:r>
    </w:p>
    <w:p w:rsidR="00E17799" w:rsidRPr="007563C3" w:rsidRDefault="00E17799" w:rsidP="00E17799">
      <w:pPr>
        <w:autoSpaceDE w:val="0"/>
        <w:autoSpaceDN w:val="0"/>
        <w:adjustRightInd w:val="0"/>
        <w:spacing w:after="0" w:line="276" w:lineRule="auto"/>
        <w:jc w:val="both"/>
        <w:rPr>
          <w:rFonts w:asciiTheme="majorHAnsi" w:hAnsiTheme="majorHAnsi"/>
          <w:sz w:val="24"/>
        </w:rPr>
      </w:pPr>
    </w:p>
    <w:p w:rsidR="00E17799" w:rsidRPr="007563C3" w:rsidRDefault="00E17799" w:rsidP="00E17799">
      <w:pPr>
        <w:autoSpaceDE w:val="0"/>
        <w:autoSpaceDN w:val="0"/>
        <w:adjustRightInd w:val="0"/>
        <w:spacing w:after="0" w:line="276" w:lineRule="auto"/>
        <w:jc w:val="both"/>
        <w:rPr>
          <w:rFonts w:asciiTheme="majorHAnsi" w:hAnsiTheme="majorHAnsi" w:cs="Times New Roman"/>
          <w:sz w:val="28"/>
          <w:szCs w:val="24"/>
          <w:lang w:val="en-US"/>
        </w:rPr>
      </w:pPr>
      <w:r w:rsidRPr="007563C3">
        <w:rPr>
          <w:rFonts w:asciiTheme="majorHAnsi" w:hAnsiTheme="majorHAnsi"/>
          <w:sz w:val="24"/>
        </w:rPr>
        <w:t>As for the next question</w:t>
      </w:r>
      <w:r w:rsidRPr="007563C3">
        <w:rPr>
          <w:rFonts w:asciiTheme="majorHAnsi" w:hAnsiTheme="majorHAnsi"/>
          <w:i/>
          <w:sz w:val="24"/>
        </w:rPr>
        <w:t>’Do you think that climate change is real?’,</w:t>
      </w:r>
      <w:r w:rsidRPr="007563C3">
        <w:rPr>
          <w:rFonts w:asciiTheme="majorHAnsi" w:hAnsiTheme="majorHAnsi"/>
          <w:sz w:val="24"/>
        </w:rPr>
        <w:t xml:space="preserve"> 89% of the surveyed respondents believe that climate change is real, 3% believe otherwise and 8% do not know or have no opinion on the matter. (Figure 3)</w:t>
      </w:r>
    </w:p>
    <w:p w:rsidR="00E17799" w:rsidRPr="007563C3" w:rsidRDefault="00E17799" w:rsidP="00E17799">
      <w:pPr>
        <w:keepNext/>
        <w:autoSpaceDE w:val="0"/>
        <w:autoSpaceDN w:val="0"/>
        <w:adjustRightInd w:val="0"/>
        <w:spacing w:after="0" w:line="240" w:lineRule="auto"/>
        <w:jc w:val="center"/>
        <w:rPr>
          <w:rFonts w:asciiTheme="majorHAnsi" w:hAnsiTheme="majorHAnsi"/>
        </w:rPr>
      </w:pPr>
      <w:r w:rsidRPr="007563C3">
        <w:rPr>
          <w:rFonts w:asciiTheme="majorHAnsi" w:hAnsiTheme="majorHAnsi" w:cs="Times New Roman"/>
          <w:noProof/>
          <w:sz w:val="24"/>
          <w:szCs w:val="24"/>
          <w:lang w:val="en-US"/>
        </w:rPr>
        <w:drawing>
          <wp:inline distT="0" distB="0" distL="0" distR="0">
            <wp:extent cx="4876602" cy="2869692"/>
            <wp:effectExtent l="0" t="0" r="635"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84420" cy="2874292"/>
                    </a:xfrm>
                    <a:prstGeom prst="rect">
                      <a:avLst/>
                    </a:prstGeom>
                    <a:noFill/>
                    <a:ln>
                      <a:noFill/>
                    </a:ln>
                  </pic:spPr>
                </pic:pic>
              </a:graphicData>
            </a:graphic>
          </wp:inline>
        </w:drawing>
      </w:r>
    </w:p>
    <w:p w:rsidR="00E17799" w:rsidRPr="007563C3" w:rsidRDefault="00E17799" w:rsidP="00E17799">
      <w:pPr>
        <w:pStyle w:val="Caption"/>
        <w:jc w:val="center"/>
        <w:rPr>
          <w:rFonts w:asciiTheme="majorHAnsi" w:hAnsiTheme="majorHAnsi" w:cs="Times New Roman"/>
          <w:b/>
          <w:sz w:val="24"/>
          <w:szCs w:val="24"/>
          <w:lang w:val="en-US"/>
        </w:rPr>
      </w:pPr>
      <w:r w:rsidRPr="007563C3">
        <w:rPr>
          <w:rFonts w:asciiTheme="majorHAnsi" w:hAnsiTheme="majorHAnsi"/>
          <w:b/>
        </w:rPr>
        <w:t xml:space="preserve">Figure </w:t>
      </w:r>
      <w:r w:rsidR="00D357CE" w:rsidRPr="007563C3">
        <w:rPr>
          <w:rFonts w:asciiTheme="majorHAnsi" w:hAnsiTheme="majorHAnsi"/>
          <w:b/>
        </w:rPr>
        <w:fldChar w:fldCharType="begin"/>
      </w:r>
      <w:r w:rsidRPr="007563C3">
        <w:rPr>
          <w:rFonts w:asciiTheme="majorHAnsi" w:hAnsiTheme="majorHAnsi"/>
          <w:b/>
        </w:rPr>
        <w:instrText xml:space="preserve"> SEQ Figure \* ARABIC </w:instrText>
      </w:r>
      <w:r w:rsidR="00D357CE" w:rsidRPr="007563C3">
        <w:rPr>
          <w:rFonts w:asciiTheme="majorHAnsi" w:hAnsiTheme="majorHAnsi"/>
          <w:b/>
        </w:rPr>
        <w:fldChar w:fldCharType="separate"/>
      </w:r>
      <w:r w:rsidRPr="007563C3">
        <w:rPr>
          <w:rFonts w:asciiTheme="majorHAnsi" w:hAnsiTheme="majorHAnsi"/>
          <w:b/>
          <w:noProof/>
        </w:rPr>
        <w:t>3</w:t>
      </w:r>
      <w:r w:rsidR="00D357CE" w:rsidRPr="007563C3">
        <w:rPr>
          <w:rFonts w:asciiTheme="majorHAnsi" w:hAnsiTheme="majorHAnsi"/>
          <w:b/>
        </w:rPr>
        <w:fldChar w:fldCharType="end"/>
      </w:r>
    </w:p>
    <w:p w:rsidR="00E17799" w:rsidRPr="007563C3" w:rsidRDefault="00E17799" w:rsidP="00E17799">
      <w:pPr>
        <w:autoSpaceDE w:val="0"/>
        <w:autoSpaceDN w:val="0"/>
        <w:adjustRightInd w:val="0"/>
        <w:spacing w:after="0" w:line="240" w:lineRule="auto"/>
        <w:rPr>
          <w:rFonts w:asciiTheme="majorHAnsi" w:hAnsiTheme="majorHAnsi" w:cs="Times New Roman"/>
          <w:sz w:val="24"/>
          <w:szCs w:val="24"/>
          <w:lang w:val="en-US"/>
        </w:rPr>
      </w:pPr>
    </w:p>
    <w:p w:rsidR="00E17799" w:rsidRPr="007563C3" w:rsidRDefault="00E17799" w:rsidP="00E17799">
      <w:pPr>
        <w:autoSpaceDE w:val="0"/>
        <w:autoSpaceDN w:val="0"/>
        <w:adjustRightInd w:val="0"/>
        <w:spacing w:after="0" w:line="276" w:lineRule="auto"/>
        <w:jc w:val="both"/>
        <w:rPr>
          <w:rFonts w:asciiTheme="majorHAnsi" w:hAnsiTheme="majorHAnsi" w:cstheme="minorHAnsi"/>
          <w:sz w:val="24"/>
          <w:szCs w:val="24"/>
          <w:lang w:val="en-US"/>
        </w:rPr>
      </w:pPr>
      <w:r w:rsidRPr="007563C3">
        <w:rPr>
          <w:rFonts w:asciiTheme="majorHAnsi" w:hAnsiTheme="majorHAnsi" w:cstheme="minorHAnsi"/>
          <w:sz w:val="24"/>
          <w:szCs w:val="24"/>
          <w:lang w:val="en-US"/>
        </w:rPr>
        <w:t>The next question referred to the possible connection between gender and climate change, thus slightly more than half of the respondents or 52% believe thata direct relationship between gender and climate change exists, in addition 13% believe that these two issues cannot be related in any way. The rest 35% do not know or have no opinion on the matter. (Figure 4)</w:t>
      </w:r>
    </w:p>
    <w:p w:rsidR="00E17799" w:rsidRPr="007563C3" w:rsidRDefault="00E17799" w:rsidP="00E17799">
      <w:pPr>
        <w:autoSpaceDE w:val="0"/>
        <w:autoSpaceDN w:val="0"/>
        <w:adjustRightInd w:val="0"/>
        <w:spacing w:after="0" w:line="400" w:lineRule="atLeast"/>
        <w:rPr>
          <w:rFonts w:asciiTheme="majorHAnsi" w:hAnsiTheme="majorHAnsi" w:cs="Times New Roman"/>
          <w:sz w:val="24"/>
          <w:szCs w:val="24"/>
          <w:lang w:val="en-US"/>
        </w:rPr>
      </w:pPr>
    </w:p>
    <w:p w:rsidR="00E17799" w:rsidRPr="007563C3" w:rsidRDefault="00E17799" w:rsidP="00E17799">
      <w:pPr>
        <w:keepNext/>
        <w:autoSpaceDE w:val="0"/>
        <w:autoSpaceDN w:val="0"/>
        <w:adjustRightInd w:val="0"/>
        <w:spacing w:after="0" w:line="240" w:lineRule="auto"/>
        <w:jc w:val="center"/>
        <w:rPr>
          <w:rFonts w:asciiTheme="majorHAnsi" w:hAnsiTheme="majorHAnsi"/>
        </w:rPr>
      </w:pPr>
      <w:r w:rsidRPr="007563C3">
        <w:rPr>
          <w:rFonts w:asciiTheme="majorHAnsi" w:hAnsiTheme="majorHAnsi" w:cs="Times New Roman"/>
          <w:noProof/>
          <w:sz w:val="24"/>
          <w:szCs w:val="24"/>
          <w:lang w:val="en-US"/>
        </w:rPr>
        <w:lastRenderedPageBreak/>
        <w:drawing>
          <wp:inline distT="0" distB="0" distL="0" distR="0">
            <wp:extent cx="4814570" cy="2732134"/>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19096" cy="2734702"/>
                    </a:xfrm>
                    <a:prstGeom prst="rect">
                      <a:avLst/>
                    </a:prstGeom>
                    <a:noFill/>
                    <a:ln>
                      <a:noFill/>
                    </a:ln>
                  </pic:spPr>
                </pic:pic>
              </a:graphicData>
            </a:graphic>
          </wp:inline>
        </w:drawing>
      </w:r>
    </w:p>
    <w:p w:rsidR="00E17799" w:rsidRPr="007563C3" w:rsidRDefault="00E17799" w:rsidP="00E17799">
      <w:pPr>
        <w:pStyle w:val="Caption"/>
        <w:jc w:val="center"/>
        <w:rPr>
          <w:rFonts w:asciiTheme="majorHAnsi" w:hAnsiTheme="majorHAnsi" w:cs="Times New Roman"/>
          <w:b/>
          <w:sz w:val="24"/>
          <w:szCs w:val="24"/>
          <w:lang w:val="en-US"/>
        </w:rPr>
      </w:pPr>
      <w:r w:rsidRPr="007563C3">
        <w:rPr>
          <w:rFonts w:asciiTheme="majorHAnsi" w:hAnsiTheme="majorHAnsi"/>
          <w:b/>
        </w:rPr>
        <w:t xml:space="preserve">Figure </w:t>
      </w:r>
      <w:r w:rsidR="00D357CE" w:rsidRPr="007563C3">
        <w:rPr>
          <w:rFonts w:asciiTheme="majorHAnsi" w:hAnsiTheme="majorHAnsi"/>
          <w:b/>
        </w:rPr>
        <w:fldChar w:fldCharType="begin"/>
      </w:r>
      <w:r w:rsidRPr="007563C3">
        <w:rPr>
          <w:rFonts w:asciiTheme="majorHAnsi" w:hAnsiTheme="majorHAnsi"/>
          <w:b/>
        </w:rPr>
        <w:instrText xml:space="preserve"> SEQ Figure \* ARABIC </w:instrText>
      </w:r>
      <w:r w:rsidR="00D357CE" w:rsidRPr="007563C3">
        <w:rPr>
          <w:rFonts w:asciiTheme="majorHAnsi" w:hAnsiTheme="majorHAnsi"/>
          <w:b/>
        </w:rPr>
        <w:fldChar w:fldCharType="separate"/>
      </w:r>
      <w:r w:rsidRPr="007563C3">
        <w:rPr>
          <w:rFonts w:asciiTheme="majorHAnsi" w:hAnsiTheme="majorHAnsi"/>
          <w:b/>
          <w:noProof/>
        </w:rPr>
        <w:t>4</w:t>
      </w:r>
      <w:r w:rsidR="00D357CE" w:rsidRPr="007563C3">
        <w:rPr>
          <w:rFonts w:asciiTheme="majorHAnsi" w:hAnsiTheme="majorHAnsi"/>
          <w:b/>
        </w:rPr>
        <w:fldChar w:fldCharType="end"/>
      </w:r>
    </w:p>
    <w:p w:rsidR="00E17799" w:rsidRPr="007563C3" w:rsidRDefault="00E17799" w:rsidP="00E17799">
      <w:pPr>
        <w:autoSpaceDE w:val="0"/>
        <w:autoSpaceDN w:val="0"/>
        <w:adjustRightInd w:val="0"/>
        <w:spacing w:after="0" w:line="240" w:lineRule="auto"/>
        <w:rPr>
          <w:rFonts w:asciiTheme="majorHAnsi" w:hAnsiTheme="majorHAnsi" w:cs="Times New Roman"/>
          <w:sz w:val="24"/>
          <w:szCs w:val="24"/>
          <w:lang w:val="en-US"/>
        </w:rPr>
      </w:pPr>
    </w:p>
    <w:p w:rsidR="00E17799" w:rsidRPr="007563C3" w:rsidRDefault="00E17799" w:rsidP="00E17799">
      <w:pPr>
        <w:autoSpaceDE w:val="0"/>
        <w:autoSpaceDN w:val="0"/>
        <w:adjustRightInd w:val="0"/>
        <w:spacing w:after="0" w:line="276" w:lineRule="auto"/>
        <w:jc w:val="both"/>
        <w:rPr>
          <w:rFonts w:asciiTheme="majorHAnsi" w:hAnsiTheme="majorHAnsi" w:cstheme="minorHAnsi"/>
          <w:sz w:val="24"/>
          <w:szCs w:val="24"/>
          <w:lang w:val="en-US"/>
        </w:rPr>
      </w:pPr>
      <w:r w:rsidRPr="007563C3">
        <w:rPr>
          <w:rFonts w:asciiTheme="majorHAnsi" w:hAnsiTheme="majorHAnsi"/>
          <w:sz w:val="24"/>
          <w:szCs w:val="24"/>
        </w:rPr>
        <w:t>Regarding the question whether climate change affects men and women equally, more than half of the respondents or 54% answered positivey, 32% answered negatively and the rest 14%</w:t>
      </w:r>
      <w:r w:rsidRPr="007563C3">
        <w:rPr>
          <w:rFonts w:asciiTheme="majorHAnsi" w:hAnsiTheme="majorHAnsi" w:cstheme="minorHAnsi"/>
          <w:sz w:val="24"/>
          <w:szCs w:val="24"/>
          <w:lang w:val="en-US"/>
        </w:rPr>
        <w:t>do not know or have no opinion on the matter. (Figure 5)</w:t>
      </w:r>
    </w:p>
    <w:p w:rsidR="00E17799" w:rsidRPr="007563C3" w:rsidRDefault="00E17799" w:rsidP="00E17799">
      <w:pPr>
        <w:autoSpaceDE w:val="0"/>
        <w:autoSpaceDN w:val="0"/>
        <w:adjustRightInd w:val="0"/>
        <w:spacing w:after="0" w:line="276" w:lineRule="auto"/>
        <w:jc w:val="both"/>
        <w:rPr>
          <w:rFonts w:asciiTheme="majorHAnsi" w:hAnsiTheme="majorHAnsi" w:cs="Times New Roman"/>
          <w:sz w:val="24"/>
          <w:szCs w:val="24"/>
          <w:lang w:val="en-US"/>
        </w:rPr>
      </w:pPr>
    </w:p>
    <w:p w:rsidR="00E17799" w:rsidRPr="007563C3" w:rsidRDefault="00E17799" w:rsidP="00E17799">
      <w:pPr>
        <w:keepNext/>
        <w:autoSpaceDE w:val="0"/>
        <w:autoSpaceDN w:val="0"/>
        <w:adjustRightInd w:val="0"/>
        <w:spacing w:after="0" w:line="240" w:lineRule="auto"/>
        <w:jc w:val="center"/>
        <w:rPr>
          <w:rFonts w:asciiTheme="majorHAnsi" w:hAnsiTheme="majorHAnsi"/>
        </w:rPr>
      </w:pPr>
      <w:r w:rsidRPr="007563C3">
        <w:rPr>
          <w:rFonts w:asciiTheme="majorHAnsi" w:hAnsiTheme="majorHAnsi" w:cs="Times New Roman"/>
          <w:noProof/>
          <w:sz w:val="24"/>
          <w:szCs w:val="24"/>
          <w:lang w:val="en-US"/>
        </w:rPr>
        <w:drawing>
          <wp:inline distT="0" distB="0" distL="0" distR="0">
            <wp:extent cx="4737936" cy="2603609"/>
            <wp:effectExtent l="0" t="0" r="5715"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50634" cy="2610587"/>
                    </a:xfrm>
                    <a:prstGeom prst="rect">
                      <a:avLst/>
                    </a:prstGeom>
                    <a:noFill/>
                    <a:ln>
                      <a:noFill/>
                    </a:ln>
                  </pic:spPr>
                </pic:pic>
              </a:graphicData>
            </a:graphic>
          </wp:inline>
        </w:drawing>
      </w:r>
    </w:p>
    <w:p w:rsidR="00E17799" w:rsidRPr="007563C3" w:rsidRDefault="00E17799" w:rsidP="00E17799">
      <w:pPr>
        <w:pStyle w:val="Caption"/>
        <w:jc w:val="center"/>
        <w:rPr>
          <w:rFonts w:asciiTheme="majorHAnsi" w:hAnsiTheme="majorHAnsi" w:cs="Times New Roman"/>
          <w:b/>
          <w:sz w:val="24"/>
          <w:szCs w:val="24"/>
          <w:lang w:val="en-US"/>
        </w:rPr>
      </w:pPr>
      <w:r w:rsidRPr="007563C3">
        <w:rPr>
          <w:rFonts w:asciiTheme="majorHAnsi" w:hAnsiTheme="majorHAnsi"/>
          <w:b/>
        </w:rPr>
        <w:t xml:space="preserve">Figure </w:t>
      </w:r>
      <w:r w:rsidR="00D357CE" w:rsidRPr="007563C3">
        <w:rPr>
          <w:rFonts w:asciiTheme="majorHAnsi" w:hAnsiTheme="majorHAnsi"/>
          <w:b/>
        </w:rPr>
        <w:fldChar w:fldCharType="begin"/>
      </w:r>
      <w:r w:rsidRPr="007563C3">
        <w:rPr>
          <w:rFonts w:asciiTheme="majorHAnsi" w:hAnsiTheme="majorHAnsi"/>
          <w:b/>
        </w:rPr>
        <w:instrText xml:space="preserve"> SEQ Figure \* ARABIC </w:instrText>
      </w:r>
      <w:r w:rsidR="00D357CE" w:rsidRPr="007563C3">
        <w:rPr>
          <w:rFonts w:asciiTheme="majorHAnsi" w:hAnsiTheme="majorHAnsi"/>
          <w:b/>
        </w:rPr>
        <w:fldChar w:fldCharType="separate"/>
      </w:r>
      <w:r w:rsidRPr="007563C3">
        <w:rPr>
          <w:rFonts w:asciiTheme="majorHAnsi" w:hAnsiTheme="majorHAnsi"/>
          <w:b/>
          <w:noProof/>
        </w:rPr>
        <w:t>5</w:t>
      </w:r>
      <w:r w:rsidR="00D357CE" w:rsidRPr="007563C3">
        <w:rPr>
          <w:rFonts w:asciiTheme="majorHAnsi" w:hAnsiTheme="majorHAnsi"/>
          <w:b/>
        </w:rPr>
        <w:fldChar w:fldCharType="end"/>
      </w:r>
    </w:p>
    <w:p w:rsidR="00E17799" w:rsidRPr="007563C3" w:rsidRDefault="00E17799" w:rsidP="00E17799">
      <w:pPr>
        <w:autoSpaceDE w:val="0"/>
        <w:autoSpaceDN w:val="0"/>
        <w:adjustRightInd w:val="0"/>
        <w:spacing w:after="0" w:line="276" w:lineRule="auto"/>
        <w:jc w:val="both"/>
        <w:rPr>
          <w:rFonts w:asciiTheme="majorHAnsi" w:hAnsiTheme="majorHAnsi" w:cstheme="minorHAnsi"/>
          <w:sz w:val="24"/>
          <w:szCs w:val="24"/>
          <w:lang w:val="en-US"/>
        </w:rPr>
      </w:pPr>
      <w:r w:rsidRPr="007563C3">
        <w:rPr>
          <w:rFonts w:asciiTheme="majorHAnsi" w:hAnsiTheme="majorHAnsi" w:cstheme="minorHAnsi"/>
          <w:sz w:val="24"/>
          <w:szCs w:val="24"/>
          <w:lang w:val="en-US"/>
        </w:rPr>
        <w:t>Foreseeable, significant 59% of the respondents are not familiar with the impact of public procurement on climate change</w:t>
      </w:r>
      <w:r w:rsidRPr="007563C3">
        <w:rPr>
          <w:rFonts w:asciiTheme="majorHAnsi" w:hAnsiTheme="majorHAnsi" w:cstheme="minorHAnsi"/>
          <w:sz w:val="24"/>
          <w:szCs w:val="24"/>
        </w:rPr>
        <w:t>; 16% stated that they are familiar and the rest 25%</w:t>
      </w:r>
      <w:r w:rsidRPr="007563C3">
        <w:rPr>
          <w:rFonts w:asciiTheme="majorHAnsi" w:hAnsiTheme="majorHAnsi" w:cstheme="minorHAnsi"/>
          <w:sz w:val="24"/>
          <w:szCs w:val="24"/>
          <w:lang w:val="en-US"/>
        </w:rPr>
        <w:t>do not know or have no opinion on the matter. (Figure 6)</w:t>
      </w:r>
    </w:p>
    <w:p w:rsidR="00E17799" w:rsidRPr="007563C3" w:rsidRDefault="00E17799" w:rsidP="00E17799">
      <w:pPr>
        <w:autoSpaceDE w:val="0"/>
        <w:autoSpaceDN w:val="0"/>
        <w:adjustRightInd w:val="0"/>
        <w:spacing w:after="0" w:line="400" w:lineRule="atLeast"/>
        <w:rPr>
          <w:rFonts w:asciiTheme="majorHAnsi" w:hAnsiTheme="majorHAnsi" w:cs="Times New Roman"/>
          <w:sz w:val="24"/>
          <w:szCs w:val="24"/>
          <w:lang w:val="en-US"/>
        </w:rPr>
      </w:pPr>
    </w:p>
    <w:p w:rsidR="00E17799" w:rsidRPr="007563C3" w:rsidRDefault="00E17799" w:rsidP="00E17799">
      <w:pPr>
        <w:keepNext/>
        <w:autoSpaceDE w:val="0"/>
        <w:autoSpaceDN w:val="0"/>
        <w:adjustRightInd w:val="0"/>
        <w:spacing w:after="0" w:line="240" w:lineRule="auto"/>
        <w:jc w:val="center"/>
        <w:rPr>
          <w:rFonts w:asciiTheme="majorHAnsi" w:hAnsiTheme="majorHAnsi"/>
        </w:rPr>
      </w:pPr>
      <w:r w:rsidRPr="007563C3">
        <w:rPr>
          <w:rFonts w:asciiTheme="majorHAnsi" w:hAnsiTheme="majorHAnsi" w:cs="Times New Roman"/>
          <w:noProof/>
          <w:sz w:val="24"/>
          <w:szCs w:val="24"/>
          <w:lang w:val="en-US"/>
        </w:rPr>
        <w:lastRenderedPageBreak/>
        <w:drawing>
          <wp:inline distT="0" distB="0" distL="0" distR="0">
            <wp:extent cx="5128260" cy="2717165"/>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34422" cy="2720430"/>
                    </a:xfrm>
                    <a:prstGeom prst="rect">
                      <a:avLst/>
                    </a:prstGeom>
                    <a:noFill/>
                    <a:ln>
                      <a:noFill/>
                    </a:ln>
                  </pic:spPr>
                </pic:pic>
              </a:graphicData>
            </a:graphic>
          </wp:inline>
        </w:drawing>
      </w:r>
    </w:p>
    <w:p w:rsidR="00E17799" w:rsidRPr="007563C3" w:rsidRDefault="00E17799" w:rsidP="00E17799">
      <w:pPr>
        <w:pStyle w:val="Caption"/>
        <w:jc w:val="center"/>
        <w:rPr>
          <w:rFonts w:asciiTheme="majorHAnsi" w:hAnsiTheme="majorHAnsi" w:cs="Times New Roman"/>
          <w:b/>
          <w:sz w:val="24"/>
          <w:szCs w:val="24"/>
          <w:lang w:val="en-US"/>
        </w:rPr>
      </w:pPr>
      <w:r w:rsidRPr="007563C3">
        <w:rPr>
          <w:rFonts w:asciiTheme="majorHAnsi" w:hAnsiTheme="majorHAnsi"/>
          <w:b/>
        </w:rPr>
        <w:t xml:space="preserve">Figure </w:t>
      </w:r>
      <w:r w:rsidR="00D357CE" w:rsidRPr="007563C3">
        <w:rPr>
          <w:rFonts w:asciiTheme="majorHAnsi" w:hAnsiTheme="majorHAnsi"/>
          <w:b/>
        </w:rPr>
        <w:fldChar w:fldCharType="begin"/>
      </w:r>
      <w:r w:rsidRPr="007563C3">
        <w:rPr>
          <w:rFonts w:asciiTheme="majorHAnsi" w:hAnsiTheme="majorHAnsi"/>
          <w:b/>
        </w:rPr>
        <w:instrText xml:space="preserve"> SEQ Figure \* ARABIC </w:instrText>
      </w:r>
      <w:r w:rsidR="00D357CE" w:rsidRPr="007563C3">
        <w:rPr>
          <w:rFonts w:asciiTheme="majorHAnsi" w:hAnsiTheme="majorHAnsi"/>
          <w:b/>
        </w:rPr>
        <w:fldChar w:fldCharType="separate"/>
      </w:r>
      <w:r w:rsidRPr="007563C3">
        <w:rPr>
          <w:rFonts w:asciiTheme="majorHAnsi" w:hAnsiTheme="majorHAnsi"/>
          <w:b/>
          <w:noProof/>
        </w:rPr>
        <w:t>6</w:t>
      </w:r>
      <w:r w:rsidR="00D357CE" w:rsidRPr="007563C3">
        <w:rPr>
          <w:rFonts w:asciiTheme="majorHAnsi" w:hAnsiTheme="majorHAnsi"/>
          <w:b/>
        </w:rPr>
        <w:fldChar w:fldCharType="end"/>
      </w:r>
    </w:p>
    <w:p w:rsidR="00E17799" w:rsidRPr="007563C3" w:rsidRDefault="00E17799" w:rsidP="00E17799">
      <w:pPr>
        <w:autoSpaceDE w:val="0"/>
        <w:autoSpaceDN w:val="0"/>
        <w:adjustRightInd w:val="0"/>
        <w:spacing w:after="0" w:line="240" w:lineRule="auto"/>
        <w:rPr>
          <w:rFonts w:asciiTheme="majorHAnsi" w:hAnsiTheme="majorHAnsi" w:cs="Times New Roman"/>
          <w:sz w:val="24"/>
          <w:szCs w:val="24"/>
          <w:lang w:val="en-US"/>
        </w:rPr>
      </w:pPr>
    </w:p>
    <w:p w:rsidR="00E17799" w:rsidRPr="007563C3" w:rsidRDefault="00E17799" w:rsidP="00E17799">
      <w:pPr>
        <w:autoSpaceDE w:val="0"/>
        <w:autoSpaceDN w:val="0"/>
        <w:adjustRightInd w:val="0"/>
        <w:spacing w:after="0" w:line="276" w:lineRule="auto"/>
        <w:jc w:val="both"/>
        <w:rPr>
          <w:rFonts w:asciiTheme="majorHAnsi" w:hAnsiTheme="majorHAnsi" w:cstheme="minorHAnsi"/>
          <w:sz w:val="24"/>
          <w:szCs w:val="24"/>
          <w:lang w:val="en-US"/>
        </w:rPr>
      </w:pPr>
      <w:r w:rsidRPr="007563C3">
        <w:rPr>
          <w:rFonts w:asciiTheme="majorHAnsi" w:hAnsiTheme="majorHAnsi" w:cstheme="minorHAnsi"/>
          <w:sz w:val="24"/>
          <w:szCs w:val="24"/>
          <w:lang w:val="en-US"/>
        </w:rPr>
        <w:t xml:space="preserve">Similarly, more than half of the respondents or 52% are not familiar with sustainable public procurement and its benefits; 33% stated that they are </w:t>
      </w:r>
      <w:r w:rsidRPr="007563C3">
        <w:rPr>
          <w:rFonts w:asciiTheme="majorHAnsi" w:hAnsiTheme="majorHAnsi" w:cstheme="minorHAnsi"/>
          <w:sz w:val="24"/>
          <w:szCs w:val="24"/>
        </w:rPr>
        <w:t>and the rest 25%</w:t>
      </w:r>
      <w:r w:rsidRPr="007563C3">
        <w:rPr>
          <w:rFonts w:asciiTheme="majorHAnsi" w:hAnsiTheme="majorHAnsi" w:cstheme="minorHAnsi"/>
          <w:sz w:val="24"/>
          <w:szCs w:val="24"/>
          <w:lang w:val="en-US"/>
        </w:rPr>
        <w:t xml:space="preserve"> do not know or have no opinion on the matter. (Figure 7)</w:t>
      </w:r>
    </w:p>
    <w:p w:rsidR="00E17799" w:rsidRPr="007563C3" w:rsidRDefault="00E17799" w:rsidP="00E17799">
      <w:pPr>
        <w:keepNext/>
        <w:autoSpaceDE w:val="0"/>
        <w:autoSpaceDN w:val="0"/>
        <w:adjustRightInd w:val="0"/>
        <w:spacing w:after="0" w:line="240" w:lineRule="auto"/>
        <w:jc w:val="center"/>
        <w:rPr>
          <w:rFonts w:asciiTheme="majorHAnsi" w:hAnsiTheme="majorHAnsi"/>
        </w:rPr>
      </w:pPr>
      <w:r w:rsidRPr="007563C3">
        <w:rPr>
          <w:rFonts w:asciiTheme="majorHAnsi" w:hAnsiTheme="majorHAnsi" w:cs="Times New Roman"/>
          <w:noProof/>
          <w:sz w:val="24"/>
          <w:szCs w:val="24"/>
          <w:lang w:val="en-US"/>
        </w:rPr>
        <w:drawing>
          <wp:inline distT="0" distB="0" distL="0" distR="0">
            <wp:extent cx="5113020" cy="2768339"/>
            <wp:effectExtent l="0" t="0" r="0" b="0"/>
            <wp:docPr id="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20117" cy="2772182"/>
                    </a:xfrm>
                    <a:prstGeom prst="rect">
                      <a:avLst/>
                    </a:prstGeom>
                    <a:noFill/>
                    <a:ln>
                      <a:noFill/>
                    </a:ln>
                  </pic:spPr>
                </pic:pic>
              </a:graphicData>
            </a:graphic>
          </wp:inline>
        </w:drawing>
      </w:r>
    </w:p>
    <w:p w:rsidR="00E17799" w:rsidRPr="007563C3" w:rsidRDefault="00E17799" w:rsidP="00E17799">
      <w:pPr>
        <w:pStyle w:val="Caption"/>
        <w:jc w:val="center"/>
        <w:rPr>
          <w:rFonts w:asciiTheme="majorHAnsi" w:hAnsiTheme="majorHAnsi" w:cs="Times New Roman"/>
          <w:b/>
          <w:sz w:val="24"/>
          <w:szCs w:val="24"/>
          <w:lang w:val="en-US"/>
        </w:rPr>
      </w:pPr>
      <w:r w:rsidRPr="007563C3">
        <w:rPr>
          <w:rFonts w:asciiTheme="majorHAnsi" w:hAnsiTheme="majorHAnsi"/>
          <w:b/>
        </w:rPr>
        <w:t xml:space="preserve">Figure </w:t>
      </w:r>
      <w:r w:rsidR="00D357CE" w:rsidRPr="007563C3">
        <w:rPr>
          <w:rFonts w:asciiTheme="majorHAnsi" w:hAnsiTheme="majorHAnsi"/>
          <w:b/>
        </w:rPr>
        <w:fldChar w:fldCharType="begin"/>
      </w:r>
      <w:r w:rsidRPr="007563C3">
        <w:rPr>
          <w:rFonts w:asciiTheme="majorHAnsi" w:hAnsiTheme="majorHAnsi"/>
          <w:b/>
        </w:rPr>
        <w:instrText xml:space="preserve"> SEQ Figure \* ARABIC </w:instrText>
      </w:r>
      <w:r w:rsidR="00D357CE" w:rsidRPr="007563C3">
        <w:rPr>
          <w:rFonts w:asciiTheme="majorHAnsi" w:hAnsiTheme="majorHAnsi"/>
          <w:b/>
        </w:rPr>
        <w:fldChar w:fldCharType="separate"/>
      </w:r>
      <w:r w:rsidRPr="007563C3">
        <w:rPr>
          <w:rFonts w:asciiTheme="majorHAnsi" w:hAnsiTheme="majorHAnsi"/>
          <w:b/>
          <w:noProof/>
        </w:rPr>
        <w:t>7</w:t>
      </w:r>
      <w:r w:rsidR="00D357CE" w:rsidRPr="007563C3">
        <w:rPr>
          <w:rFonts w:asciiTheme="majorHAnsi" w:hAnsiTheme="majorHAnsi"/>
          <w:b/>
        </w:rPr>
        <w:fldChar w:fldCharType="end"/>
      </w:r>
    </w:p>
    <w:p w:rsidR="00E17799" w:rsidRPr="007563C3" w:rsidRDefault="00E17799" w:rsidP="00E17799">
      <w:pPr>
        <w:autoSpaceDE w:val="0"/>
        <w:autoSpaceDN w:val="0"/>
        <w:adjustRightInd w:val="0"/>
        <w:spacing w:after="0" w:line="240" w:lineRule="auto"/>
        <w:rPr>
          <w:rFonts w:asciiTheme="majorHAnsi" w:hAnsiTheme="majorHAnsi" w:cs="Times New Roman"/>
          <w:sz w:val="24"/>
          <w:szCs w:val="24"/>
          <w:lang w:val="en-US"/>
        </w:rPr>
      </w:pPr>
    </w:p>
    <w:p w:rsidR="00E17799" w:rsidRPr="007563C3" w:rsidRDefault="00E17799" w:rsidP="00E17799">
      <w:pPr>
        <w:autoSpaceDE w:val="0"/>
        <w:autoSpaceDN w:val="0"/>
        <w:adjustRightInd w:val="0"/>
        <w:spacing w:after="0" w:line="276" w:lineRule="auto"/>
        <w:jc w:val="both"/>
        <w:rPr>
          <w:rFonts w:asciiTheme="majorHAnsi" w:hAnsiTheme="majorHAnsi" w:cstheme="minorHAnsi"/>
          <w:sz w:val="24"/>
          <w:szCs w:val="24"/>
          <w:lang w:val="en-US"/>
        </w:rPr>
      </w:pPr>
      <w:r w:rsidRPr="007563C3">
        <w:rPr>
          <w:rFonts w:asciiTheme="majorHAnsi" w:hAnsiTheme="majorHAnsi" w:cstheme="minorHAnsi"/>
          <w:sz w:val="24"/>
          <w:szCs w:val="24"/>
          <w:lang w:val="en-US"/>
        </w:rPr>
        <w:t>Using public procurement opportunities to advance promote gender equality is a novelty for most of the respondents, more specifically for 68%; moreover only 16% are familiar with gender integration concepts into public procurement and the other 16% do not know or have no opinion on the matter. (Figure 8)</w:t>
      </w:r>
    </w:p>
    <w:p w:rsidR="00E17799" w:rsidRPr="007563C3" w:rsidRDefault="00E17799" w:rsidP="00E17799">
      <w:pPr>
        <w:keepNext/>
        <w:autoSpaceDE w:val="0"/>
        <w:autoSpaceDN w:val="0"/>
        <w:adjustRightInd w:val="0"/>
        <w:spacing w:after="0" w:line="240" w:lineRule="auto"/>
        <w:jc w:val="center"/>
        <w:rPr>
          <w:rFonts w:asciiTheme="majorHAnsi" w:hAnsiTheme="majorHAnsi"/>
        </w:rPr>
      </w:pPr>
      <w:r w:rsidRPr="007563C3">
        <w:rPr>
          <w:rFonts w:asciiTheme="majorHAnsi" w:hAnsiTheme="majorHAnsi" w:cs="Times New Roman"/>
          <w:noProof/>
          <w:sz w:val="24"/>
          <w:szCs w:val="24"/>
          <w:lang w:val="en-US"/>
        </w:rPr>
        <w:lastRenderedPageBreak/>
        <w:drawing>
          <wp:inline distT="0" distB="0" distL="0" distR="0">
            <wp:extent cx="5217811" cy="2819400"/>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27922" cy="2824863"/>
                    </a:xfrm>
                    <a:prstGeom prst="rect">
                      <a:avLst/>
                    </a:prstGeom>
                    <a:noFill/>
                    <a:ln>
                      <a:noFill/>
                    </a:ln>
                  </pic:spPr>
                </pic:pic>
              </a:graphicData>
            </a:graphic>
          </wp:inline>
        </w:drawing>
      </w:r>
    </w:p>
    <w:p w:rsidR="00E17799" w:rsidRPr="007563C3" w:rsidRDefault="00E17799" w:rsidP="00E17799">
      <w:pPr>
        <w:pStyle w:val="Caption"/>
        <w:jc w:val="center"/>
        <w:rPr>
          <w:rFonts w:asciiTheme="majorHAnsi" w:hAnsiTheme="majorHAnsi" w:cs="Times New Roman"/>
          <w:b/>
          <w:sz w:val="24"/>
          <w:szCs w:val="24"/>
          <w:lang w:val="en-US"/>
        </w:rPr>
      </w:pPr>
      <w:r w:rsidRPr="007563C3">
        <w:rPr>
          <w:rFonts w:asciiTheme="majorHAnsi" w:hAnsiTheme="majorHAnsi"/>
          <w:b/>
        </w:rPr>
        <w:t xml:space="preserve">Figure </w:t>
      </w:r>
      <w:r w:rsidR="00D357CE" w:rsidRPr="007563C3">
        <w:rPr>
          <w:rFonts w:asciiTheme="majorHAnsi" w:hAnsiTheme="majorHAnsi"/>
          <w:b/>
        </w:rPr>
        <w:fldChar w:fldCharType="begin"/>
      </w:r>
      <w:r w:rsidRPr="007563C3">
        <w:rPr>
          <w:rFonts w:asciiTheme="majorHAnsi" w:hAnsiTheme="majorHAnsi"/>
          <w:b/>
        </w:rPr>
        <w:instrText xml:space="preserve"> SEQ Figure \* ARABIC </w:instrText>
      </w:r>
      <w:r w:rsidR="00D357CE" w:rsidRPr="007563C3">
        <w:rPr>
          <w:rFonts w:asciiTheme="majorHAnsi" w:hAnsiTheme="majorHAnsi"/>
          <w:b/>
        </w:rPr>
        <w:fldChar w:fldCharType="separate"/>
      </w:r>
      <w:r w:rsidRPr="007563C3">
        <w:rPr>
          <w:rFonts w:asciiTheme="majorHAnsi" w:hAnsiTheme="majorHAnsi"/>
          <w:b/>
          <w:noProof/>
        </w:rPr>
        <w:t>8</w:t>
      </w:r>
      <w:r w:rsidR="00D357CE" w:rsidRPr="007563C3">
        <w:rPr>
          <w:rFonts w:asciiTheme="majorHAnsi" w:hAnsiTheme="majorHAnsi"/>
          <w:b/>
        </w:rPr>
        <w:fldChar w:fldCharType="end"/>
      </w:r>
    </w:p>
    <w:p w:rsidR="00E17799" w:rsidRPr="007563C3" w:rsidRDefault="00E17799" w:rsidP="00E17799">
      <w:pPr>
        <w:autoSpaceDE w:val="0"/>
        <w:autoSpaceDN w:val="0"/>
        <w:adjustRightInd w:val="0"/>
        <w:spacing w:after="0" w:line="240" w:lineRule="auto"/>
        <w:rPr>
          <w:rFonts w:asciiTheme="majorHAnsi" w:hAnsiTheme="majorHAnsi" w:cs="Times New Roman"/>
          <w:sz w:val="24"/>
          <w:szCs w:val="24"/>
          <w:lang w:val="en-US"/>
        </w:rPr>
      </w:pPr>
    </w:p>
    <w:p w:rsidR="00E17799" w:rsidRPr="007563C3" w:rsidRDefault="00E17799" w:rsidP="00E17799">
      <w:pPr>
        <w:autoSpaceDE w:val="0"/>
        <w:autoSpaceDN w:val="0"/>
        <w:adjustRightInd w:val="0"/>
        <w:spacing w:after="0" w:line="276" w:lineRule="auto"/>
        <w:jc w:val="both"/>
        <w:rPr>
          <w:rFonts w:asciiTheme="majorHAnsi" w:hAnsiTheme="majorHAnsi" w:cstheme="minorHAnsi"/>
          <w:sz w:val="24"/>
          <w:szCs w:val="24"/>
          <w:lang w:val="en-US"/>
        </w:rPr>
      </w:pPr>
      <w:r w:rsidRPr="007563C3">
        <w:rPr>
          <w:rFonts w:asciiTheme="majorHAnsi" w:hAnsiTheme="majorHAnsi" w:cstheme="minorHAnsi"/>
          <w:sz w:val="24"/>
          <w:szCs w:val="24"/>
          <w:lang w:val="en-US"/>
        </w:rPr>
        <w:t>As for the last question, the greater majority of 54%</w:t>
      </w:r>
      <w:r w:rsidRPr="007563C3">
        <w:rPr>
          <w:rFonts w:asciiTheme="majorHAnsi" w:hAnsiTheme="majorHAnsi" w:cstheme="minorHAnsi"/>
          <w:sz w:val="24"/>
          <w:szCs w:val="24"/>
        </w:rPr>
        <w:t>answered that they have attended training course on gender and/or environment and climate change, contrariwise, 44% of respondents have never attended trainings that adress these issues. (Figure 9)</w:t>
      </w:r>
    </w:p>
    <w:p w:rsidR="00E17799" w:rsidRPr="007563C3" w:rsidRDefault="00E17799" w:rsidP="00E17799">
      <w:pPr>
        <w:keepNext/>
        <w:autoSpaceDE w:val="0"/>
        <w:autoSpaceDN w:val="0"/>
        <w:adjustRightInd w:val="0"/>
        <w:spacing w:after="0" w:line="240" w:lineRule="auto"/>
        <w:jc w:val="center"/>
        <w:rPr>
          <w:rFonts w:asciiTheme="majorHAnsi" w:hAnsiTheme="majorHAnsi"/>
        </w:rPr>
      </w:pPr>
      <w:r w:rsidRPr="007563C3">
        <w:rPr>
          <w:rFonts w:asciiTheme="majorHAnsi" w:hAnsiTheme="majorHAnsi" w:cs="Times New Roman"/>
          <w:noProof/>
          <w:sz w:val="24"/>
          <w:szCs w:val="24"/>
          <w:lang w:val="en-US"/>
        </w:rPr>
        <w:drawing>
          <wp:inline distT="0" distB="0" distL="0" distR="0">
            <wp:extent cx="5433060" cy="2819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35746" cy="2820794"/>
                    </a:xfrm>
                    <a:prstGeom prst="rect">
                      <a:avLst/>
                    </a:prstGeom>
                    <a:noFill/>
                    <a:ln>
                      <a:noFill/>
                    </a:ln>
                  </pic:spPr>
                </pic:pic>
              </a:graphicData>
            </a:graphic>
          </wp:inline>
        </w:drawing>
      </w:r>
    </w:p>
    <w:p w:rsidR="00E17799" w:rsidRPr="007563C3" w:rsidRDefault="00E17799" w:rsidP="00E17799">
      <w:pPr>
        <w:pStyle w:val="Caption"/>
        <w:jc w:val="center"/>
        <w:rPr>
          <w:rFonts w:asciiTheme="majorHAnsi" w:hAnsiTheme="majorHAnsi" w:cs="Times New Roman"/>
          <w:b/>
          <w:sz w:val="24"/>
          <w:szCs w:val="24"/>
          <w:lang w:val="en-US"/>
        </w:rPr>
      </w:pPr>
      <w:r w:rsidRPr="007563C3">
        <w:rPr>
          <w:rFonts w:asciiTheme="majorHAnsi" w:hAnsiTheme="majorHAnsi"/>
          <w:b/>
        </w:rPr>
        <w:t xml:space="preserve">Figure </w:t>
      </w:r>
      <w:r w:rsidR="00D357CE" w:rsidRPr="007563C3">
        <w:rPr>
          <w:rFonts w:asciiTheme="majorHAnsi" w:hAnsiTheme="majorHAnsi"/>
          <w:b/>
        </w:rPr>
        <w:fldChar w:fldCharType="begin"/>
      </w:r>
      <w:r w:rsidRPr="007563C3">
        <w:rPr>
          <w:rFonts w:asciiTheme="majorHAnsi" w:hAnsiTheme="majorHAnsi"/>
          <w:b/>
        </w:rPr>
        <w:instrText xml:space="preserve"> SEQ Figure \* ARABIC </w:instrText>
      </w:r>
      <w:r w:rsidR="00D357CE" w:rsidRPr="007563C3">
        <w:rPr>
          <w:rFonts w:asciiTheme="majorHAnsi" w:hAnsiTheme="majorHAnsi"/>
          <w:b/>
        </w:rPr>
        <w:fldChar w:fldCharType="separate"/>
      </w:r>
      <w:r w:rsidRPr="007563C3">
        <w:rPr>
          <w:rFonts w:asciiTheme="majorHAnsi" w:hAnsiTheme="majorHAnsi"/>
          <w:b/>
          <w:noProof/>
        </w:rPr>
        <w:t>9</w:t>
      </w:r>
      <w:r w:rsidR="00D357CE" w:rsidRPr="007563C3">
        <w:rPr>
          <w:rFonts w:asciiTheme="majorHAnsi" w:hAnsiTheme="majorHAnsi"/>
          <w:b/>
        </w:rPr>
        <w:fldChar w:fldCharType="end"/>
      </w:r>
    </w:p>
    <w:p w:rsidR="00E17799" w:rsidRPr="007563C3" w:rsidRDefault="0014341E" w:rsidP="007A7B22">
      <w:pPr>
        <w:pStyle w:val="Heading2"/>
        <w:rPr>
          <w:rFonts w:asciiTheme="majorHAnsi" w:hAnsiTheme="majorHAnsi" w:cstheme="minorHAnsi"/>
          <w:color w:val="2F5496" w:themeColor="accent5" w:themeShade="BF"/>
          <w:sz w:val="32"/>
          <w:szCs w:val="32"/>
          <w:lang w:val="en-US"/>
        </w:rPr>
      </w:pPr>
      <w:bookmarkStart w:id="12" w:name="_Toc105703956"/>
      <w:r w:rsidRPr="007563C3">
        <w:rPr>
          <w:rFonts w:asciiTheme="majorHAnsi" w:hAnsiTheme="majorHAnsi" w:cstheme="minorHAnsi"/>
          <w:color w:val="2F5496" w:themeColor="accent5" w:themeShade="BF"/>
          <w:sz w:val="32"/>
          <w:szCs w:val="32"/>
          <w:lang w:val="en-US"/>
        </w:rPr>
        <w:t xml:space="preserve">TNA </w:t>
      </w:r>
      <w:r w:rsidR="00E17799" w:rsidRPr="007563C3">
        <w:rPr>
          <w:rFonts w:asciiTheme="majorHAnsi" w:hAnsiTheme="majorHAnsi" w:cstheme="minorHAnsi"/>
          <w:color w:val="2F5496" w:themeColor="accent5" w:themeShade="BF"/>
          <w:sz w:val="32"/>
          <w:szCs w:val="32"/>
          <w:lang w:val="en-US"/>
        </w:rPr>
        <w:t>Conclusion</w:t>
      </w:r>
      <w:bookmarkEnd w:id="12"/>
    </w:p>
    <w:p w:rsidR="00E17799" w:rsidRPr="007563C3" w:rsidRDefault="00E17799" w:rsidP="00E17799">
      <w:pPr>
        <w:spacing w:line="276" w:lineRule="auto"/>
        <w:jc w:val="both"/>
        <w:rPr>
          <w:rFonts w:asciiTheme="majorHAnsi" w:hAnsiTheme="majorHAnsi" w:cstheme="minorHAnsi"/>
          <w:sz w:val="24"/>
          <w:szCs w:val="24"/>
          <w:lang w:val="en-US"/>
        </w:rPr>
      </w:pPr>
      <w:r w:rsidRPr="007563C3">
        <w:rPr>
          <w:rFonts w:asciiTheme="majorHAnsi" w:hAnsiTheme="majorHAnsi" w:cstheme="minorHAnsi"/>
          <w:sz w:val="24"/>
          <w:szCs w:val="24"/>
          <w:lang w:val="en-US"/>
        </w:rPr>
        <w:t>The findings of this quantitative research have shown that there is still a need for capacity building related to the familiarity and knowledge among the respondents regarding the linkages gender and climate change.  However, it is worth noting that there has been a significant improvement regarding the perspective of the local government units towards gender issues.</w:t>
      </w:r>
    </w:p>
    <w:p w:rsidR="00E17799" w:rsidRPr="007563C3" w:rsidRDefault="00E17799" w:rsidP="00E17799">
      <w:pPr>
        <w:spacing w:line="276" w:lineRule="auto"/>
        <w:jc w:val="both"/>
        <w:rPr>
          <w:rFonts w:asciiTheme="majorHAnsi" w:hAnsiTheme="majorHAnsi" w:cstheme="minorHAnsi"/>
          <w:sz w:val="24"/>
          <w:szCs w:val="24"/>
        </w:rPr>
      </w:pPr>
      <w:r w:rsidRPr="007563C3">
        <w:rPr>
          <w:rFonts w:asciiTheme="majorHAnsi" w:hAnsiTheme="majorHAnsi" w:cstheme="minorHAnsi"/>
          <w:sz w:val="24"/>
          <w:szCs w:val="24"/>
          <w:lang w:val="en-US"/>
        </w:rPr>
        <w:lastRenderedPageBreak/>
        <w:t>Into the bargain,</w:t>
      </w:r>
      <w:r w:rsidRPr="007563C3">
        <w:rPr>
          <w:rFonts w:asciiTheme="majorHAnsi" w:hAnsiTheme="majorHAnsi"/>
          <w:sz w:val="24"/>
          <w:szCs w:val="24"/>
        </w:rPr>
        <w:t xml:space="preserve"> the training needs analysis </w:t>
      </w:r>
      <w:r w:rsidRPr="007563C3">
        <w:rPr>
          <w:rFonts w:asciiTheme="majorHAnsi" w:hAnsiTheme="majorHAnsi" w:cstheme="minorHAnsi"/>
          <w:sz w:val="24"/>
          <w:szCs w:val="24"/>
        </w:rPr>
        <w:t>highlighted the rising need for capacity development in the process of public procurement, more specifically sustainable public procurement, and gender responsive public procurement. In all likelihood, our current public procurement model is not delivering the best value. More than half of the respondents or 59% are not familiar with the impact of public procurement on climate change; 52% are not familiar with sustainable public procurement; 68% are not familiar with gender integration concepts in public procurement.</w:t>
      </w:r>
    </w:p>
    <w:p w:rsidR="00E17799" w:rsidRPr="007563C3" w:rsidRDefault="00E17799" w:rsidP="00E17799">
      <w:pPr>
        <w:spacing w:line="276" w:lineRule="auto"/>
        <w:jc w:val="both"/>
        <w:rPr>
          <w:rFonts w:asciiTheme="majorHAnsi" w:hAnsiTheme="majorHAnsi" w:cstheme="minorHAnsi"/>
          <w:sz w:val="24"/>
          <w:szCs w:val="24"/>
          <w:lang w:val="en-US"/>
        </w:rPr>
      </w:pPr>
      <w:r w:rsidRPr="007563C3">
        <w:rPr>
          <w:rFonts w:asciiTheme="majorHAnsi" w:hAnsiTheme="majorHAnsi" w:cstheme="minorHAnsi"/>
          <w:sz w:val="24"/>
          <w:szCs w:val="24"/>
        </w:rPr>
        <w:t xml:space="preserve">Lastly, it is alarming that nearly half of the respondents have not attended training course on gender and/or environment and climate change. Therefore, </w:t>
      </w:r>
      <w:r w:rsidRPr="007563C3">
        <w:rPr>
          <w:rFonts w:asciiTheme="majorHAnsi" w:hAnsiTheme="majorHAnsi" w:cstheme="minorHAnsi"/>
          <w:sz w:val="24"/>
          <w:szCs w:val="24"/>
          <w:lang w:val="en-US"/>
        </w:rPr>
        <w:t>further awareness raising and delivery of trainings is fundamental for enhanced understanding of the targeted groups</w:t>
      </w:r>
      <w:r w:rsidR="00D33DA3" w:rsidRPr="007563C3">
        <w:rPr>
          <w:rFonts w:asciiTheme="majorHAnsi" w:hAnsiTheme="majorHAnsi" w:cstheme="minorHAnsi"/>
          <w:sz w:val="24"/>
          <w:szCs w:val="24"/>
          <w:lang w:val="en-US"/>
        </w:rPr>
        <w:t xml:space="preserve"> </w:t>
      </w:r>
      <w:r w:rsidRPr="007563C3">
        <w:rPr>
          <w:rFonts w:asciiTheme="majorHAnsi" w:hAnsiTheme="majorHAnsi" w:cstheme="minorHAnsi"/>
          <w:sz w:val="24"/>
          <w:szCs w:val="24"/>
          <w:lang w:val="en-US"/>
        </w:rPr>
        <w:t xml:space="preserve">regarding how gender and climate change intersect - in order to become an effective change maker for sustainable development. </w:t>
      </w:r>
    </w:p>
    <w:p w:rsidR="00E17799" w:rsidRPr="007563C3" w:rsidRDefault="00E17799" w:rsidP="00E17799">
      <w:pPr>
        <w:spacing w:line="276" w:lineRule="auto"/>
        <w:jc w:val="both"/>
        <w:rPr>
          <w:rFonts w:asciiTheme="majorHAnsi" w:hAnsiTheme="majorHAnsi" w:cstheme="minorHAnsi"/>
          <w:sz w:val="24"/>
          <w:szCs w:val="24"/>
        </w:rPr>
      </w:pPr>
      <w:r w:rsidRPr="007563C3">
        <w:rPr>
          <w:rFonts w:asciiTheme="majorHAnsi" w:hAnsiTheme="majorHAnsi" w:cstheme="minorHAnsi"/>
          <w:sz w:val="24"/>
          <w:szCs w:val="24"/>
        </w:rPr>
        <w:t>Ultimately, gender inequalities hinder sustainable development!</w:t>
      </w:r>
    </w:p>
    <w:p w:rsidR="00F923B6" w:rsidRPr="007563C3" w:rsidRDefault="00F923B6" w:rsidP="00176482">
      <w:pPr>
        <w:pStyle w:val="Heading1"/>
        <w:numPr>
          <w:ilvl w:val="0"/>
          <w:numId w:val="3"/>
        </w:numPr>
        <w:spacing w:line="240" w:lineRule="auto"/>
        <w:rPr>
          <w:b/>
          <w:lang w:val="en-US"/>
        </w:rPr>
      </w:pPr>
      <w:bookmarkStart w:id="13" w:name="_Toc462755461"/>
      <w:bookmarkStart w:id="14" w:name="_Toc105703957"/>
      <w:bookmarkStart w:id="15" w:name="_Toc462755463"/>
      <w:bookmarkStart w:id="16" w:name="_Toc513038743"/>
      <w:bookmarkEnd w:id="13"/>
      <w:r w:rsidRPr="007563C3">
        <w:rPr>
          <w:b/>
          <w:lang w:val="en-US"/>
        </w:rPr>
        <w:t xml:space="preserve">Training </w:t>
      </w:r>
      <w:r w:rsidR="00491F82" w:rsidRPr="007563C3">
        <w:rPr>
          <w:b/>
          <w:lang w:val="en-US"/>
        </w:rPr>
        <w:t xml:space="preserve">program and training </w:t>
      </w:r>
      <w:r w:rsidRPr="007563C3">
        <w:rPr>
          <w:b/>
          <w:lang w:val="en-US"/>
        </w:rPr>
        <w:t>delivery</w:t>
      </w:r>
      <w:bookmarkEnd w:id="14"/>
    </w:p>
    <w:p w:rsidR="00FB79F1" w:rsidRPr="007563C3" w:rsidRDefault="00FB79F1" w:rsidP="00FB79F1">
      <w:pPr>
        <w:rPr>
          <w:rFonts w:asciiTheme="majorHAnsi" w:hAnsiTheme="majorHAnsi"/>
          <w:lang w:val="en-US"/>
        </w:rPr>
      </w:pPr>
    </w:p>
    <w:p w:rsidR="00801B1B" w:rsidRPr="007563C3" w:rsidRDefault="00C80382" w:rsidP="00495172">
      <w:pPr>
        <w:spacing w:after="0"/>
        <w:jc w:val="both"/>
        <w:rPr>
          <w:rStyle w:val="tlid-translation"/>
          <w:rFonts w:asciiTheme="majorHAnsi" w:hAnsiTheme="majorHAnsi"/>
          <w:sz w:val="24"/>
          <w:szCs w:val="24"/>
          <w:lang w:val="en-US"/>
        </w:rPr>
      </w:pPr>
      <w:r w:rsidRPr="007563C3">
        <w:rPr>
          <w:rStyle w:val="tlid-translation"/>
          <w:rFonts w:asciiTheme="majorHAnsi" w:hAnsiTheme="majorHAnsi"/>
          <w:sz w:val="24"/>
          <w:szCs w:val="24"/>
          <w:lang w:val="en-US"/>
        </w:rPr>
        <w:t>The</w:t>
      </w:r>
      <w:r w:rsidR="00495172" w:rsidRPr="007563C3">
        <w:rPr>
          <w:rStyle w:val="tlid-translation"/>
          <w:rFonts w:asciiTheme="majorHAnsi" w:hAnsiTheme="majorHAnsi"/>
          <w:sz w:val="24"/>
          <w:szCs w:val="24"/>
        </w:rPr>
        <w:t xml:space="preserve"> Gender Equality and Climate Change </w:t>
      </w:r>
      <w:r w:rsidR="00AE75F1" w:rsidRPr="007563C3">
        <w:rPr>
          <w:rStyle w:val="tlid-translation"/>
          <w:rFonts w:asciiTheme="majorHAnsi" w:hAnsiTheme="majorHAnsi"/>
          <w:sz w:val="24"/>
          <w:szCs w:val="24"/>
        </w:rPr>
        <w:t xml:space="preserve">training program was </w:t>
      </w:r>
      <w:r w:rsidR="00AE75F1" w:rsidRPr="007563C3">
        <w:rPr>
          <w:rStyle w:val="tlid-translation"/>
          <w:rFonts w:asciiTheme="majorHAnsi" w:hAnsiTheme="majorHAnsi"/>
          <w:sz w:val="24"/>
          <w:szCs w:val="24"/>
          <w:lang w:val="en-US"/>
        </w:rPr>
        <w:t xml:space="preserve">updated </w:t>
      </w:r>
      <w:r w:rsidRPr="007563C3">
        <w:rPr>
          <w:rStyle w:val="tlid-translation"/>
          <w:rFonts w:asciiTheme="majorHAnsi" w:hAnsiTheme="majorHAnsi"/>
          <w:sz w:val="24"/>
          <w:szCs w:val="24"/>
          <w:lang w:val="en-US"/>
        </w:rPr>
        <w:t xml:space="preserve">and supplemented with green and gender public procurement. The trainings </w:t>
      </w:r>
      <w:r w:rsidRPr="007563C3">
        <w:rPr>
          <w:rStyle w:val="tlid-translation"/>
          <w:rFonts w:asciiTheme="majorHAnsi" w:hAnsiTheme="majorHAnsi"/>
          <w:sz w:val="24"/>
          <w:szCs w:val="24"/>
        </w:rPr>
        <w:t xml:space="preserve">were </w:t>
      </w:r>
      <w:r w:rsidRPr="007563C3">
        <w:rPr>
          <w:rStyle w:val="tlid-translation"/>
          <w:rFonts w:asciiTheme="majorHAnsi" w:hAnsiTheme="majorHAnsi"/>
          <w:sz w:val="24"/>
          <w:szCs w:val="24"/>
          <w:lang w:val="en-US"/>
        </w:rPr>
        <w:t xml:space="preserve">attended by participants from </w:t>
      </w:r>
      <w:r w:rsidR="00AE75F1" w:rsidRPr="007563C3">
        <w:rPr>
          <w:rStyle w:val="tlid-translation"/>
          <w:rFonts w:asciiTheme="majorHAnsi" w:hAnsiTheme="majorHAnsi"/>
          <w:sz w:val="24"/>
          <w:szCs w:val="24"/>
          <w:lang w:val="en-US"/>
        </w:rPr>
        <w:t xml:space="preserve">all </w:t>
      </w:r>
      <w:r w:rsidRPr="007563C3">
        <w:rPr>
          <w:rStyle w:val="tlid-translation"/>
          <w:rFonts w:asciiTheme="majorHAnsi" w:hAnsiTheme="majorHAnsi"/>
          <w:sz w:val="24"/>
          <w:szCs w:val="24"/>
          <w:lang w:val="en-US"/>
        </w:rPr>
        <w:t xml:space="preserve">eight statistical </w:t>
      </w:r>
      <w:r w:rsidR="00AE75F1" w:rsidRPr="007563C3">
        <w:rPr>
          <w:rStyle w:val="tlid-translation"/>
          <w:rFonts w:asciiTheme="majorHAnsi" w:hAnsiTheme="majorHAnsi"/>
          <w:sz w:val="24"/>
          <w:szCs w:val="24"/>
          <w:lang w:val="en-US"/>
        </w:rPr>
        <w:t>regions in the country including Skopje</w:t>
      </w:r>
      <w:r w:rsidR="00495172" w:rsidRPr="007563C3">
        <w:rPr>
          <w:rStyle w:val="tlid-translation"/>
          <w:rFonts w:asciiTheme="majorHAnsi" w:hAnsiTheme="majorHAnsi"/>
          <w:sz w:val="24"/>
          <w:szCs w:val="24"/>
        </w:rPr>
        <w:t xml:space="preserve">. </w:t>
      </w:r>
      <w:r w:rsidRPr="007563C3">
        <w:rPr>
          <w:rStyle w:val="tlid-translation"/>
          <w:rFonts w:asciiTheme="majorHAnsi" w:hAnsiTheme="majorHAnsi"/>
          <w:sz w:val="24"/>
          <w:szCs w:val="24"/>
          <w:lang w:val="en-US"/>
        </w:rPr>
        <w:t>Two</w:t>
      </w:r>
      <w:r w:rsidR="00801B1B" w:rsidRPr="007563C3">
        <w:rPr>
          <w:rStyle w:val="tlid-translation"/>
          <w:rFonts w:asciiTheme="majorHAnsi" w:hAnsiTheme="majorHAnsi"/>
          <w:sz w:val="24"/>
          <w:szCs w:val="24"/>
          <w:lang w:val="en-US"/>
        </w:rPr>
        <w:t xml:space="preserve"> one-day training were o</w:t>
      </w:r>
      <w:r w:rsidRPr="007563C3">
        <w:rPr>
          <w:rStyle w:val="tlid-translation"/>
          <w:rFonts w:asciiTheme="majorHAnsi" w:hAnsiTheme="majorHAnsi"/>
          <w:sz w:val="24"/>
          <w:szCs w:val="24"/>
          <w:lang w:val="en-US"/>
        </w:rPr>
        <w:t>rganised with physical presence</w:t>
      </w:r>
      <w:r w:rsidR="00801B1B" w:rsidRPr="007563C3">
        <w:rPr>
          <w:rStyle w:val="tlid-translation"/>
          <w:rFonts w:asciiTheme="majorHAnsi" w:hAnsiTheme="majorHAnsi"/>
          <w:sz w:val="24"/>
          <w:szCs w:val="24"/>
          <w:lang w:val="en-US"/>
        </w:rPr>
        <w:t xml:space="preserve"> in </w:t>
      </w:r>
      <w:r w:rsidRPr="007563C3">
        <w:rPr>
          <w:rStyle w:val="tlid-translation"/>
          <w:rFonts w:asciiTheme="majorHAnsi" w:hAnsiTheme="majorHAnsi"/>
          <w:sz w:val="24"/>
          <w:szCs w:val="24"/>
          <w:lang w:val="en-US"/>
        </w:rPr>
        <w:t>Skopje and six t</w:t>
      </w:r>
      <w:r w:rsidR="00801B1B" w:rsidRPr="007563C3">
        <w:rPr>
          <w:rStyle w:val="tlid-translation"/>
          <w:rFonts w:asciiTheme="majorHAnsi" w:hAnsiTheme="majorHAnsi"/>
          <w:sz w:val="24"/>
          <w:szCs w:val="24"/>
          <w:lang w:val="en-US"/>
        </w:rPr>
        <w:t>raining</w:t>
      </w:r>
      <w:r w:rsidRPr="007563C3">
        <w:rPr>
          <w:rStyle w:val="tlid-translation"/>
          <w:rFonts w:asciiTheme="majorHAnsi" w:hAnsiTheme="majorHAnsi"/>
          <w:sz w:val="24"/>
          <w:szCs w:val="24"/>
          <w:lang w:val="en-US"/>
        </w:rPr>
        <w:t>s</w:t>
      </w:r>
      <w:r w:rsidR="00801B1B" w:rsidRPr="007563C3">
        <w:rPr>
          <w:rStyle w:val="tlid-translation"/>
          <w:rFonts w:asciiTheme="majorHAnsi" w:hAnsiTheme="majorHAnsi"/>
          <w:sz w:val="24"/>
          <w:szCs w:val="24"/>
          <w:lang w:val="en-US"/>
        </w:rPr>
        <w:t xml:space="preserve"> were organized online via ZOOM.</w:t>
      </w:r>
    </w:p>
    <w:p w:rsidR="00FC67D3" w:rsidRPr="007563C3" w:rsidRDefault="00FC67D3" w:rsidP="00495172">
      <w:pPr>
        <w:spacing w:after="0"/>
        <w:jc w:val="both"/>
        <w:rPr>
          <w:rStyle w:val="tlid-translation"/>
          <w:rFonts w:asciiTheme="majorHAnsi" w:hAnsiTheme="majorHAnsi"/>
          <w:sz w:val="24"/>
          <w:szCs w:val="24"/>
          <w:lang w:val="en-US"/>
        </w:rPr>
      </w:pPr>
    </w:p>
    <w:p w:rsidR="00337F9E" w:rsidRPr="007563C3" w:rsidRDefault="00801B1B" w:rsidP="00495172">
      <w:pPr>
        <w:spacing w:after="0"/>
        <w:jc w:val="both"/>
        <w:rPr>
          <w:rStyle w:val="tlid-translation"/>
          <w:rFonts w:asciiTheme="majorHAnsi" w:hAnsiTheme="majorHAnsi"/>
          <w:sz w:val="24"/>
          <w:szCs w:val="24"/>
          <w:lang w:val="en-US"/>
        </w:rPr>
      </w:pPr>
      <w:r w:rsidRPr="007563C3">
        <w:rPr>
          <w:rStyle w:val="tlid-translation"/>
          <w:rFonts w:asciiTheme="majorHAnsi" w:hAnsiTheme="majorHAnsi"/>
          <w:sz w:val="24"/>
          <w:szCs w:val="24"/>
          <w:lang w:val="en-US"/>
        </w:rPr>
        <w:t>The</w:t>
      </w:r>
      <w:r w:rsidR="00337F9E" w:rsidRPr="007563C3">
        <w:rPr>
          <w:rStyle w:val="tlid-translation"/>
          <w:rFonts w:asciiTheme="majorHAnsi" w:hAnsiTheme="majorHAnsi"/>
          <w:sz w:val="24"/>
          <w:szCs w:val="24"/>
          <w:lang w:val="en-US"/>
        </w:rPr>
        <w:t xml:space="preserve"> training program was consisted</w:t>
      </w:r>
      <w:r w:rsidR="00495172" w:rsidRPr="007563C3">
        <w:rPr>
          <w:rStyle w:val="tlid-translation"/>
          <w:rFonts w:asciiTheme="majorHAnsi" w:hAnsiTheme="majorHAnsi"/>
          <w:sz w:val="24"/>
          <w:szCs w:val="24"/>
        </w:rPr>
        <w:t xml:space="preserve"> </w:t>
      </w:r>
      <w:r w:rsidR="00337F9E" w:rsidRPr="007563C3">
        <w:rPr>
          <w:rStyle w:val="tlid-translation"/>
          <w:rFonts w:asciiTheme="majorHAnsi" w:hAnsiTheme="majorHAnsi"/>
          <w:sz w:val="24"/>
          <w:szCs w:val="24"/>
          <w:lang w:val="en-US"/>
        </w:rPr>
        <w:t>of f</w:t>
      </w:r>
      <w:r w:rsidR="00C80382" w:rsidRPr="007563C3">
        <w:rPr>
          <w:rStyle w:val="tlid-translation"/>
          <w:rFonts w:asciiTheme="majorHAnsi" w:hAnsiTheme="majorHAnsi"/>
          <w:sz w:val="24"/>
          <w:szCs w:val="24"/>
          <w:lang w:val="en-US"/>
        </w:rPr>
        <w:t>ive</w:t>
      </w:r>
      <w:r w:rsidR="00337F9E" w:rsidRPr="007563C3">
        <w:rPr>
          <w:rStyle w:val="tlid-translation"/>
          <w:rFonts w:asciiTheme="majorHAnsi" w:hAnsiTheme="majorHAnsi"/>
          <w:sz w:val="24"/>
          <w:szCs w:val="24"/>
          <w:lang w:val="en-US"/>
        </w:rPr>
        <w:t xml:space="preserve"> different sessions as follows: </w:t>
      </w:r>
    </w:p>
    <w:p w:rsidR="00FC67D3" w:rsidRPr="007563C3" w:rsidRDefault="00FC67D3" w:rsidP="00495172">
      <w:pPr>
        <w:spacing w:after="0"/>
        <w:jc w:val="both"/>
        <w:rPr>
          <w:rStyle w:val="tlid-translation"/>
          <w:rFonts w:asciiTheme="majorHAnsi" w:hAnsiTheme="majorHAnsi"/>
          <w:sz w:val="24"/>
          <w:szCs w:val="24"/>
          <w:lang w:val="en-US"/>
        </w:rPr>
      </w:pPr>
    </w:p>
    <w:p w:rsidR="00337F9E" w:rsidRPr="007563C3" w:rsidRDefault="00337F9E" w:rsidP="00495172">
      <w:pPr>
        <w:spacing w:after="0"/>
        <w:jc w:val="both"/>
        <w:rPr>
          <w:rStyle w:val="tlid-translation"/>
          <w:rFonts w:asciiTheme="majorHAnsi" w:hAnsiTheme="majorHAnsi"/>
          <w:sz w:val="24"/>
          <w:szCs w:val="24"/>
          <w:lang w:val="en-US"/>
        </w:rPr>
      </w:pPr>
      <w:r w:rsidRPr="007563C3">
        <w:rPr>
          <w:rStyle w:val="tlid-translation"/>
          <w:rFonts w:asciiTheme="majorHAnsi" w:hAnsiTheme="majorHAnsi"/>
          <w:b/>
          <w:sz w:val="24"/>
          <w:szCs w:val="24"/>
          <w:lang w:val="en-US"/>
        </w:rPr>
        <w:t>Session 1</w:t>
      </w:r>
      <w:r w:rsidRPr="007563C3">
        <w:rPr>
          <w:rStyle w:val="tlid-translation"/>
          <w:rFonts w:asciiTheme="majorHAnsi" w:hAnsiTheme="majorHAnsi"/>
          <w:sz w:val="24"/>
          <w:szCs w:val="24"/>
          <w:lang w:val="en-US"/>
        </w:rPr>
        <w:t xml:space="preserve"> – Climate change phenomena (What is climate change?</w:t>
      </w:r>
      <w:r w:rsidR="00FC67D3" w:rsidRPr="007563C3">
        <w:rPr>
          <w:rStyle w:val="tlid-translation"/>
          <w:rFonts w:asciiTheme="majorHAnsi" w:hAnsiTheme="majorHAnsi"/>
          <w:sz w:val="24"/>
          <w:szCs w:val="24"/>
          <w:lang w:val="en-US"/>
        </w:rPr>
        <w:t>;</w:t>
      </w:r>
      <w:r w:rsidRPr="007563C3">
        <w:rPr>
          <w:rStyle w:val="tlid-translation"/>
          <w:rFonts w:asciiTheme="majorHAnsi" w:hAnsiTheme="majorHAnsi"/>
          <w:sz w:val="24"/>
          <w:szCs w:val="24"/>
          <w:lang w:val="en-US"/>
        </w:rPr>
        <w:t xml:space="preserve"> Adaptation and mitigation; The influence of climate change on men, women, children and vulnerable citizens); </w:t>
      </w:r>
    </w:p>
    <w:p w:rsidR="00FC67D3" w:rsidRPr="007563C3" w:rsidRDefault="00FC67D3" w:rsidP="00FC67D3">
      <w:pPr>
        <w:spacing w:after="0"/>
        <w:jc w:val="both"/>
        <w:rPr>
          <w:rStyle w:val="tlid-translation"/>
          <w:rFonts w:asciiTheme="majorHAnsi" w:hAnsiTheme="majorHAnsi"/>
          <w:sz w:val="24"/>
          <w:szCs w:val="24"/>
          <w:lang w:val="en-US"/>
        </w:rPr>
      </w:pPr>
      <w:r w:rsidRPr="007563C3">
        <w:rPr>
          <w:rStyle w:val="tlid-translation"/>
          <w:rFonts w:asciiTheme="majorHAnsi" w:hAnsiTheme="majorHAnsi"/>
          <w:b/>
          <w:sz w:val="24"/>
          <w:szCs w:val="24"/>
          <w:lang w:val="en-US"/>
        </w:rPr>
        <w:t>Session 2</w:t>
      </w:r>
      <w:r w:rsidRPr="007563C3">
        <w:rPr>
          <w:rStyle w:val="tlid-translation"/>
          <w:rFonts w:asciiTheme="majorHAnsi" w:hAnsiTheme="majorHAnsi"/>
          <w:sz w:val="24"/>
          <w:szCs w:val="24"/>
          <w:lang w:val="en-US"/>
        </w:rPr>
        <w:t xml:space="preserve"> – Adaptation and mitigation of consequences of climate change (Measures for adaptation and mitigation, Gender roles in the processes of adaptation and mitigation; Undertaken measures; Green procurement concept). </w:t>
      </w:r>
    </w:p>
    <w:p w:rsidR="00337F9E" w:rsidRPr="007563C3" w:rsidRDefault="00337F9E" w:rsidP="00495172">
      <w:pPr>
        <w:spacing w:after="0"/>
        <w:jc w:val="both"/>
        <w:rPr>
          <w:rStyle w:val="tlid-translation"/>
          <w:rFonts w:asciiTheme="majorHAnsi" w:hAnsiTheme="majorHAnsi"/>
          <w:sz w:val="24"/>
          <w:szCs w:val="24"/>
          <w:lang w:val="en-US"/>
        </w:rPr>
      </w:pPr>
      <w:r w:rsidRPr="007563C3">
        <w:rPr>
          <w:rStyle w:val="tlid-translation"/>
          <w:rFonts w:asciiTheme="majorHAnsi" w:hAnsiTheme="majorHAnsi"/>
          <w:b/>
          <w:sz w:val="24"/>
          <w:szCs w:val="24"/>
          <w:lang w:val="en-US"/>
        </w:rPr>
        <w:t xml:space="preserve">Session </w:t>
      </w:r>
      <w:r w:rsidR="00FC67D3" w:rsidRPr="007563C3">
        <w:rPr>
          <w:rStyle w:val="tlid-translation"/>
          <w:rFonts w:asciiTheme="majorHAnsi" w:hAnsiTheme="majorHAnsi"/>
          <w:b/>
          <w:sz w:val="24"/>
          <w:szCs w:val="24"/>
          <w:lang w:val="en-US"/>
        </w:rPr>
        <w:t>3</w:t>
      </w:r>
      <w:r w:rsidRPr="007563C3">
        <w:rPr>
          <w:rStyle w:val="tlid-translation"/>
          <w:rFonts w:asciiTheme="majorHAnsi" w:hAnsiTheme="majorHAnsi"/>
          <w:sz w:val="24"/>
          <w:szCs w:val="24"/>
          <w:lang w:val="en-US"/>
        </w:rPr>
        <w:t xml:space="preserve"> - U</w:t>
      </w:r>
      <w:r w:rsidR="00495172" w:rsidRPr="007563C3">
        <w:rPr>
          <w:rStyle w:val="tlid-translation"/>
          <w:rFonts w:asciiTheme="majorHAnsi" w:hAnsiTheme="majorHAnsi"/>
          <w:sz w:val="24"/>
          <w:szCs w:val="24"/>
        </w:rPr>
        <w:t xml:space="preserve">nderstanding </w:t>
      </w:r>
      <w:r w:rsidRPr="007563C3">
        <w:rPr>
          <w:rStyle w:val="tlid-translation"/>
          <w:rFonts w:asciiTheme="majorHAnsi" w:hAnsiTheme="majorHAnsi"/>
          <w:sz w:val="24"/>
          <w:szCs w:val="24"/>
          <w:lang w:val="en-US"/>
        </w:rPr>
        <w:t xml:space="preserve">of </w:t>
      </w:r>
      <w:r w:rsidR="00495172" w:rsidRPr="007563C3">
        <w:rPr>
          <w:rStyle w:val="tlid-translation"/>
          <w:rFonts w:asciiTheme="majorHAnsi" w:hAnsiTheme="majorHAnsi"/>
          <w:sz w:val="24"/>
          <w:szCs w:val="24"/>
        </w:rPr>
        <w:t>gender and sex</w:t>
      </w:r>
      <w:r w:rsidRPr="007563C3">
        <w:rPr>
          <w:rStyle w:val="tlid-translation"/>
          <w:rFonts w:asciiTheme="majorHAnsi" w:hAnsiTheme="majorHAnsi"/>
          <w:sz w:val="24"/>
          <w:szCs w:val="24"/>
          <w:lang w:val="en-US"/>
        </w:rPr>
        <w:t xml:space="preserve"> and their interconnection to climate change phenomena (Gender identity; Gender neutrality; Gender roles and needs; The influence of gender roles and stereotypes on climate change) </w:t>
      </w:r>
    </w:p>
    <w:p w:rsidR="00FC67D3" w:rsidRPr="007563C3" w:rsidRDefault="00FC67D3" w:rsidP="00FC67D3">
      <w:pPr>
        <w:spacing w:after="0"/>
        <w:jc w:val="both"/>
        <w:rPr>
          <w:rStyle w:val="tlid-translation"/>
          <w:rFonts w:asciiTheme="majorHAnsi" w:hAnsiTheme="majorHAnsi"/>
          <w:b/>
          <w:sz w:val="24"/>
          <w:szCs w:val="24"/>
          <w:lang w:val="en-US"/>
        </w:rPr>
      </w:pPr>
      <w:r w:rsidRPr="007563C3">
        <w:rPr>
          <w:rStyle w:val="tlid-translation"/>
          <w:rFonts w:asciiTheme="majorHAnsi" w:hAnsiTheme="majorHAnsi"/>
          <w:b/>
          <w:sz w:val="24"/>
          <w:szCs w:val="24"/>
          <w:lang w:val="en-US"/>
        </w:rPr>
        <w:t xml:space="preserve">Session 4 - </w:t>
      </w:r>
      <w:r w:rsidRPr="007563C3">
        <w:rPr>
          <w:rStyle w:val="tlid-translation"/>
          <w:rFonts w:asciiTheme="majorHAnsi" w:hAnsiTheme="majorHAnsi"/>
          <w:sz w:val="24"/>
          <w:szCs w:val="24"/>
          <w:lang w:val="en-US"/>
        </w:rPr>
        <w:t>Introducing a gender perspective in public procurement (Incorporating a gender perspective into climate change policies;</w:t>
      </w:r>
      <w:r w:rsidRPr="007563C3">
        <w:rPr>
          <w:rStyle w:val="tlid-translation"/>
          <w:rFonts w:asciiTheme="majorHAnsi" w:hAnsiTheme="majorHAnsi" w:cs="Calibri Light"/>
          <w:sz w:val="24"/>
          <w:szCs w:val="24"/>
          <w:lang w:val="en-US"/>
        </w:rPr>
        <w:t xml:space="preserve"> How to incorporate a gender perspective into public procurement)</w:t>
      </w:r>
    </w:p>
    <w:p w:rsidR="00337F9E" w:rsidRPr="007563C3" w:rsidRDefault="00337F9E" w:rsidP="00495172">
      <w:pPr>
        <w:spacing w:after="0"/>
        <w:jc w:val="both"/>
        <w:rPr>
          <w:rStyle w:val="tlid-translation"/>
          <w:rFonts w:asciiTheme="majorHAnsi" w:hAnsiTheme="majorHAnsi"/>
          <w:sz w:val="24"/>
          <w:szCs w:val="24"/>
          <w:lang w:val="en-US"/>
        </w:rPr>
      </w:pPr>
      <w:r w:rsidRPr="007563C3">
        <w:rPr>
          <w:rStyle w:val="tlid-translation"/>
          <w:rFonts w:asciiTheme="majorHAnsi" w:hAnsiTheme="majorHAnsi"/>
          <w:b/>
          <w:sz w:val="24"/>
          <w:szCs w:val="24"/>
          <w:lang w:val="en-US"/>
        </w:rPr>
        <w:t xml:space="preserve">Session </w:t>
      </w:r>
      <w:r w:rsidR="00FC67D3" w:rsidRPr="007563C3">
        <w:rPr>
          <w:rStyle w:val="tlid-translation"/>
          <w:rFonts w:asciiTheme="majorHAnsi" w:hAnsiTheme="majorHAnsi"/>
          <w:b/>
          <w:sz w:val="24"/>
          <w:szCs w:val="24"/>
          <w:lang w:val="en-US"/>
        </w:rPr>
        <w:t>5</w:t>
      </w:r>
      <w:r w:rsidRPr="007563C3">
        <w:rPr>
          <w:rStyle w:val="tlid-translation"/>
          <w:rFonts w:asciiTheme="majorHAnsi" w:hAnsiTheme="majorHAnsi"/>
          <w:sz w:val="24"/>
          <w:szCs w:val="24"/>
          <w:lang w:val="en-US"/>
        </w:rPr>
        <w:t xml:space="preserve"> – International and national strategic frame for gender and climate change (International standards and mechanisms that the country has ratified in the field of gender equality and national legal frame; International standards and mechanisms that the country has ratified in the field of environment and climate change and national legal frame; Action plan for gender and climate change; Gender integration, statistics, inter-sectorial groups, SDGs, Gender ma</w:t>
      </w:r>
      <w:r w:rsidR="0069519B" w:rsidRPr="007563C3">
        <w:rPr>
          <w:rStyle w:val="tlid-translation"/>
          <w:rFonts w:asciiTheme="majorHAnsi" w:hAnsiTheme="majorHAnsi"/>
          <w:sz w:val="24"/>
          <w:szCs w:val="24"/>
          <w:lang w:val="en-US"/>
        </w:rPr>
        <w:t>instreaming; Aarhus Convention).</w:t>
      </w:r>
    </w:p>
    <w:p w:rsidR="00FC67D3" w:rsidRPr="007563C3" w:rsidRDefault="00FC67D3" w:rsidP="00495172">
      <w:pPr>
        <w:spacing w:after="0"/>
        <w:jc w:val="both"/>
        <w:rPr>
          <w:rStyle w:val="tlid-translation"/>
          <w:rFonts w:asciiTheme="majorHAnsi" w:hAnsiTheme="majorHAnsi"/>
          <w:sz w:val="24"/>
          <w:szCs w:val="24"/>
          <w:lang w:val="en-US"/>
        </w:rPr>
      </w:pPr>
    </w:p>
    <w:p w:rsidR="00495172" w:rsidRPr="007563C3" w:rsidRDefault="005A68DB" w:rsidP="00495172">
      <w:pPr>
        <w:spacing w:after="0"/>
        <w:jc w:val="both"/>
        <w:rPr>
          <w:rStyle w:val="tlid-translation"/>
          <w:rFonts w:asciiTheme="majorHAnsi" w:hAnsiTheme="majorHAnsi"/>
          <w:sz w:val="24"/>
          <w:szCs w:val="24"/>
        </w:rPr>
      </w:pPr>
      <w:r w:rsidRPr="007563C3">
        <w:rPr>
          <w:rStyle w:val="tlid-translation"/>
          <w:rFonts w:asciiTheme="majorHAnsi" w:hAnsiTheme="majorHAnsi"/>
          <w:sz w:val="24"/>
          <w:szCs w:val="24"/>
        </w:rPr>
        <w:lastRenderedPageBreak/>
        <w:t>The training</w:t>
      </w:r>
      <w:r w:rsidR="0069519B" w:rsidRPr="007563C3">
        <w:rPr>
          <w:rStyle w:val="tlid-translation"/>
          <w:rFonts w:asciiTheme="majorHAnsi" w:hAnsiTheme="majorHAnsi"/>
          <w:sz w:val="24"/>
          <w:szCs w:val="24"/>
        </w:rPr>
        <w:t xml:space="preserve"> program is presented in Annex </w:t>
      </w:r>
      <w:r w:rsidR="00D33DA3" w:rsidRPr="007563C3">
        <w:rPr>
          <w:rStyle w:val="tlid-translation"/>
          <w:rFonts w:asciiTheme="majorHAnsi" w:hAnsiTheme="majorHAnsi"/>
          <w:sz w:val="24"/>
          <w:szCs w:val="24"/>
          <w:lang w:val="en-US"/>
        </w:rPr>
        <w:t>4</w:t>
      </w:r>
      <w:r w:rsidRPr="007563C3">
        <w:rPr>
          <w:rStyle w:val="tlid-translation"/>
          <w:rFonts w:asciiTheme="majorHAnsi" w:hAnsiTheme="majorHAnsi"/>
          <w:sz w:val="24"/>
          <w:szCs w:val="24"/>
        </w:rPr>
        <w:t xml:space="preserve"> of this report. Based on the training program that was developed on the basis of the TNA findings and the consultation</w:t>
      </w:r>
      <w:r w:rsidR="00D650F5" w:rsidRPr="007563C3">
        <w:rPr>
          <w:rStyle w:val="tlid-translation"/>
          <w:rFonts w:asciiTheme="majorHAnsi" w:hAnsiTheme="majorHAnsi"/>
          <w:sz w:val="24"/>
          <w:szCs w:val="24"/>
        </w:rPr>
        <w:t>s with UNDP</w:t>
      </w:r>
      <w:r w:rsidR="00D650F5" w:rsidRPr="007563C3">
        <w:rPr>
          <w:rStyle w:val="tlid-translation"/>
          <w:rFonts w:asciiTheme="majorHAnsi" w:hAnsiTheme="majorHAnsi"/>
          <w:sz w:val="24"/>
          <w:szCs w:val="24"/>
          <w:lang w:val="en-US"/>
        </w:rPr>
        <w:t xml:space="preserve"> and MLSP</w:t>
      </w:r>
      <w:r w:rsidRPr="007563C3">
        <w:rPr>
          <w:rStyle w:val="tlid-translation"/>
          <w:rFonts w:asciiTheme="majorHAnsi" w:hAnsiTheme="majorHAnsi"/>
          <w:sz w:val="24"/>
          <w:szCs w:val="24"/>
        </w:rPr>
        <w:t>, training agenda</w:t>
      </w:r>
      <w:r w:rsidR="00D33DA3" w:rsidRPr="007563C3">
        <w:rPr>
          <w:rStyle w:val="tlid-translation"/>
          <w:rFonts w:asciiTheme="majorHAnsi" w:hAnsiTheme="majorHAnsi"/>
          <w:sz w:val="24"/>
          <w:szCs w:val="24"/>
          <w:lang w:val="en-US"/>
        </w:rPr>
        <w:t>s</w:t>
      </w:r>
      <w:r w:rsidRPr="007563C3">
        <w:rPr>
          <w:rStyle w:val="tlid-translation"/>
          <w:rFonts w:asciiTheme="majorHAnsi" w:hAnsiTheme="majorHAnsi"/>
          <w:sz w:val="24"/>
          <w:szCs w:val="24"/>
        </w:rPr>
        <w:t xml:space="preserve"> was </w:t>
      </w:r>
      <w:r w:rsidR="00812FE0" w:rsidRPr="007563C3">
        <w:rPr>
          <w:rStyle w:val="tlid-translation"/>
          <w:rFonts w:asciiTheme="majorHAnsi" w:hAnsiTheme="majorHAnsi"/>
          <w:sz w:val="24"/>
          <w:szCs w:val="24"/>
        </w:rPr>
        <w:t xml:space="preserve">determined, presented in </w:t>
      </w:r>
      <w:r w:rsidR="00D33DA3" w:rsidRPr="007563C3">
        <w:rPr>
          <w:rStyle w:val="tlid-translation"/>
          <w:rFonts w:asciiTheme="majorHAnsi" w:hAnsiTheme="majorHAnsi"/>
          <w:sz w:val="24"/>
          <w:szCs w:val="24"/>
        </w:rPr>
        <w:t xml:space="preserve">Annex </w:t>
      </w:r>
      <w:r w:rsidR="00D33DA3" w:rsidRPr="007563C3">
        <w:rPr>
          <w:rStyle w:val="tlid-translation"/>
          <w:rFonts w:asciiTheme="majorHAnsi" w:hAnsiTheme="majorHAnsi"/>
          <w:sz w:val="24"/>
          <w:szCs w:val="24"/>
          <w:lang w:val="en-US"/>
        </w:rPr>
        <w:t>5</w:t>
      </w:r>
      <w:r w:rsidRPr="007563C3">
        <w:rPr>
          <w:rStyle w:val="tlid-translation"/>
          <w:rFonts w:asciiTheme="majorHAnsi" w:hAnsiTheme="majorHAnsi"/>
          <w:sz w:val="24"/>
          <w:szCs w:val="24"/>
        </w:rPr>
        <w:t>.</w:t>
      </w:r>
    </w:p>
    <w:p w:rsidR="00495172" w:rsidRPr="007563C3" w:rsidRDefault="00495172" w:rsidP="00495172">
      <w:pPr>
        <w:jc w:val="both"/>
        <w:rPr>
          <w:rStyle w:val="tlid-translation"/>
          <w:rFonts w:asciiTheme="majorHAnsi" w:hAnsiTheme="majorHAnsi"/>
          <w:sz w:val="24"/>
          <w:szCs w:val="24"/>
        </w:rPr>
      </w:pPr>
      <w:r w:rsidRPr="007563C3">
        <w:rPr>
          <w:rStyle w:val="tlid-translation"/>
          <w:rFonts w:asciiTheme="majorHAnsi" w:hAnsiTheme="majorHAnsi"/>
          <w:sz w:val="24"/>
          <w:szCs w:val="24"/>
        </w:rPr>
        <w:t>The trainers (Mrs. Slavjanka</w:t>
      </w:r>
      <w:r w:rsidR="0069519B" w:rsidRPr="007563C3">
        <w:rPr>
          <w:rStyle w:val="tlid-translation"/>
          <w:rFonts w:asciiTheme="majorHAnsi" w:hAnsiTheme="majorHAnsi"/>
          <w:sz w:val="24"/>
          <w:szCs w:val="24"/>
          <w:lang w:val="en-US"/>
        </w:rPr>
        <w:t xml:space="preserve"> </w:t>
      </w:r>
      <w:r w:rsidRPr="007563C3">
        <w:rPr>
          <w:rStyle w:val="tlid-translation"/>
          <w:rFonts w:asciiTheme="majorHAnsi" w:hAnsiTheme="majorHAnsi"/>
          <w:sz w:val="24"/>
          <w:szCs w:val="24"/>
        </w:rPr>
        <w:t>Pejchinovska</w:t>
      </w:r>
      <w:r w:rsidR="0069519B" w:rsidRPr="007563C3">
        <w:rPr>
          <w:rStyle w:val="tlid-translation"/>
          <w:rFonts w:asciiTheme="majorHAnsi" w:hAnsiTheme="majorHAnsi"/>
          <w:sz w:val="24"/>
          <w:szCs w:val="24"/>
          <w:lang w:val="en-US"/>
        </w:rPr>
        <w:t xml:space="preserve"> </w:t>
      </w:r>
      <w:r w:rsidRPr="007563C3">
        <w:rPr>
          <w:rStyle w:val="tlid-translation"/>
          <w:rFonts w:asciiTheme="majorHAnsi" w:hAnsiTheme="majorHAnsi"/>
          <w:sz w:val="24"/>
          <w:szCs w:val="24"/>
        </w:rPr>
        <w:t>Andonova and Mrs. Gordana</w:t>
      </w:r>
      <w:r w:rsidR="0069519B" w:rsidRPr="007563C3">
        <w:rPr>
          <w:rStyle w:val="tlid-translation"/>
          <w:rFonts w:asciiTheme="majorHAnsi" w:hAnsiTheme="majorHAnsi"/>
          <w:sz w:val="24"/>
          <w:szCs w:val="24"/>
          <w:lang w:val="en-US"/>
        </w:rPr>
        <w:t xml:space="preserve"> </w:t>
      </w:r>
      <w:r w:rsidRPr="007563C3">
        <w:rPr>
          <w:rStyle w:val="tlid-translation"/>
          <w:rFonts w:asciiTheme="majorHAnsi" w:hAnsiTheme="majorHAnsi"/>
          <w:sz w:val="24"/>
          <w:szCs w:val="24"/>
        </w:rPr>
        <w:t>Nestorovska) were included and contributed in the process of formation of the list of participants, the agenda and timeline for the trainings. They develop</w:t>
      </w:r>
      <w:r w:rsidR="005A68DB" w:rsidRPr="007563C3">
        <w:rPr>
          <w:rStyle w:val="tlid-translation"/>
          <w:rFonts w:asciiTheme="majorHAnsi" w:hAnsiTheme="majorHAnsi"/>
          <w:sz w:val="24"/>
          <w:szCs w:val="24"/>
        </w:rPr>
        <w:t xml:space="preserve">ed </w:t>
      </w:r>
      <w:r w:rsidRPr="007563C3">
        <w:rPr>
          <w:rStyle w:val="tlid-translation"/>
          <w:rFonts w:asciiTheme="majorHAnsi" w:hAnsiTheme="majorHAnsi"/>
          <w:sz w:val="24"/>
          <w:szCs w:val="24"/>
        </w:rPr>
        <w:t>the presentations, the exercise and guidelines for the exercise. During the period of preparation of the training internal meetings were held between the experts as well with the UNDP team.</w:t>
      </w:r>
    </w:p>
    <w:p w:rsidR="00495172" w:rsidRPr="007563C3" w:rsidRDefault="005A68DB" w:rsidP="00495172">
      <w:pPr>
        <w:jc w:val="both"/>
        <w:rPr>
          <w:rStyle w:val="tlid-translation"/>
          <w:rFonts w:asciiTheme="majorHAnsi" w:hAnsiTheme="majorHAnsi"/>
          <w:sz w:val="24"/>
          <w:szCs w:val="24"/>
        </w:rPr>
      </w:pPr>
      <w:r w:rsidRPr="007563C3">
        <w:rPr>
          <w:rStyle w:val="tlid-translation"/>
          <w:rFonts w:asciiTheme="majorHAnsi" w:hAnsiTheme="majorHAnsi"/>
          <w:sz w:val="24"/>
          <w:szCs w:val="24"/>
        </w:rPr>
        <w:t>The following presents the process of delivery of training workshops.</w:t>
      </w:r>
    </w:p>
    <w:p w:rsidR="00495172" w:rsidRPr="007563C3" w:rsidRDefault="00495172" w:rsidP="00176482">
      <w:pPr>
        <w:pStyle w:val="ListParagraph"/>
        <w:numPr>
          <w:ilvl w:val="0"/>
          <w:numId w:val="1"/>
        </w:numPr>
        <w:jc w:val="both"/>
        <w:rPr>
          <w:rStyle w:val="tlid-translation"/>
          <w:rFonts w:asciiTheme="majorHAnsi" w:hAnsiTheme="majorHAnsi"/>
          <w:sz w:val="24"/>
          <w:szCs w:val="24"/>
          <w:u w:val="single"/>
          <w:lang w:val="en-US"/>
        </w:rPr>
      </w:pPr>
      <w:r w:rsidRPr="007563C3">
        <w:rPr>
          <w:rStyle w:val="tlid-translation"/>
          <w:rFonts w:asciiTheme="majorHAnsi" w:hAnsiTheme="majorHAnsi"/>
          <w:b/>
          <w:sz w:val="24"/>
          <w:szCs w:val="24"/>
          <w:u w:val="single"/>
        </w:rPr>
        <w:t>First training workshop</w:t>
      </w:r>
      <w:r w:rsidR="006045B2" w:rsidRPr="007563C3">
        <w:rPr>
          <w:rStyle w:val="tlid-translation"/>
          <w:rFonts w:asciiTheme="majorHAnsi" w:hAnsiTheme="majorHAnsi"/>
          <w:b/>
          <w:sz w:val="24"/>
          <w:szCs w:val="24"/>
          <w:u w:val="single"/>
          <w:lang w:val="en-US"/>
        </w:rPr>
        <w:t xml:space="preserve"> </w:t>
      </w:r>
      <w:r w:rsidR="006045B2" w:rsidRPr="007563C3">
        <w:rPr>
          <w:rStyle w:val="tlid-translation"/>
          <w:rFonts w:asciiTheme="majorHAnsi" w:hAnsiTheme="majorHAnsi"/>
          <w:sz w:val="24"/>
          <w:szCs w:val="24"/>
          <w:u w:val="single"/>
          <w:lang w:val="en-US"/>
        </w:rPr>
        <w:t xml:space="preserve">conducted </w:t>
      </w:r>
      <w:r w:rsidR="00D650F5" w:rsidRPr="007563C3">
        <w:rPr>
          <w:rStyle w:val="tlid-translation"/>
          <w:rFonts w:asciiTheme="majorHAnsi" w:hAnsiTheme="majorHAnsi"/>
          <w:sz w:val="24"/>
          <w:szCs w:val="24"/>
          <w:u w:val="single"/>
          <w:lang w:val="en-US"/>
        </w:rPr>
        <w:t>online</w:t>
      </w:r>
      <w:r w:rsidR="006045B2" w:rsidRPr="007563C3">
        <w:rPr>
          <w:rStyle w:val="tlid-translation"/>
          <w:rFonts w:asciiTheme="majorHAnsi" w:hAnsiTheme="majorHAnsi"/>
          <w:sz w:val="24"/>
          <w:szCs w:val="24"/>
          <w:u w:val="single"/>
          <w:lang w:val="en-US"/>
        </w:rPr>
        <w:t xml:space="preserve"> </w:t>
      </w:r>
      <w:r w:rsidRPr="007563C3">
        <w:rPr>
          <w:rStyle w:val="tlid-translation"/>
          <w:rFonts w:asciiTheme="majorHAnsi" w:hAnsiTheme="majorHAnsi"/>
          <w:sz w:val="24"/>
          <w:szCs w:val="24"/>
          <w:u w:val="single"/>
          <w:lang w:val="en-US"/>
        </w:rPr>
        <w:t>(</w:t>
      </w:r>
      <w:r w:rsidR="00D650F5" w:rsidRPr="007563C3">
        <w:rPr>
          <w:rStyle w:val="tlid-translation"/>
          <w:rFonts w:asciiTheme="majorHAnsi" w:hAnsiTheme="majorHAnsi"/>
          <w:sz w:val="24"/>
          <w:szCs w:val="24"/>
          <w:u w:val="single"/>
          <w:lang w:val="en-US"/>
        </w:rPr>
        <w:t>30.05.2022</w:t>
      </w:r>
      <w:r w:rsidRPr="007563C3">
        <w:rPr>
          <w:rStyle w:val="tlid-translation"/>
          <w:rFonts w:asciiTheme="majorHAnsi" w:hAnsiTheme="majorHAnsi"/>
          <w:sz w:val="24"/>
          <w:szCs w:val="24"/>
          <w:u w:val="single"/>
          <w:lang w:val="en-US"/>
        </w:rPr>
        <w:t xml:space="preserve">) </w:t>
      </w:r>
    </w:p>
    <w:p w:rsidR="00C7229B" w:rsidRPr="007563C3" w:rsidRDefault="00D650F5" w:rsidP="00495172">
      <w:pPr>
        <w:jc w:val="both"/>
        <w:rPr>
          <w:rStyle w:val="tlid-translation"/>
          <w:rFonts w:asciiTheme="majorHAnsi" w:hAnsiTheme="majorHAnsi"/>
          <w:sz w:val="24"/>
          <w:szCs w:val="24"/>
          <w:lang w:val="en-US"/>
        </w:rPr>
      </w:pPr>
      <w:r w:rsidRPr="007563C3">
        <w:rPr>
          <w:rStyle w:val="tlid-translation"/>
          <w:rFonts w:asciiTheme="majorHAnsi" w:hAnsiTheme="majorHAnsi"/>
          <w:sz w:val="24"/>
          <w:szCs w:val="24"/>
          <w:lang w:val="en-US"/>
        </w:rPr>
        <w:t>The f</w:t>
      </w:r>
      <w:r w:rsidR="00F9686D" w:rsidRPr="007563C3">
        <w:rPr>
          <w:rStyle w:val="tlid-translation"/>
          <w:rFonts w:asciiTheme="majorHAnsi" w:hAnsiTheme="majorHAnsi"/>
          <w:sz w:val="24"/>
          <w:szCs w:val="24"/>
          <w:lang w:val="en-US"/>
        </w:rPr>
        <w:t xml:space="preserve">irst training that was </w:t>
      </w:r>
      <w:r w:rsidRPr="007563C3">
        <w:rPr>
          <w:rStyle w:val="tlid-translation"/>
          <w:rFonts w:asciiTheme="majorHAnsi" w:hAnsiTheme="majorHAnsi"/>
          <w:sz w:val="24"/>
          <w:szCs w:val="24"/>
          <w:lang w:val="en-US"/>
        </w:rPr>
        <w:t>conducted online on the zoom platform</w:t>
      </w:r>
      <w:r w:rsidR="00F9686D" w:rsidRPr="007563C3">
        <w:rPr>
          <w:rStyle w:val="tlid-translation"/>
          <w:rFonts w:asciiTheme="majorHAnsi" w:hAnsiTheme="majorHAnsi"/>
          <w:sz w:val="24"/>
          <w:szCs w:val="24"/>
          <w:lang w:val="en-US"/>
        </w:rPr>
        <w:t>. A total</w:t>
      </w:r>
      <w:r w:rsidR="00C7229B" w:rsidRPr="007563C3">
        <w:rPr>
          <w:rStyle w:val="tlid-translation"/>
          <w:rFonts w:asciiTheme="majorHAnsi" w:hAnsiTheme="majorHAnsi"/>
          <w:sz w:val="24"/>
          <w:szCs w:val="24"/>
          <w:lang w:val="en-US"/>
        </w:rPr>
        <w:t xml:space="preserve"> of </w:t>
      </w:r>
      <w:r w:rsidRPr="007563C3">
        <w:rPr>
          <w:rStyle w:val="tlid-translation"/>
          <w:rFonts w:asciiTheme="majorHAnsi" w:hAnsiTheme="majorHAnsi"/>
          <w:sz w:val="24"/>
          <w:szCs w:val="24"/>
          <w:lang w:val="en-US"/>
        </w:rPr>
        <w:t>15</w:t>
      </w:r>
      <w:r w:rsidR="00495172" w:rsidRPr="007563C3">
        <w:rPr>
          <w:rStyle w:val="tlid-translation"/>
          <w:rFonts w:asciiTheme="majorHAnsi" w:hAnsiTheme="majorHAnsi"/>
          <w:sz w:val="24"/>
          <w:szCs w:val="24"/>
        </w:rPr>
        <w:t xml:space="preserve"> participants from different municipalities (</w:t>
      </w:r>
      <w:r w:rsidRPr="007563C3">
        <w:rPr>
          <w:rStyle w:val="tlid-translation"/>
          <w:rFonts w:asciiTheme="majorHAnsi" w:hAnsiTheme="majorHAnsi"/>
          <w:sz w:val="24"/>
          <w:szCs w:val="24"/>
          <w:lang w:val="en-US"/>
        </w:rPr>
        <w:t>Radovish</w:t>
      </w:r>
      <w:r w:rsidR="00FB3942" w:rsidRPr="007563C3">
        <w:rPr>
          <w:rStyle w:val="tlid-translation"/>
          <w:rFonts w:asciiTheme="majorHAnsi" w:hAnsiTheme="majorHAnsi"/>
          <w:sz w:val="24"/>
          <w:szCs w:val="24"/>
          <w:lang w:val="en-US"/>
        </w:rPr>
        <w:t xml:space="preserve">, </w:t>
      </w:r>
      <w:r w:rsidRPr="007563C3">
        <w:rPr>
          <w:rStyle w:val="tlid-translation"/>
          <w:rFonts w:asciiTheme="majorHAnsi" w:hAnsiTheme="majorHAnsi"/>
          <w:sz w:val="24"/>
          <w:szCs w:val="24"/>
          <w:lang w:val="en-US"/>
        </w:rPr>
        <w:t>Karposh</w:t>
      </w:r>
      <w:r w:rsidR="00FB3942" w:rsidRPr="007563C3">
        <w:rPr>
          <w:rStyle w:val="tlid-translation"/>
          <w:rFonts w:asciiTheme="majorHAnsi" w:hAnsiTheme="majorHAnsi"/>
          <w:sz w:val="24"/>
          <w:szCs w:val="24"/>
          <w:lang w:val="en-US"/>
        </w:rPr>
        <w:t>,</w:t>
      </w:r>
      <w:r w:rsidRPr="007563C3">
        <w:rPr>
          <w:rStyle w:val="tlid-translation"/>
          <w:rFonts w:asciiTheme="majorHAnsi" w:hAnsiTheme="majorHAnsi"/>
          <w:sz w:val="24"/>
          <w:szCs w:val="24"/>
          <w:lang w:val="en-US"/>
        </w:rPr>
        <w:t>Gazi Baba, Shtip, Lozovo, Pehchevo, Tetovo, Vasilevo, Plasnica, Kratovo and Tearce</w:t>
      </w:r>
      <w:r w:rsidR="00FB3942" w:rsidRPr="007563C3">
        <w:rPr>
          <w:rStyle w:val="tlid-translation"/>
          <w:rFonts w:asciiTheme="majorHAnsi" w:hAnsiTheme="majorHAnsi"/>
          <w:sz w:val="24"/>
          <w:szCs w:val="24"/>
        </w:rPr>
        <w:t>)</w:t>
      </w:r>
      <w:r w:rsidR="00FB3942" w:rsidRPr="007563C3">
        <w:rPr>
          <w:rStyle w:val="tlid-translation"/>
          <w:rFonts w:asciiTheme="majorHAnsi" w:hAnsiTheme="majorHAnsi"/>
          <w:sz w:val="24"/>
          <w:szCs w:val="24"/>
          <w:lang w:val="en-US"/>
        </w:rPr>
        <w:t xml:space="preserve"> </w:t>
      </w:r>
      <w:r w:rsidR="0081521A" w:rsidRPr="007563C3">
        <w:rPr>
          <w:rStyle w:val="tlid-translation"/>
          <w:rFonts w:asciiTheme="majorHAnsi" w:hAnsiTheme="majorHAnsi"/>
          <w:sz w:val="24"/>
          <w:szCs w:val="24"/>
          <w:lang w:val="en-US"/>
        </w:rPr>
        <w:t xml:space="preserve">and national level representatives from MLSP </w:t>
      </w:r>
      <w:r w:rsidR="00C7229B" w:rsidRPr="007563C3">
        <w:rPr>
          <w:rStyle w:val="tlid-translation"/>
          <w:rFonts w:asciiTheme="majorHAnsi" w:hAnsiTheme="majorHAnsi"/>
          <w:sz w:val="24"/>
          <w:szCs w:val="24"/>
          <w:lang w:val="en-US"/>
        </w:rPr>
        <w:t xml:space="preserve">were present. </w:t>
      </w:r>
      <w:r w:rsidRPr="007563C3">
        <w:rPr>
          <w:rStyle w:val="tlid-translation"/>
          <w:rFonts w:asciiTheme="majorHAnsi" w:hAnsiTheme="majorHAnsi"/>
          <w:sz w:val="24"/>
          <w:szCs w:val="24"/>
          <w:lang w:val="en-US"/>
        </w:rPr>
        <w:t>There were representatives from PEs, LEDUs, equal opportunities sectors, crisis headquarters, councilors, public procurement offices</w:t>
      </w:r>
      <w:r w:rsidR="00C7229B" w:rsidRPr="007563C3">
        <w:rPr>
          <w:rStyle w:val="tlid-translation"/>
          <w:rFonts w:asciiTheme="majorHAnsi" w:hAnsiTheme="majorHAnsi"/>
          <w:sz w:val="24"/>
          <w:szCs w:val="24"/>
          <w:lang w:val="en-US"/>
        </w:rPr>
        <w:t>.</w:t>
      </w:r>
      <w:r w:rsidRPr="007563C3">
        <w:rPr>
          <w:rStyle w:val="tlid-translation"/>
          <w:rFonts w:asciiTheme="majorHAnsi" w:hAnsiTheme="majorHAnsi"/>
          <w:sz w:val="24"/>
          <w:szCs w:val="24"/>
          <w:lang w:val="en-US"/>
        </w:rPr>
        <w:t xml:space="preserve"> Based on gender, 75</w:t>
      </w:r>
      <w:r w:rsidR="00C7229B" w:rsidRPr="007563C3">
        <w:rPr>
          <w:rStyle w:val="tlid-translation"/>
          <w:rFonts w:asciiTheme="majorHAnsi" w:hAnsiTheme="majorHAnsi"/>
          <w:sz w:val="24"/>
          <w:szCs w:val="24"/>
          <w:lang w:val="en-US"/>
        </w:rPr>
        <w:t>% of the participants were women and the rest 25% were men. More details on their position may be found in the list of pa</w:t>
      </w:r>
      <w:r w:rsidR="00812FE0" w:rsidRPr="007563C3">
        <w:rPr>
          <w:rStyle w:val="tlid-translation"/>
          <w:rFonts w:asciiTheme="majorHAnsi" w:hAnsiTheme="majorHAnsi"/>
          <w:sz w:val="24"/>
          <w:szCs w:val="24"/>
          <w:lang w:val="en-US"/>
        </w:rPr>
        <w:t xml:space="preserve">rticipants presented in Annex 7 </w:t>
      </w:r>
      <w:r w:rsidR="00C7229B" w:rsidRPr="007563C3">
        <w:rPr>
          <w:rStyle w:val="tlid-translation"/>
          <w:rFonts w:asciiTheme="majorHAnsi" w:hAnsiTheme="majorHAnsi"/>
          <w:sz w:val="24"/>
          <w:szCs w:val="24"/>
          <w:lang w:val="en-US"/>
        </w:rPr>
        <w:t xml:space="preserve">of this report. </w:t>
      </w:r>
    </w:p>
    <w:p w:rsidR="00495172" w:rsidRPr="007563C3" w:rsidRDefault="00495172" w:rsidP="00495172">
      <w:pPr>
        <w:jc w:val="both"/>
        <w:rPr>
          <w:rStyle w:val="tlid-translation"/>
          <w:rFonts w:asciiTheme="majorHAnsi" w:hAnsiTheme="majorHAnsi"/>
          <w:sz w:val="24"/>
          <w:szCs w:val="24"/>
          <w:lang w:val="en-US"/>
        </w:rPr>
      </w:pPr>
      <w:r w:rsidRPr="007563C3">
        <w:rPr>
          <w:rStyle w:val="tlid-translation"/>
          <w:rFonts w:asciiTheme="majorHAnsi" w:hAnsiTheme="majorHAnsi"/>
          <w:sz w:val="24"/>
          <w:szCs w:val="24"/>
          <w:lang w:val="en-US"/>
        </w:rPr>
        <w:t>Few examples that were discussed during the training-workshop are presented below under results first training.</w:t>
      </w:r>
    </w:p>
    <w:p w:rsidR="00D650F5" w:rsidRPr="007563C3" w:rsidRDefault="00495172" w:rsidP="00D650F5">
      <w:pPr>
        <w:pStyle w:val="ListParagraph"/>
        <w:numPr>
          <w:ilvl w:val="0"/>
          <w:numId w:val="1"/>
        </w:numPr>
        <w:jc w:val="both"/>
        <w:rPr>
          <w:rStyle w:val="tlid-translation"/>
          <w:rFonts w:asciiTheme="majorHAnsi" w:hAnsiTheme="majorHAnsi"/>
          <w:sz w:val="24"/>
          <w:szCs w:val="24"/>
          <w:u w:val="single"/>
          <w:lang w:val="en-US"/>
        </w:rPr>
      </w:pPr>
      <w:r w:rsidRPr="007563C3">
        <w:rPr>
          <w:rStyle w:val="tlid-translation"/>
          <w:rFonts w:asciiTheme="majorHAnsi" w:hAnsiTheme="majorHAnsi"/>
          <w:b/>
          <w:sz w:val="24"/>
          <w:szCs w:val="24"/>
          <w:u w:val="single"/>
        </w:rPr>
        <w:t xml:space="preserve">Second </w:t>
      </w:r>
      <w:r w:rsidR="00D650F5" w:rsidRPr="007563C3">
        <w:rPr>
          <w:rStyle w:val="tlid-translation"/>
          <w:rFonts w:asciiTheme="majorHAnsi" w:hAnsiTheme="majorHAnsi"/>
          <w:b/>
          <w:sz w:val="24"/>
          <w:szCs w:val="24"/>
          <w:u w:val="single"/>
        </w:rPr>
        <w:t xml:space="preserve"> training workshop</w:t>
      </w:r>
      <w:r w:rsidR="00D650F5" w:rsidRPr="007563C3">
        <w:rPr>
          <w:rStyle w:val="tlid-translation"/>
          <w:rFonts w:asciiTheme="majorHAnsi" w:hAnsiTheme="majorHAnsi"/>
          <w:b/>
          <w:sz w:val="24"/>
          <w:szCs w:val="24"/>
          <w:u w:val="single"/>
          <w:lang w:val="en-US"/>
        </w:rPr>
        <w:t xml:space="preserve"> </w:t>
      </w:r>
      <w:r w:rsidR="00D650F5" w:rsidRPr="007563C3">
        <w:rPr>
          <w:rStyle w:val="tlid-translation"/>
          <w:rFonts w:asciiTheme="majorHAnsi" w:hAnsiTheme="majorHAnsi"/>
          <w:sz w:val="24"/>
          <w:szCs w:val="24"/>
          <w:u w:val="single"/>
          <w:lang w:val="en-US"/>
        </w:rPr>
        <w:t xml:space="preserve">conducted online (31.05.2022) </w:t>
      </w:r>
    </w:p>
    <w:p w:rsidR="00495172" w:rsidRPr="007563C3" w:rsidRDefault="00D650F5" w:rsidP="00495172">
      <w:pPr>
        <w:jc w:val="both"/>
        <w:rPr>
          <w:rStyle w:val="tlid-translation"/>
          <w:rFonts w:asciiTheme="majorHAnsi" w:hAnsiTheme="majorHAnsi"/>
          <w:sz w:val="24"/>
          <w:szCs w:val="24"/>
          <w:lang w:val="en-US"/>
        </w:rPr>
      </w:pPr>
      <w:r w:rsidRPr="007563C3">
        <w:rPr>
          <w:rStyle w:val="tlid-translation"/>
          <w:rFonts w:asciiTheme="majorHAnsi" w:hAnsiTheme="majorHAnsi"/>
          <w:sz w:val="24"/>
          <w:szCs w:val="24"/>
        </w:rPr>
        <w:t xml:space="preserve">There were </w:t>
      </w:r>
      <w:r w:rsidRPr="007563C3">
        <w:rPr>
          <w:rStyle w:val="tlid-translation"/>
          <w:rFonts w:asciiTheme="majorHAnsi" w:hAnsiTheme="majorHAnsi"/>
          <w:sz w:val="24"/>
          <w:szCs w:val="24"/>
          <w:lang w:val="en-US"/>
        </w:rPr>
        <w:t>24</w:t>
      </w:r>
      <w:r w:rsidR="00495172" w:rsidRPr="007563C3">
        <w:rPr>
          <w:rStyle w:val="tlid-translation"/>
          <w:rFonts w:asciiTheme="majorHAnsi" w:hAnsiTheme="majorHAnsi"/>
          <w:sz w:val="24"/>
          <w:szCs w:val="24"/>
        </w:rPr>
        <w:t xml:space="preserve"> participants from different municipalities (</w:t>
      </w:r>
      <w:r w:rsidRPr="007563C3">
        <w:rPr>
          <w:rStyle w:val="tlid-translation"/>
          <w:rFonts w:asciiTheme="majorHAnsi" w:hAnsiTheme="majorHAnsi"/>
          <w:sz w:val="24"/>
          <w:szCs w:val="24"/>
          <w:lang w:val="en-US"/>
        </w:rPr>
        <w:t>Sveti Nikole, Tetovo, Delcevo, Makedonski Brod, Delcevo, Karposh, Grad Skopje, Valandovo, Kavadarci, Gazi Baba, Veles, Radovish, Bitola, Vevcani</w:t>
      </w:r>
      <w:r w:rsidR="00495172" w:rsidRPr="007563C3">
        <w:rPr>
          <w:rStyle w:val="tlid-translation"/>
          <w:rFonts w:asciiTheme="majorHAnsi" w:hAnsiTheme="majorHAnsi"/>
          <w:sz w:val="24"/>
          <w:szCs w:val="24"/>
          <w:lang w:val="en-US"/>
        </w:rPr>
        <w:t>)</w:t>
      </w:r>
      <w:r w:rsidR="0081521A" w:rsidRPr="007563C3">
        <w:rPr>
          <w:rStyle w:val="tlid-translation"/>
          <w:rFonts w:asciiTheme="majorHAnsi" w:hAnsiTheme="majorHAnsi"/>
          <w:sz w:val="24"/>
          <w:szCs w:val="24"/>
          <w:lang w:val="en-US"/>
        </w:rPr>
        <w:t xml:space="preserve"> and national level representatives from MLSP</w:t>
      </w:r>
      <w:r w:rsidR="00495172" w:rsidRPr="007563C3">
        <w:rPr>
          <w:rStyle w:val="tlid-translation"/>
          <w:rFonts w:asciiTheme="majorHAnsi" w:hAnsiTheme="majorHAnsi"/>
          <w:sz w:val="24"/>
          <w:szCs w:val="24"/>
          <w:lang w:val="en-US"/>
        </w:rPr>
        <w:t xml:space="preserve">. </w:t>
      </w:r>
      <w:r w:rsidRPr="007563C3">
        <w:rPr>
          <w:rStyle w:val="tlid-translation"/>
          <w:rFonts w:asciiTheme="majorHAnsi" w:hAnsiTheme="majorHAnsi"/>
          <w:sz w:val="24"/>
          <w:szCs w:val="24"/>
          <w:lang w:val="en-US"/>
        </w:rPr>
        <w:t>There were representatives from PEs, LEDUs, equal opportunities sectors, crisis headquarters, councilors, public procurement offices</w:t>
      </w:r>
      <w:r w:rsidR="00495172" w:rsidRPr="007563C3">
        <w:rPr>
          <w:rStyle w:val="tlid-translation"/>
          <w:rFonts w:asciiTheme="majorHAnsi" w:hAnsiTheme="majorHAnsi"/>
          <w:sz w:val="24"/>
          <w:szCs w:val="24"/>
          <w:lang w:val="en-US"/>
        </w:rPr>
        <w:t xml:space="preserve">. </w:t>
      </w:r>
      <w:r w:rsidRPr="007563C3">
        <w:rPr>
          <w:rStyle w:val="tlid-translation"/>
          <w:rFonts w:asciiTheme="majorHAnsi" w:hAnsiTheme="majorHAnsi"/>
          <w:sz w:val="24"/>
          <w:szCs w:val="24"/>
          <w:lang w:val="en-US"/>
        </w:rPr>
        <w:t>Based on the gender, one third or 75</w:t>
      </w:r>
      <w:r w:rsidR="00495172" w:rsidRPr="007563C3">
        <w:rPr>
          <w:rStyle w:val="tlid-translation"/>
          <w:rFonts w:asciiTheme="majorHAnsi" w:hAnsiTheme="majorHAnsi"/>
          <w:sz w:val="24"/>
          <w:szCs w:val="24"/>
          <w:lang w:val="en-US"/>
        </w:rPr>
        <w:t>% of th</w:t>
      </w:r>
      <w:r w:rsidRPr="007563C3">
        <w:rPr>
          <w:rStyle w:val="tlid-translation"/>
          <w:rFonts w:asciiTheme="majorHAnsi" w:hAnsiTheme="majorHAnsi"/>
          <w:sz w:val="24"/>
          <w:szCs w:val="24"/>
          <w:lang w:val="en-US"/>
        </w:rPr>
        <w:t>e participants were women and 25</w:t>
      </w:r>
      <w:r w:rsidR="00495172" w:rsidRPr="007563C3">
        <w:rPr>
          <w:rStyle w:val="tlid-translation"/>
          <w:rFonts w:asciiTheme="majorHAnsi" w:hAnsiTheme="majorHAnsi"/>
          <w:sz w:val="24"/>
          <w:szCs w:val="24"/>
          <w:lang w:val="en-US"/>
        </w:rPr>
        <w:t xml:space="preserve">% men. </w:t>
      </w:r>
      <w:r w:rsidR="00C7229B" w:rsidRPr="007563C3">
        <w:rPr>
          <w:rStyle w:val="tlid-translation"/>
          <w:rFonts w:asciiTheme="majorHAnsi" w:hAnsiTheme="majorHAnsi"/>
          <w:sz w:val="24"/>
          <w:szCs w:val="24"/>
          <w:lang w:val="en-US"/>
        </w:rPr>
        <w:t>More details on their position may be found in the list of p</w:t>
      </w:r>
      <w:r w:rsidR="00812FE0" w:rsidRPr="007563C3">
        <w:rPr>
          <w:rStyle w:val="tlid-translation"/>
          <w:rFonts w:asciiTheme="majorHAnsi" w:hAnsiTheme="majorHAnsi"/>
          <w:sz w:val="24"/>
          <w:szCs w:val="24"/>
          <w:lang w:val="en-US"/>
        </w:rPr>
        <w:t xml:space="preserve">articipants presented in Annex </w:t>
      </w:r>
      <w:r w:rsidR="00812FE0" w:rsidRPr="007563C3">
        <w:rPr>
          <w:rStyle w:val="tlid-translation"/>
          <w:rFonts w:asciiTheme="majorHAnsi" w:hAnsiTheme="majorHAnsi"/>
          <w:sz w:val="24"/>
          <w:szCs w:val="24"/>
        </w:rPr>
        <w:t>7</w:t>
      </w:r>
      <w:r w:rsidR="00C7229B" w:rsidRPr="007563C3">
        <w:rPr>
          <w:rStyle w:val="tlid-translation"/>
          <w:rFonts w:asciiTheme="majorHAnsi" w:hAnsiTheme="majorHAnsi"/>
          <w:sz w:val="24"/>
          <w:szCs w:val="24"/>
          <w:lang w:val="en-US"/>
        </w:rPr>
        <w:t xml:space="preserve"> of this report.</w:t>
      </w:r>
    </w:p>
    <w:p w:rsidR="00495172" w:rsidRPr="007563C3" w:rsidRDefault="00495172" w:rsidP="00495172">
      <w:pPr>
        <w:jc w:val="both"/>
        <w:rPr>
          <w:rStyle w:val="tlid-translation"/>
          <w:rFonts w:asciiTheme="majorHAnsi" w:hAnsiTheme="majorHAnsi"/>
          <w:sz w:val="24"/>
          <w:szCs w:val="24"/>
          <w:lang w:val="en-US"/>
        </w:rPr>
      </w:pPr>
      <w:r w:rsidRPr="007563C3">
        <w:rPr>
          <w:rStyle w:val="tlid-translation"/>
          <w:rFonts w:asciiTheme="majorHAnsi" w:hAnsiTheme="majorHAnsi"/>
          <w:sz w:val="24"/>
          <w:szCs w:val="24"/>
          <w:lang w:val="en-US"/>
        </w:rPr>
        <w:t>Few examples that were discussed during the training-workshop are presented below under results from second training.</w:t>
      </w:r>
    </w:p>
    <w:p w:rsidR="00B43D78" w:rsidRPr="007563C3" w:rsidRDefault="00B43D78" w:rsidP="00B43D78">
      <w:pPr>
        <w:pStyle w:val="ListParagraph"/>
        <w:numPr>
          <w:ilvl w:val="0"/>
          <w:numId w:val="1"/>
        </w:numPr>
        <w:jc w:val="both"/>
        <w:rPr>
          <w:rStyle w:val="tlid-translation"/>
          <w:rFonts w:asciiTheme="majorHAnsi" w:hAnsiTheme="majorHAnsi"/>
          <w:sz w:val="24"/>
          <w:szCs w:val="24"/>
          <w:u w:val="single"/>
          <w:lang w:val="en-US"/>
        </w:rPr>
      </w:pPr>
      <w:r w:rsidRPr="007563C3">
        <w:rPr>
          <w:rStyle w:val="tlid-translation"/>
          <w:rFonts w:asciiTheme="majorHAnsi" w:hAnsiTheme="majorHAnsi"/>
          <w:b/>
          <w:sz w:val="24"/>
          <w:szCs w:val="24"/>
          <w:u w:val="single"/>
        </w:rPr>
        <w:t>Third training workshop</w:t>
      </w:r>
      <w:r w:rsidRPr="007563C3">
        <w:rPr>
          <w:rStyle w:val="tlid-translation"/>
          <w:rFonts w:asciiTheme="majorHAnsi" w:hAnsiTheme="majorHAnsi"/>
          <w:b/>
          <w:sz w:val="24"/>
          <w:szCs w:val="24"/>
          <w:u w:val="single"/>
          <w:lang w:val="en-US"/>
        </w:rPr>
        <w:t xml:space="preserve"> </w:t>
      </w:r>
      <w:r w:rsidRPr="007563C3">
        <w:rPr>
          <w:rStyle w:val="tlid-translation"/>
          <w:rFonts w:asciiTheme="majorHAnsi" w:hAnsiTheme="majorHAnsi"/>
          <w:sz w:val="24"/>
          <w:szCs w:val="24"/>
          <w:u w:val="single"/>
          <w:lang w:val="en-US"/>
        </w:rPr>
        <w:t>conducted in Skopje, Hotel Best Western on 06.06.2022</w:t>
      </w:r>
    </w:p>
    <w:p w:rsidR="00B43D78" w:rsidRPr="007563C3" w:rsidRDefault="00B43D78" w:rsidP="00B43D78">
      <w:pPr>
        <w:jc w:val="both"/>
        <w:rPr>
          <w:rStyle w:val="tlid-translation"/>
          <w:rFonts w:asciiTheme="majorHAnsi" w:hAnsiTheme="majorHAnsi"/>
          <w:sz w:val="24"/>
          <w:szCs w:val="24"/>
          <w:lang w:val="en-US"/>
        </w:rPr>
      </w:pPr>
      <w:r w:rsidRPr="007563C3">
        <w:rPr>
          <w:rStyle w:val="tlid-translation"/>
          <w:rFonts w:asciiTheme="majorHAnsi" w:hAnsiTheme="majorHAnsi"/>
          <w:sz w:val="24"/>
          <w:szCs w:val="24"/>
        </w:rPr>
        <w:t>There were 1</w:t>
      </w:r>
      <w:r w:rsidRPr="007563C3">
        <w:rPr>
          <w:rStyle w:val="tlid-translation"/>
          <w:rFonts w:asciiTheme="majorHAnsi" w:hAnsiTheme="majorHAnsi"/>
          <w:sz w:val="24"/>
          <w:szCs w:val="24"/>
          <w:lang w:val="en-US"/>
        </w:rPr>
        <w:t xml:space="preserve">7 </w:t>
      </w:r>
      <w:r w:rsidRPr="007563C3">
        <w:rPr>
          <w:rStyle w:val="tlid-translation"/>
          <w:rFonts w:asciiTheme="majorHAnsi" w:hAnsiTheme="majorHAnsi"/>
          <w:sz w:val="24"/>
          <w:szCs w:val="24"/>
        </w:rPr>
        <w:t>participants from different municipalities (</w:t>
      </w:r>
      <w:r w:rsidRPr="007563C3">
        <w:rPr>
          <w:rStyle w:val="tlid-translation"/>
          <w:rFonts w:asciiTheme="majorHAnsi" w:hAnsiTheme="majorHAnsi"/>
          <w:sz w:val="24"/>
          <w:szCs w:val="24"/>
          <w:lang w:val="en-US"/>
        </w:rPr>
        <w:t>Kicevo, Karpos, Strumica, Studenicani, Kavadarci, Centar, Kisela Voda, Bitola, Grad Skopje, Butel, Mavrovo i Rostushe</w:t>
      </w:r>
      <w:r w:rsidRPr="007563C3">
        <w:rPr>
          <w:rStyle w:val="tlid-translation"/>
          <w:rFonts w:asciiTheme="majorHAnsi" w:hAnsiTheme="majorHAnsi"/>
          <w:sz w:val="24"/>
          <w:szCs w:val="24"/>
        </w:rPr>
        <w:t>)</w:t>
      </w:r>
      <w:r w:rsidR="0081521A" w:rsidRPr="007563C3">
        <w:rPr>
          <w:rStyle w:val="tlid-translation"/>
          <w:rFonts w:asciiTheme="majorHAnsi" w:hAnsiTheme="majorHAnsi"/>
          <w:sz w:val="24"/>
          <w:szCs w:val="24"/>
          <w:lang w:val="en-US"/>
        </w:rPr>
        <w:t xml:space="preserve"> and national level representatives from MLSP</w:t>
      </w:r>
      <w:r w:rsidRPr="007563C3">
        <w:rPr>
          <w:rStyle w:val="tlid-translation"/>
          <w:rFonts w:asciiTheme="majorHAnsi" w:hAnsiTheme="majorHAnsi"/>
          <w:sz w:val="24"/>
          <w:szCs w:val="24"/>
        </w:rPr>
        <w:t xml:space="preserve">. </w:t>
      </w:r>
      <w:r w:rsidRPr="007563C3">
        <w:rPr>
          <w:rStyle w:val="tlid-translation"/>
          <w:rFonts w:asciiTheme="majorHAnsi" w:hAnsiTheme="majorHAnsi"/>
          <w:sz w:val="24"/>
          <w:szCs w:val="24"/>
          <w:lang w:val="en-US"/>
        </w:rPr>
        <w:t xml:space="preserve">Based on the gender 48% of the participants were women and 52% were men. More details on their position may be found in the list of participants presented in Annex </w:t>
      </w:r>
      <w:r w:rsidRPr="007563C3">
        <w:rPr>
          <w:rStyle w:val="tlid-translation"/>
          <w:rFonts w:asciiTheme="majorHAnsi" w:hAnsiTheme="majorHAnsi"/>
          <w:sz w:val="24"/>
          <w:szCs w:val="24"/>
        </w:rPr>
        <w:t>7</w:t>
      </w:r>
      <w:r w:rsidRPr="007563C3">
        <w:rPr>
          <w:rStyle w:val="tlid-translation"/>
          <w:rFonts w:asciiTheme="majorHAnsi" w:hAnsiTheme="majorHAnsi"/>
          <w:sz w:val="24"/>
          <w:szCs w:val="24"/>
          <w:lang w:val="en-US"/>
        </w:rPr>
        <w:t xml:space="preserve"> of this report. </w:t>
      </w:r>
    </w:p>
    <w:p w:rsidR="00B43D78" w:rsidRPr="007563C3" w:rsidRDefault="00B43D78" w:rsidP="00B43D78">
      <w:pPr>
        <w:jc w:val="both"/>
        <w:rPr>
          <w:rStyle w:val="tlid-translation"/>
          <w:rFonts w:asciiTheme="majorHAnsi" w:hAnsiTheme="majorHAnsi"/>
          <w:sz w:val="24"/>
          <w:szCs w:val="24"/>
          <w:lang w:val="en-US"/>
        </w:rPr>
      </w:pPr>
      <w:r w:rsidRPr="007563C3">
        <w:rPr>
          <w:rStyle w:val="tlid-translation"/>
          <w:rFonts w:asciiTheme="majorHAnsi" w:hAnsiTheme="majorHAnsi"/>
          <w:sz w:val="24"/>
          <w:szCs w:val="24"/>
          <w:lang w:val="en-US"/>
        </w:rPr>
        <w:t>Few examples that were discussed during the training-workshop are presented below under results from third training.</w:t>
      </w:r>
    </w:p>
    <w:p w:rsidR="00D650F5" w:rsidRPr="007563C3" w:rsidRDefault="00A07619" w:rsidP="00D650F5">
      <w:pPr>
        <w:pStyle w:val="ListParagraph"/>
        <w:numPr>
          <w:ilvl w:val="0"/>
          <w:numId w:val="1"/>
        </w:numPr>
        <w:jc w:val="both"/>
        <w:rPr>
          <w:rStyle w:val="tlid-translation"/>
          <w:rFonts w:asciiTheme="majorHAnsi" w:hAnsiTheme="majorHAnsi"/>
          <w:sz w:val="24"/>
          <w:szCs w:val="24"/>
          <w:u w:val="single"/>
          <w:lang w:val="en-US"/>
        </w:rPr>
      </w:pPr>
      <w:r w:rsidRPr="007563C3">
        <w:rPr>
          <w:rStyle w:val="tlid-translation"/>
          <w:rFonts w:asciiTheme="majorHAnsi" w:hAnsiTheme="majorHAnsi"/>
          <w:b/>
          <w:sz w:val="24"/>
          <w:szCs w:val="24"/>
          <w:u w:val="single"/>
        </w:rPr>
        <w:t>Fourth training workshop</w:t>
      </w:r>
      <w:r w:rsidR="00D650F5" w:rsidRPr="007563C3">
        <w:rPr>
          <w:rStyle w:val="tlid-translation"/>
          <w:rFonts w:asciiTheme="majorHAnsi" w:hAnsiTheme="majorHAnsi"/>
          <w:b/>
          <w:sz w:val="24"/>
          <w:szCs w:val="24"/>
          <w:u w:val="single"/>
          <w:lang w:val="en-US"/>
        </w:rPr>
        <w:t xml:space="preserve"> </w:t>
      </w:r>
      <w:r w:rsidR="00D650F5" w:rsidRPr="007563C3">
        <w:rPr>
          <w:rStyle w:val="tlid-translation"/>
          <w:rFonts w:asciiTheme="majorHAnsi" w:hAnsiTheme="majorHAnsi"/>
          <w:sz w:val="24"/>
          <w:szCs w:val="24"/>
          <w:u w:val="single"/>
          <w:lang w:val="en-US"/>
        </w:rPr>
        <w:t>was</w:t>
      </w:r>
      <w:r w:rsidR="00D650F5" w:rsidRPr="007563C3">
        <w:rPr>
          <w:rStyle w:val="tlid-translation"/>
          <w:rFonts w:asciiTheme="majorHAnsi" w:hAnsiTheme="majorHAnsi"/>
          <w:b/>
          <w:sz w:val="24"/>
          <w:szCs w:val="24"/>
          <w:u w:val="single"/>
          <w:lang w:val="en-US"/>
        </w:rPr>
        <w:t xml:space="preserve"> </w:t>
      </w:r>
      <w:r w:rsidR="00D650F5" w:rsidRPr="007563C3">
        <w:rPr>
          <w:rStyle w:val="tlid-translation"/>
          <w:rFonts w:asciiTheme="majorHAnsi" w:hAnsiTheme="majorHAnsi"/>
          <w:sz w:val="24"/>
          <w:szCs w:val="24"/>
          <w:u w:val="single"/>
          <w:lang w:val="en-US"/>
        </w:rPr>
        <w:t xml:space="preserve">conducted online (07.06.2022) </w:t>
      </w:r>
    </w:p>
    <w:p w:rsidR="00D650F5" w:rsidRPr="007563C3" w:rsidRDefault="00D650F5" w:rsidP="00D650F5">
      <w:pPr>
        <w:jc w:val="both"/>
        <w:rPr>
          <w:rStyle w:val="tlid-translation"/>
          <w:rFonts w:asciiTheme="majorHAnsi" w:hAnsiTheme="majorHAnsi"/>
          <w:sz w:val="24"/>
          <w:szCs w:val="24"/>
          <w:lang w:val="en-US"/>
        </w:rPr>
      </w:pPr>
      <w:r w:rsidRPr="007563C3">
        <w:rPr>
          <w:rStyle w:val="tlid-translation"/>
          <w:rFonts w:asciiTheme="majorHAnsi" w:hAnsiTheme="majorHAnsi"/>
          <w:sz w:val="24"/>
          <w:szCs w:val="24"/>
        </w:rPr>
        <w:lastRenderedPageBreak/>
        <w:t xml:space="preserve">There were </w:t>
      </w:r>
      <w:r w:rsidRPr="007563C3">
        <w:rPr>
          <w:rStyle w:val="tlid-translation"/>
          <w:rFonts w:asciiTheme="majorHAnsi" w:hAnsiTheme="majorHAnsi"/>
          <w:sz w:val="24"/>
          <w:szCs w:val="24"/>
          <w:lang w:val="en-US"/>
        </w:rPr>
        <w:t>22</w:t>
      </w:r>
      <w:r w:rsidRPr="007563C3">
        <w:rPr>
          <w:rStyle w:val="tlid-translation"/>
          <w:rFonts w:asciiTheme="majorHAnsi" w:hAnsiTheme="majorHAnsi"/>
          <w:sz w:val="24"/>
          <w:szCs w:val="24"/>
        </w:rPr>
        <w:t xml:space="preserve"> participants from different municipalities (</w:t>
      </w:r>
      <w:r w:rsidRPr="007563C3">
        <w:rPr>
          <w:rStyle w:val="tlid-translation"/>
          <w:rFonts w:asciiTheme="majorHAnsi" w:hAnsiTheme="majorHAnsi"/>
          <w:sz w:val="24"/>
          <w:szCs w:val="24"/>
          <w:lang w:val="en-US"/>
        </w:rPr>
        <w:t>City of Skopje, Aerodrom, Strumica, Kratovo, Radovis, Veles, Kocani, Berovo, Vevcani, Krusevo, Butel, Debarca, Karposh, Sveti Nikole, Resen, Kavadarci, Debar, Bogovinje)</w:t>
      </w:r>
      <w:r w:rsidR="0081521A" w:rsidRPr="007563C3">
        <w:rPr>
          <w:rStyle w:val="tlid-translation"/>
          <w:rFonts w:asciiTheme="majorHAnsi" w:hAnsiTheme="majorHAnsi"/>
          <w:sz w:val="24"/>
          <w:szCs w:val="24"/>
          <w:lang w:val="en-US"/>
        </w:rPr>
        <w:t xml:space="preserve"> and national level representatives from MLSP</w:t>
      </w:r>
      <w:r w:rsidRPr="007563C3">
        <w:rPr>
          <w:rStyle w:val="tlid-translation"/>
          <w:rFonts w:asciiTheme="majorHAnsi" w:hAnsiTheme="majorHAnsi"/>
          <w:sz w:val="24"/>
          <w:szCs w:val="24"/>
          <w:lang w:val="en-US"/>
        </w:rPr>
        <w:t xml:space="preserve">. There were representatives from PEs, LEDUs, equal opportunities sectors, crisis headquarters, councilors, public procurement offices. Based on the gender, one third or 75% of the participants were women and 25% men. More details on their position may be found in the list of participants presented in Annex </w:t>
      </w:r>
      <w:r w:rsidRPr="007563C3">
        <w:rPr>
          <w:rStyle w:val="tlid-translation"/>
          <w:rFonts w:asciiTheme="majorHAnsi" w:hAnsiTheme="majorHAnsi"/>
          <w:sz w:val="24"/>
          <w:szCs w:val="24"/>
        </w:rPr>
        <w:t>7</w:t>
      </w:r>
      <w:r w:rsidRPr="007563C3">
        <w:rPr>
          <w:rStyle w:val="tlid-translation"/>
          <w:rFonts w:asciiTheme="majorHAnsi" w:hAnsiTheme="majorHAnsi"/>
          <w:sz w:val="24"/>
          <w:szCs w:val="24"/>
          <w:lang w:val="en-US"/>
        </w:rPr>
        <w:t xml:space="preserve"> of this report.</w:t>
      </w:r>
    </w:p>
    <w:p w:rsidR="00D650F5" w:rsidRPr="007563C3" w:rsidRDefault="00D650F5" w:rsidP="00D650F5">
      <w:pPr>
        <w:jc w:val="both"/>
        <w:rPr>
          <w:rStyle w:val="tlid-translation"/>
          <w:rFonts w:asciiTheme="majorHAnsi" w:hAnsiTheme="majorHAnsi"/>
          <w:sz w:val="24"/>
          <w:szCs w:val="24"/>
          <w:lang w:val="en-US"/>
        </w:rPr>
      </w:pPr>
      <w:r w:rsidRPr="007563C3">
        <w:rPr>
          <w:rStyle w:val="tlid-translation"/>
          <w:rFonts w:asciiTheme="majorHAnsi" w:hAnsiTheme="majorHAnsi"/>
          <w:sz w:val="24"/>
          <w:szCs w:val="24"/>
          <w:lang w:val="en-US"/>
        </w:rPr>
        <w:t>Few examples that were discussed during the training-workshop are presented below under results from second training.</w:t>
      </w:r>
    </w:p>
    <w:p w:rsidR="00D650F5" w:rsidRPr="007563C3" w:rsidRDefault="00D650F5" w:rsidP="00D650F5">
      <w:pPr>
        <w:pStyle w:val="ListParagraph"/>
        <w:numPr>
          <w:ilvl w:val="0"/>
          <w:numId w:val="1"/>
        </w:numPr>
        <w:jc w:val="both"/>
        <w:rPr>
          <w:rStyle w:val="tlid-translation"/>
          <w:rFonts w:asciiTheme="majorHAnsi" w:hAnsiTheme="majorHAnsi"/>
          <w:sz w:val="24"/>
          <w:szCs w:val="24"/>
          <w:u w:val="single"/>
          <w:lang w:val="en-US"/>
        </w:rPr>
      </w:pPr>
      <w:r w:rsidRPr="007563C3">
        <w:rPr>
          <w:rStyle w:val="tlid-translation"/>
          <w:rFonts w:asciiTheme="majorHAnsi" w:hAnsiTheme="majorHAnsi"/>
          <w:b/>
          <w:sz w:val="24"/>
          <w:szCs w:val="24"/>
          <w:u w:val="single"/>
          <w:lang w:val="en-US"/>
        </w:rPr>
        <w:t>Fifth</w:t>
      </w:r>
      <w:r w:rsidRPr="007563C3">
        <w:rPr>
          <w:rStyle w:val="tlid-translation"/>
          <w:rFonts w:asciiTheme="majorHAnsi" w:hAnsiTheme="majorHAnsi"/>
          <w:b/>
          <w:sz w:val="24"/>
          <w:szCs w:val="24"/>
          <w:u w:val="single"/>
        </w:rPr>
        <w:t xml:space="preserve"> training workshop</w:t>
      </w:r>
      <w:r w:rsidRPr="007563C3">
        <w:rPr>
          <w:rStyle w:val="tlid-translation"/>
          <w:rFonts w:asciiTheme="majorHAnsi" w:hAnsiTheme="majorHAnsi"/>
          <w:b/>
          <w:sz w:val="24"/>
          <w:szCs w:val="24"/>
          <w:u w:val="single"/>
          <w:lang w:val="en-US"/>
        </w:rPr>
        <w:t xml:space="preserve"> </w:t>
      </w:r>
      <w:r w:rsidRPr="007563C3">
        <w:rPr>
          <w:rStyle w:val="tlid-translation"/>
          <w:rFonts w:asciiTheme="majorHAnsi" w:hAnsiTheme="majorHAnsi"/>
          <w:sz w:val="24"/>
          <w:szCs w:val="24"/>
          <w:u w:val="single"/>
          <w:lang w:val="en-US"/>
        </w:rPr>
        <w:t>was</w:t>
      </w:r>
      <w:r w:rsidRPr="007563C3">
        <w:rPr>
          <w:rStyle w:val="tlid-translation"/>
          <w:rFonts w:asciiTheme="majorHAnsi" w:hAnsiTheme="majorHAnsi"/>
          <w:b/>
          <w:sz w:val="24"/>
          <w:szCs w:val="24"/>
          <w:u w:val="single"/>
          <w:lang w:val="en-US"/>
        </w:rPr>
        <w:t xml:space="preserve"> </w:t>
      </w:r>
      <w:r w:rsidRPr="007563C3">
        <w:rPr>
          <w:rStyle w:val="tlid-translation"/>
          <w:rFonts w:asciiTheme="majorHAnsi" w:hAnsiTheme="majorHAnsi"/>
          <w:sz w:val="24"/>
          <w:szCs w:val="24"/>
          <w:u w:val="single"/>
          <w:lang w:val="en-US"/>
        </w:rPr>
        <w:t xml:space="preserve">conducted online (08.06.2022) </w:t>
      </w:r>
    </w:p>
    <w:p w:rsidR="00D650F5" w:rsidRPr="007563C3" w:rsidRDefault="00D650F5" w:rsidP="00D650F5">
      <w:pPr>
        <w:pStyle w:val="ListParagraph"/>
        <w:jc w:val="both"/>
        <w:rPr>
          <w:rStyle w:val="tlid-translation"/>
          <w:rFonts w:asciiTheme="majorHAnsi" w:hAnsiTheme="majorHAnsi"/>
          <w:sz w:val="24"/>
          <w:szCs w:val="24"/>
          <w:lang w:val="en-US"/>
        </w:rPr>
      </w:pPr>
    </w:p>
    <w:p w:rsidR="00D650F5" w:rsidRPr="007563C3" w:rsidRDefault="00D650F5" w:rsidP="00D650F5">
      <w:pPr>
        <w:jc w:val="both"/>
        <w:rPr>
          <w:rStyle w:val="tlid-translation"/>
          <w:rFonts w:asciiTheme="majorHAnsi" w:hAnsiTheme="majorHAnsi"/>
          <w:sz w:val="24"/>
          <w:szCs w:val="24"/>
          <w:lang w:val="en-US"/>
        </w:rPr>
      </w:pPr>
      <w:r w:rsidRPr="007563C3">
        <w:rPr>
          <w:rStyle w:val="tlid-translation"/>
          <w:rFonts w:asciiTheme="majorHAnsi" w:hAnsiTheme="majorHAnsi"/>
          <w:sz w:val="24"/>
          <w:szCs w:val="24"/>
          <w:lang w:val="en-US"/>
        </w:rPr>
        <w:t>Out of 27 participants that expressed interest and confirmed participation,</w:t>
      </w:r>
      <w:r w:rsidRPr="007563C3">
        <w:rPr>
          <w:rStyle w:val="tlid-translation"/>
          <w:rFonts w:asciiTheme="majorHAnsi" w:hAnsiTheme="majorHAnsi"/>
          <w:sz w:val="24"/>
          <w:szCs w:val="24"/>
        </w:rPr>
        <w:t xml:space="preserve"> </w:t>
      </w:r>
      <w:r w:rsidRPr="007563C3">
        <w:rPr>
          <w:rStyle w:val="tlid-translation"/>
          <w:rFonts w:asciiTheme="majorHAnsi" w:hAnsiTheme="majorHAnsi"/>
          <w:sz w:val="24"/>
          <w:szCs w:val="24"/>
          <w:lang w:val="en-US"/>
        </w:rPr>
        <w:t>18</w:t>
      </w:r>
      <w:r w:rsidRPr="007563C3">
        <w:rPr>
          <w:rStyle w:val="tlid-translation"/>
          <w:rFonts w:asciiTheme="majorHAnsi" w:hAnsiTheme="majorHAnsi"/>
          <w:sz w:val="24"/>
          <w:szCs w:val="24"/>
        </w:rPr>
        <w:t xml:space="preserve"> participants </w:t>
      </w:r>
      <w:r w:rsidRPr="007563C3">
        <w:rPr>
          <w:rStyle w:val="tlid-translation"/>
          <w:rFonts w:asciiTheme="majorHAnsi" w:hAnsiTheme="majorHAnsi"/>
          <w:sz w:val="24"/>
          <w:szCs w:val="24"/>
          <w:lang w:val="en-US"/>
        </w:rPr>
        <w:t>attended from the following</w:t>
      </w:r>
      <w:r w:rsidRPr="007563C3">
        <w:rPr>
          <w:rStyle w:val="tlid-translation"/>
          <w:rFonts w:asciiTheme="majorHAnsi" w:hAnsiTheme="majorHAnsi"/>
          <w:sz w:val="24"/>
          <w:szCs w:val="24"/>
        </w:rPr>
        <w:t xml:space="preserve"> municipalities (</w:t>
      </w:r>
      <w:r w:rsidRPr="007563C3">
        <w:rPr>
          <w:rStyle w:val="tlid-translation"/>
          <w:rFonts w:asciiTheme="majorHAnsi" w:hAnsiTheme="majorHAnsi"/>
          <w:sz w:val="24"/>
          <w:szCs w:val="24"/>
          <w:lang w:val="en-US"/>
        </w:rPr>
        <w:t>Gostivar, Kratovo, Strumica, Gazi Baba, Kavadarci, Valandovo, Gevgelija, Novaci, Vevcani, Lozovo, Zrnovci, Radovish, Gazi Baba, Struga, Strumica, Stip)</w:t>
      </w:r>
      <w:r w:rsidR="009C57E7" w:rsidRPr="007563C3">
        <w:rPr>
          <w:rStyle w:val="tlid-translation"/>
          <w:rFonts w:asciiTheme="majorHAnsi" w:hAnsiTheme="majorHAnsi"/>
          <w:sz w:val="24"/>
          <w:szCs w:val="24"/>
          <w:lang w:val="en-US"/>
        </w:rPr>
        <w:t xml:space="preserve"> and national level representatives from MLSP</w:t>
      </w:r>
      <w:r w:rsidRPr="007563C3">
        <w:rPr>
          <w:rStyle w:val="tlid-translation"/>
          <w:rFonts w:asciiTheme="majorHAnsi" w:hAnsiTheme="majorHAnsi"/>
          <w:sz w:val="24"/>
          <w:szCs w:val="24"/>
          <w:lang w:val="en-US"/>
        </w:rPr>
        <w:t xml:space="preserve">. There were representatives from PEs, LEDUs, equal opportunities sectors, crisis headquarters, councilors, public procurement offices. Based on the gender, one third or 83% of the participants were women and 17% men. More details on their position may be found in the list of participants presented in Annex </w:t>
      </w:r>
      <w:r w:rsidRPr="007563C3">
        <w:rPr>
          <w:rStyle w:val="tlid-translation"/>
          <w:rFonts w:asciiTheme="majorHAnsi" w:hAnsiTheme="majorHAnsi"/>
          <w:sz w:val="24"/>
          <w:szCs w:val="24"/>
        </w:rPr>
        <w:t>7</w:t>
      </w:r>
      <w:r w:rsidRPr="007563C3">
        <w:rPr>
          <w:rStyle w:val="tlid-translation"/>
          <w:rFonts w:asciiTheme="majorHAnsi" w:hAnsiTheme="majorHAnsi"/>
          <w:sz w:val="24"/>
          <w:szCs w:val="24"/>
          <w:lang w:val="en-US"/>
        </w:rPr>
        <w:t xml:space="preserve"> of this report.</w:t>
      </w:r>
    </w:p>
    <w:p w:rsidR="00D650F5" w:rsidRPr="007563C3" w:rsidRDefault="00D650F5" w:rsidP="00D650F5">
      <w:pPr>
        <w:jc w:val="both"/>
        <w:rPr>
          <w:rStyle w:val="tlid-translation"/>
          <w:rFonts w:asciiTheme="majorHAnsi" w:hAnsiTheme="majorHAnsi"/>
          <w:sz w:val="24"/>
          <w:szCs w:val="24"/>
          <w:lang w:val="en-US"/>
        </w:rPr>
      </w:pPr>
      <w:r w:rsidRPr="007563C3">
        <w:rPr>
          <w:rStyle w:val="tlid-translation"/>
          <w:rFonts w:asciiTheme="majorHAnsi" w:hAnsiTheme="majorHAnsi"/>
          <w:sz w:val="24"/>
          <w:szCs w:val="24"/>
          <w:lang w:val="en-US"/>
        </w:rPr>
        <w:t>Few examples that were discussed during the training-workshop are presented below under results from second training.</w:t>
      </w:r>
    </w:p>
    <w:p w:rsidR="00D650F5" w:rsidRPr="007563C3" w:rsidRDefault="00B43D78" w:rsidP="00D650F5">
      <w:pPr>
        <w:pStyle w:val="ListParagraph"/>
        <w:numPr>
          <w:ilvl w:val="0"/>
          <w:numId w:val="1"/>
        </w:numPr>
        <w:jc w:val="both"/>
        <w:rPr>
          <w:rStyle w:val="tlid-translation"/>
          <w:rFonts w:asciiTheme="majorHAnsi" w:hAnsiTheme="majorHAnsi"/>
          <w:sz w:val="24"/>
          <w:szCs w:val="24"/>
          <w:u w:val="single"/>
          <w:lang w:val="en-US"/>
        </w:rPr>
      </w:pPr>
      <w:r w:rsidRPr="007563C3">
        <w:rPr>
          <w:rStyle w:val="tlid-translation"/>
          <w:rFonts w:asciiTheme="majorHAnsi" w:hAnsiTheme="majorHAnsi"/>
          <w:b/>
          <w:sz w:val="24"/>
          <w:szCs w:val="24"/>
          <w:u w:val="single"/>
          <w:lang w:val="en-US"/>
        </w:rPr>
        <w:t>Sixth</w:t>
      </w:r>
      <w:r w:rsidR="00D650F5" w:rsidRPr="007563C3">
        <w:rPr>
          <w:rStyle w:val="tlid-translation"/>
          <w:rFonts w:asciiTheme="majorHAnsi" w:hAnsiTheme="majorHAnsi"/>
          <w:b/>
          <w:sz w:val="24"/>
          <w:szCs w:val="24"/>
          <w:u w:val="single"/>
        </w:rPr>
        <w:t xml:space="preserve"> training workshop</w:t>
      </w:r>
      <w:r w:rsidR="00D650F5" w:rsidRPr="007563C3">
        <w:rPr>
          <w:rStyle w:val="tlid-translation"/>
          <w:rFonts w:asciiTheme="majorHAnsi" w:hAnsiTheme="majorHAnsi"/>
          <w:b/>
          <w:sz w:val="24"/>
          <w:szCs w:val="24"/>
          <w:u w:val="single"/>
          <w:lang w:val="en-US"/>
        </w:rPr>
        <w:t xml:space="preserve"> </w:t>
      </w:r>
      <w:r w:rsidR="00D650F5" w:rsidRPr="007563C3">
        <w:rPr>
          <w:rStyle w:val="tlid-translation"/>
          <w:rFonts w:asciiTheme="majorHAnsi" w:hAnsiTheme="majorHAnsi"/>
          <w:sz w:val="24"/>
          <w:szCs w:val="24"/>
          <w:u w:val="single"/>
          <w:lang w:val="en-US"/>
        </w:rPr>
        <w:t xml:space="preserve">conducted in </w:t>
      </w:r>
      <w:r w:rsidR="00D33DA3" w:rsidRPr="007563C3">
        <w:rPr>
          <w:rStyle w:val="tlid-translation"/>
          <w:rFonts w:asciiTheme="majorHAnsi" w:hAnsiTheme="majorHAnsi"/>
          <w:sz w:val="24"/>
          <w:szCs w:val="24"/>
          <w:u w:val="single"/>
          <w:lang w:val="en-US"/>
        </w:rPr>
        <w:t>Skopje, Hotel Best Western on 09</w:t>
      </w:r>
      <w:r w:rsidR="00D650F5" w:rsidRPr="007563C3">
        <w:rPr>
          <w:rStyle w:val="tlid-translation"/>
          <w:rFonts w:asciiTheme="majorHAnsi" w:hAnsiTheme="majorHAnsi"/>
          <w:sz w:val="24"/>
          <w:szCs w:val="24"/>
          <w:u w:val="single"/>
          <w:lang w:val="en-US"/>
        </w:rPr>
        <w:t>.06.2022</w:t>
      </w:r>
    </w:p>
    <w:p w:rsidR="00D650F5" w:rsidRPr="007563C3" w:rsidRDefault="00D650F5" w:rsidP="00D650F5">
      <w:pPr>
        <w:jc w:val="both"/>
        <w:rPr>
          <w:rStyle w:val="tlid-translation"/>
          <w:rFonts w:asciiTheme="majorHAnsi" w:hAnsiTheme="majorHAnsi"/>
          <w:sz w:val="24"/>
          <w:szCs w:val="24"/>
          <w:lang w:val="en-US"/>
        </w:rPr>
      </w:pPr>
      <w:r w:rsidRPr="007563C3">
        <w:rPr>
          <w:rStyle w:val="tlid-translation"/>
          <w:rFonts w:asciiTheme="majorHAnsi" w:hAnsiTheme="majorHAnsi"/>
          <w:sz w:val="24"/>
          <w:szCs w:val="24"/>
        </w:rPr>
        <w:t>There were 1</w:t>
      </w:r>
      <w:r w:rsidR="00D33DA3" w:rsidRPr="007563C3">
        <w:rPr>
          <w:rStyle w:val="tlid-translation"/>
          <w:rFonts w:asciiTheme="majorHAnsi" w:hAnsiTheme="majorHAnsi"/>
          <w:sz w:val="24"/>
          <w:szCs w:val="24"/>
          <w:lang w:val="en-US"/>
        </w:rPr>
        <w:t>9</w:t>
      </w:r>
      <w:r w:rsidRPr="007563C3">
        <w:rPr>
          <w:rStyle w:val="tlid-translation"/>
          <w:rFonts w:asciiTheme="majorHAnsi" w:hAnsiTheme="majorHAnsi"/>
          <w:sz w:val="24"/>
          <w:szCs w:val="24"/>
          <w:lang w:val="en-US"/>
        </w:rPr>
        <w:t xml:space="preserve"> </w:t>
      </w:r>
      <w:r w:rsidRPr="007563C3">
        <w:rPr>
          <w:rStyle w:val="tlid-translation"/>
          <w:rFonts w:asciiTheme="majorHAnsi" w:hAnsiTheme="majorHAnsi"/>
          <w:sz w:val="24"/>
          <w:szCs w:val="24"/>
        </w:rPr>
        <w:t>participants from different municipalities (</w:t>
      </w:r>
      <w:r w:rsidR="00D33DA3" w:rsidRPr="007563C3">
        <w:rPr>
          <w:rStyle w:val="tlid-translation"/>
          <w:rFonts w:asciiTheme="majorHAnsi" w:hAnsiTheme="majorHAnsi"/>
          <w:sz w:val="24"/>
          <w:szCs w:val="24"/>
          <w:lang w:val="en-US"/>
        </w:rPr>
        <w:t>Aerodrom, Bitola, Mavrovo and Rostushe, Debar, Grad Skopje, Resen, Petrovec, Kisela Voda, Tearce, Brvenica, Vrapcishte</w:t>
      </w:r>
      <w:r w:rsidRPr="007563C3">
        <w:rPr>
          <w:rStyle w:val="tlid-translation"/>
          <w:rFonts w:asciiTheme="majorHAnsi" w:hAnsiTheme="majorHAnsi"/>
          <w:sz w:val="24"/>
          <w:szCs w:val="24"/>
        </w:rPr>
        <w:t>)</w:t>
      </w:r>
      <w:r w:rsidR="009C57E7" w:rsidRPr="007563C3">
        <w:rPr>
          <w:rStyle w:val="tlid-translation"/>
          <w:rFonts w:asciiTheme="majorHAnsi" w:hAnsiTheme="majorHAnsi"/>
          <w:sz w:val="24"/>
          <w:szCs w:val="24"/>
          <w:lang w:val="en-US"/>
        </w:rPr>
        <w:t xml:space="preserve"> and national level representatives from MLSP</w:t>
      </w:r>
      <w:r w:rsidRPr="007563C3">
        <w:rPr>
          <w:rStyle w:val="tlid-translation"/>
          <w:rFonts w:asciiTheme="majorHAnsi" w:hAnsiTheme="majorHAnsi"/>
          <w:sz w:val="24"/>
          <w:szCs w:val="24"/>
        </w:rPr>
        <w:t xml:space="preserve">. </w:t>
      </w:r>
      <w:r w:rsidRPr="007563C3">
        <w:rPr>
          <w:rStyle w:val="tlid-translation"/>
          <w:rFonts w:asciiTheme="majorHAnsi" w:hAnsiTheme="majorHAnsi"/>
          <w:sz w:val="24"/>
          <w:szCs w:val="24"/>
          <w:lang w:val="en-US"/>
        </w:rPr>
        <w:t xml:space="preserve">Based </w:t>
      </w:r>
      <w:r w:rsidR="00D33DA3" w:rsidRPr="007563C3">
        <w:rPr>
          <w:rStyle w:val="tlid-translation"/>
          <w:rFonts w:asciiTheme="majorHAnsi" w:hAnsiTheme="majorHAnsi"/>
          <w:sz w:val="24"/>
          <w:szCs w:val="24"/>
          <w:lang w:val="en-US"/>
        </w:rPr>
        <w:t>on the gender 52</w:t>
      </w:r>
      <w:r w:rsidRPr="007563C3">
        <w:rPr>
          <w:rStyle w:val="tlid-translation"/>
          <w:rFonts w:asciiTheme="majorHAnsi" w:hAnsiTheme="majorHAnsi"/>
          <w:sz w:val="24"/>
          <w:szCs w:val="24"/>
          <w:lang w:val="en-US"/>
        </w:rPr>
        <w:t>% of th</w:t>
      </w:r>
      <w:r w:rsidR="00D33DA3" w:rsidRPr="007563C3">
        <w:rPr>
          <w:rStyle w:val="tlid-translation"/>
          <w:rFonts w:asciiTheme="majorHAnsi" w:hAnsiTheme="majorHAnsi"/>
          <w:sz w:val="24"/>
          <w:szCs w:val="24"/>
          <w:lang w:val="en-US"/>
        </w:rPr>
        <w:t>e participants were women and 48</w:t>
      </w:r>
      <w:r w:rsidRPr="007563C3">
        <w:rPr>
          <w:rStyle w:val="tlid-translation"/>
          <w:rFonts w:asciiTheme="majorHAnsi" w:hAnsiTheme="majorHAnsi"/>
          <w:sz w:val="24"/>
          <w:szCs w:val="24"/>
          <w:lang w:val="en-US"/>
        </w:rPr>
        <w:t xml:space="preserve">% were men. More details on their position may be found in the list of participants presented in Annex </w:t>
      </w:r>
      <w:r w:rsidRPr="007563C3">
        <w:rPr>
          <w:rStyle w:val="tlid-translation"/>
          <w:rFonts w:asciiTheme="majorHAnsi" w:hAnsiTheme="majorHAnsi"/>
          <w:sz w:val="24"/>
          <w:szCs w:val="24"/>
        </w:rPr>
        <w:t>7</w:t>
      </w:r>
      <w:r w:rsidRPr="007563C3">
        <w:rPr>
          <w:rStyle w:val="tlid-translation"/>
          <w:rFonts w:asciiTheme="majorHAnsi" w:hAnsiTheme="majorHAnsi"/>
          <w:sz w:val="24"/>
          <w:szCs w:val="24"/>
          <w:lang w:val="en-US"/>
        </w:rPr>
        <w:t xml:space="preserve"> of this report. </w:t>
      </w:r>
    </w:p>
    <w:p w:rsidR="00D650F5" w:rsidRPr="007563C3" w:rsidRDefault="00D650F5" w:rsidP="00D650F5">
      <w:pPr>
        <w:jc w:val="both"/>
        <w:rPr>
          <w:rStyle w:val="tlid-translation"/>
          <w:rFonts w:asciiTheme="majorHAnsi" w:hAnsiTheme="majorHAnsi"/>
          <w:sz w:val="24"/>
          <w:szCs w:val="24"/>
          <w:lang w:val="en-US"/>
        </w:rPr>
      </w:pPr>
      <w:r w:rsidRPr="007563C3">
        <w:rPr>
          <w:rStyle w:val="tlid-translation"/>
          <w:rFonts w:asciiTheme="majorHAnsi" w:hAnsiTheme="majorHAnsi"/>
          <w:sz w:val="24"/>
          <w:szCs w:val="24"/>
          <w:lang w:val="en-US"/>
        </w:rPr>
        <w:t>Few examples that were discussed during the training-workshop are presented below under results from third training.</w:t>
      </w:r>
    </w:p>
    <w:p w:rsidR="00A07619" w:rsidRPr="007563C3" w:rsidRDefault="00B563B7" w:rsidP="00A07619">
      <w:pPr>
        <w:jc w:val="both"/>
        <w:rPr>
          <w:rFonts w:asciiTheme="majorHAnsi" w:hAnsiTheme="majorHAnsi"/>
          <w:sz w:val="24"/>
          <w:szCs w:val="24"/>
          <w:lang w:val="en-US"/>
        </w:rPr>
      </w:pPr>
      <w:r w:rsidRPr="007563C3">
        <w:rPr>
          <w:rFonts w:asciiTheme="majorHAnsi" w:hAnsiTheme="majorHAnsi"/>
          <w:sz w:val="24"/>
          <w:szCs w:val="24"/>
          <w:lang w:val="en-US"/>
        </w:rPr>
        <w:t>It can be noted that the targeted participants were given multiple opportunities</w:t>
      </w:r>
      <w:r w:rsidR="00D650F5" w:rsidRPr="007563C3">
        <w:rPr>
          <w:rFonts w:asciiTheme="majorHAnsi" w:hAnsiTheme="majorHAnsi"/>
          <w:sz w:val="24"/>
          <w:szCs w:val="24"/>
          <w:lang w:val="en-US"/>
        </w:rPr>
        <w:t xml:space="preserve"> to attend the online courses, based on their schedule. </w:t>
      </w:r>
      <w:r w:rsidRPr="007563C3">
        <w:rPr>
          <w:rFonts w:asciiTheme="majorHAnsi" w:hAnsiTheme="majorHAnsi"/>
          <w:sz w:val="24"/>
          <w:szCs w:val="24"/>
          <w:lang w:val="en-US"/>
        </w:rPr>
        <w:t xml:space="preserve"> </w:t>
      </w:r>
      <w:r w:rsidR="00A07619" w:rsidRPr="007563C3">
        <w:rPr>
          <w:rFonts w:asciiTheme="majorHAnsi" w:hAnsiTheme="majorHAnsi"/>
          <w:sz w:val="24"/>
          <w:szCs w:val="24"/>
          <w:lang w:val="en-US"/>
        </w:rPr>
        <w:t>In general, there were very fruitful discussions, questions raised by the participants, case studies by participant’s experience so far with public procurements / subventions and environmental challenges they have. Several of participants expressed their gratitude for excellent training, they open their mind and understand better what is the link between gender and climate change and they are ready to implement the gender mainstreaming in strategic planning process.</w:t>
      </w:r>
    </w:p>
    <w:p w:rsidR="002B7F86" w:rsidRPr="007563C3" w:rsidRDefault="002B7F86" w:rsidP="00A07619">
      <w:pPr>
        <w:jc w:val="both"/>
        <w:rPr>
          <w:rFonts w:asciiTheme="majorHAnsi" w:hAnsiTheme="majorHAnsi"/>
          <w:sz w:val="24"/>
          <w:szCs w:val="24"/>
          <w:lang w:val="en-US"/>
        </w:rPr>
      </w:pPr>
      <w:r w:rsidRPr="007563C3">
        <w:rPr>
          <w:rFonts w:asciiTheme="majorHAnsi" w:hAnsiTheme="majorHAnsi"/>
          <w:sz w:val="24"/>
          <w:szCs w:val="24"/>
          <w:lang w:val="en-US"/>
        </w:rPr>
        <w:t>Participan</w:t>
      </w:r>
      <w:r w:rsidR="00812FE0" w:rsidRPr="007563C3">
        <w:rPr>
          <w:rFonts w:asciiTheme="majorHAnsi" w:hAnsiTheme="majorHAnsi"/>
          <w:sz w:val="24"/>
          <w:szCs w:val="24"/>
          <w:lang w:val="en-US"/>
        </w:rPr>
        <w:t xml:space="preserve">t lists are presented in Annex </w:t>
      </w:r>
      <w:r w:rsidR="0081521A" w:rsidRPr="007563C3">
        <w:rPr>
          <w:rFonts w:asciiTheme="majorHAnsi" w:hAnsiTheme="majorHAnsi"/>
          <w:sz w:val="24"/>
          <w:szCs w:val="24"/>
          <w:lang w:val="en-US"/>
        </w:rPr>
        <w:t>6</w:t>
      </w:r>
      <w:r w:rsidRPr="007563C3">
        <w:rPr>
          <w:rFonts w:asciiTheme="majorHAnsi" w:hAnsiTheme="majorHAnsi"/>
          <w:sz w:val="24"/>
          <w:szCs w:val="24"/>
          <w:lang w:val="en-US"/>
        </w:rPr>
        <w:t>.</w:t>
      </w:r>
    </w:p>
    <w:p w:rsidR="00495172" w:rsidRPr="007563C3" w:rsidRDefault="00495172" w:rsidP="00495172">
      <w:pPr>
        <w:rPr>
          <w:rFonts w:asciiTheme="majorHAnsi" w:hAnsiTheme="majorHAnsi"/>
          <w:lang w:val="en-US"/>
        </w:rPr>
      </w:pPr>
    </w:p>
    <w:p w:rsidR="00495172" w:rsidRPr="007563C3" w:rsidRDefault="00F923B6" w:rsidP="00176482">
      <w:pPr>
        <w:pStyle w:val="Heading1"/>
        <w:numPr>
          <w:ilvl w:val="0"/>
          <w:numId w:val="3"/>
        </w:numPr>
        <w:spacing w:line="240" w:lineRule="auto"/>
        <w:rPr>
          <w:b/>
          <w:color w:val="2F5496" w:themeColor="accent5" w:themeShade="BF"/>
          <w:lang w:val="en-US"/>
        </w:rPr>
      </w:pPr>
      <w:bookmarkStart w:id="17" w:name="_Toc105703958"/>
      <w:r w:rsidRPr="007563C3">
        <w:rPr>
          <w:b/>
          <w:color w:val="2F5496" w:themeColor="accent5" w:themeShade="BF"/>
          <w:lang w:val="en-US"/>
        </w:rPr>
        <w:lastRenderedPageBreak/>
        <w:t>Training result</w:t>
      </w:r>
      <w:r w:rsidR="00495172" w:rsidRPr="007563C3">
        <w:rPr>
          <w:b/>
          <w:color w:val="2F5496" w:themeColor="accent5" w:themeShade="BF"/>
          <w:lang w:val="en-US"/>
        </w:rPr>
        <w:t>s</w:t>
      </w:r>
      <w:bookmarkEnd w:id="17"/>
    </w:p>
    <w:p w:rsidR="00B563B7" w:rsidRPr="007563C3" w:rsidRDefault="00B563B7" w:rsidP="00B563B7">
      <w:pPr>
        <w:rPr>
          <w:rFonts w:asciiTheme="majorHAnsi" w:hAnsiTheme="majorHAnsi"/>
          <w:lang w:val="en-US"/>
        </w:rPr>
      </w:pPr>
    </w:p>
    <w:p w:rsidR="00250534" w:rsidRPr="007563C3" w:rsidRDefault="00250534" w:rsidP="00250534">
      <w:pPr>
        <w:spacing w:after="0" w:line="240" w:lineRule="auto"/>
        <w:rPr>
          <w:rFonts w:asciiTheme="majorHAnsi" w:hAnsiTheme="majorHAnsi"/>
          <w:sz w:val="24"/>
          <w:szCs w:val="24"/>
          <w:lang w:val="bs-Latn-BA"/>
        </w:rPr>
      </w:pPr>
      <w:r w:rsidRPr="007563C3">
        <w:rPr>
          <w:rFonts w:asciiTheme="majorHAnsi" w:hAnsiTheme="majorHAnsi"/>
          <w:sz w:val="24"/>
          <w:szCs w:val="24"/>
          <w:lang w:val="bs-Latn-BA"/>
        </w:rPr>
        <w:t>The results of the CRPM consulting are the following:</w:t>
      </w:r>
    </w:p>
    <w:p w:rsidR="00250534" w:rsidRPr="007563C3" w:rsidRDefault="00B563B7" w:rsidP="00176482">
      <w:pPr>
        <w:numPr>
          <w:ilvl w:val="0"/>
          <w:numId w:val="4"/>
        </w:numPr>
        <w:spacing w:after="0" w:line="240" w:lineRule="auto"/>
        <w:rPr>
          <w:rFonts w:asciiTheme="majorHAnsi" w:hAnsiTheme="majorHAnsi"/>
          <w:sz w:val="24"/>
          <w:szCs w:val="24"/>
          <w:lang w:val="en-GB"/>
        </w:rPr>
      </w:pPr>
      <w:r w:rsidRPr="007563C3">
        <w:rPr>
          <w:rFonts w:asciiTheme="majorHAnsi" w:hAnsiTheme="majorHAnsi"/>
          <w:sz w:val="24"/>
          <w:szCs w:val="24"/>
          <w:lang w:val="en-GB"/>
        </w:rPr>
        <w:t>Updating</w:t>
      </w:r>
      <w:r w:rsidR="00250534" w:rsidRPr="007563C3">
        <w:rPr>
          <w:rFonts w:asciiTheme="majorHAnsi" w:hAnsiTheme="majorHAnsi"/>
          <w:sz w:val="24"/>
          <w:szCs w:val="24"/>
          <w:lang w:val="en-GB"/>
        </w:rPr>
        <w:t xml:space="preserve"> of </w:t>
      </w:r>
      <w:r w:rsidRPr="007563C3">
        <w:rPr>
          <w:rFonts w:asciiTheme="majorHAnsi" w:hAnsiTheme="majorHAnsi"/>
          <w:sz w:val="24"/>
          <w:szCs w:val="24"/>
          <w:lang w:val="en-GB"/>
        </w:rPr>
        <w:t xml:space="preserve">the </w:t>
      </w:r>
      <w:r w:rsidR="00250534" w:rsidRPr="007563C3">
        <w:rPr>
          <w:rFonts w:asciiTheme="majorHAnsi" w:hAnsiTheme="majorHAnsi"/>
          <w:sz w:val="24"/>
          <w:szCs w:val="24"/>
          <w:lang w:val="en-GB"/>
        </w:rPr>
        <w:t>training program</w:t>
      </w:r>
    </w:p>
    <w:p w:rsidR="00250534" w:rsidRPr="007563C3" w:rsidRDefault="00250534" w:rsidP="00176482">
      <w:pPr>
        <w:numPr>
          <w:ilvl w:val="0"/>
          <w:numId w:val="4"/>
        </w:numPr>
        <w:spacing w:after="0" w:line="240" w:lineRule="auto"/>
        <w:rPr>
          <w:rFonts w:asciiTheme="majorHAnsi" w:hAnsiTheme="majorHAnsi"/>
          <w:sz w:val="24"/>
          <w:szCs w:val="24"/>
          <w:lang w:val="en-GB"/>
        </w:rPr>
      </w:pPr>
      <w:r w:rsidRPr="007563C3">
        <w:rPr>
          <w:rFonts w:asciiTheme="majorHAnsi" w:hAnsiTheme="majorHAnsi"/>
          <w:sz w:val="24"/>
          <w:szCs w:val="24"/>
          <w:lang w:val="en-GB"/>
        </w:rPr>
        <w:t>Development of pre and post assessment tools</w:t>
      </w:r>
    </w:p>
    <w:p w:rsidR="00250534" w:rsidRPr="007563C3" w:rsidRDefault="00250534" w:rsidP="00176482">
      <w:pPr>
        <w:numPr>
          <w:ilvl w:val="0"/>
          <w:numId w:val="4"/>
        </w:numPr>
        <w:spacing w:after="0" w:line="240" w:lineRule="auto"/>
        <w:rPr>
          <w:rFonts w:asciiTheme="majorHAnsi" w:hAnsiTheme="majorHAnsi"/>
          <w:sz w:val="24"/>
          <w:szCs w:val="24"/>
          <w:lang w:val="en-GB"/>
        </w:rPr>
      </w:pPr>
      <w:r w:rsidRPr="007563C3">
        <w:rPr>
          <w:rFonts w:asciiTheme="majorHAnsi" w:hAnsiTheme="majorHAnsi"/>
          <w:sz w:val="24"/>
          <w:szCs w:val="24"/>
          <w:lang w:val="en-GB"/>
        </w:rPr>
        <w:t>Development of training materials</w:t>
      </w:r>
    </w:p>
    <w:p w:rsidR="00250534" w:rsidRPr="007563C3" w:rsidRDefault="00250534" w:rsidP="00176482">
      <w:pPr>
        <w:numPr>
          <w:ilvl w:val="0"/>
          <w:numId w:val="4"/>
        </w:numPr>
        <w:spacing w:after="0" w:line="240" w:lineRule="auto"/>
        <w:rPr>
          <w:rFonts w:asciiTheme="majorHAnsi" w:hAnsiTheme="majorHAnsi"/>
          <w:sz w:val="24"/>
          <w:szCs w:val="24"/>
          <w:lang w:val="en-GB"/>
        </w:rPr>
      </w:pPr>
      <w:r w:rsidRPr="007563C3">
        <w:rPr>
          <w:rFonts w:asciiTheme="majorHAnsi" w:hAnsiTheme="majorHAnsi"/>
          <w:sz w:val="24"/>
          <w:szCs w:val="24"/>
          <w:lang w:val="en-GB"/>
        </w:rPr>
        <w:t>Training Report</w:t>
      </w:r>
    </w:p>
    <w:p w:rsidR="00250534" w:rsidRPr="007563C3" w:rsidRDefault="00250534" w:rsidP="00250534">
      <w:pPr>
        <w:spacing w:after="0"/>
        <w:jc w:val="both"/>
        <w:rPr>
          <w:rStyle w:val="tlid-translation"/>
          <w:rFonts w:asciiTheme="majorHAnsi" w:hAnsiTheme="majorHAnsi"/>
          <w:sz w:val="24"/>
          <w:szCs w:val="24"/>
        </w:rPr>
      </w:pPr>
    </w:p>
    <w:p w:rsidR="00B07D1C" w:rsidRPr="007563C3" w:rsidRDefault="00250534" w:rsidP="00250534">
      <w:pPr>
        <w:jc w:val="both"/>
        <w:rPr>
          <w:rFonts w:asciiTheme="majorHAnsi" w:hAnsiTheme="majorHAnsi"/>
          <w:bCs/>
          <w:iCs/>
          <w:sz w:val="24"/>
          <w:szCs w:val="24"/>
          <w:lang w:val="en-US"/>
        </w:rPr>
      </w:pPr>
      <w:r w:rsidRPr="007563C3">
        <w:rPr>
          <w:rFonts w:asciiTheme="majorHAnsi" w:hAnsiTheme="majorHAnsi"/>
          <w:sz w:val="24"/>
          <w:szCs w:val="24"/>
        </w:rPr>
        <w:t xml:space="preserve">For all sessions, trainers have prepared presentations that have been distributed to </w:t>
      </w:r>
      <w:r w:rsidR="00EB7806" w:rsidRPr="007563C3">
        <w:rPr>
          <w:rFonts w:asciiTheme="majorHAnsi" w:hAnsiTheme="majorHAnsi"/>
          <w:sz w:val="24"/>
          <w:szCs w:val="24"/>
          <w:lang w:val="en-US"/>
        </w:rPr>
        <w:t xml:space="preserve">all </w:t>
      </w:r>
      <w:r w:rsidRPr="007563C3">
        <w:rPr>
          <w:rFonts w:asciiTheme="majorHAnsi" w:hAnsiTheme="majorHAnsi"/>
          <w:sz w:val="24"/>
          <w:szCs w:val="24"/>
        </w:rPr>
        <w:t>participants</w:t>
      </w:r>
      <w:bookmarkStart w:id="18" w:name="_MON_1536484609"/>
      <w:bookmarkEnd w:id="18"/>
      <w:r w:rsidR="002744BE" w:rsidRPr="007563C3">
        <w:rPr>
          <w:rFonts w:asciiTheme="majorHAnsi" w:hAnsiTheme="majorHAnsi"/>
          <w:sz w:val="24"/>
          <w:szCs w:val="24"/>
          <w:lang w:val="en-US"/>
        </w:rPr>
        <w:t xml:space="preserve"> as materials</w:t>
      </w:r>
      <w:r w:rsidR="00EB7806" w:rsidRPr="007563C3">
        <w:rPr>
          <w:rFonts w:asciiTheme="majorHAnsi" w:hAnsiTheme="majorHAnsi"/>
          <w:sz w:val="24"/>
          <w:szCs w:val="24"/>
          <w:lang w:val="en-US"/>
        </w:rPr>
        <w:t xml:space="preserve">. </w:t>
      </w:r>
      <w:r w:rsidRPr="007563C3">
        <w:rPr>
          <w:rFonts w:asciiTheme="majorHAnsi" w:hAnsiTheme="majorHAnsi"/>
          <w:sz w:val="24"/>
          <w:szCs w:val="24"/>
          <w:lang w:val="en-US"/>
        </w:rPr>
        <w:t xml:space="preserve">In terms of the results achieved as a planned the training </w:t>
      </w:r>
      <w:r w:rsidRPr="007563C3">
        <w:rPr>
          <w:rFonts w:asciiTheme="majorHAnsi" w:hAnsiTheme="majorHAnsi"/>
          <w:bCs/>
          <w:iCs/>
          <w:sz w:val="24"/>
          <w:szCs w:val="24"/>
          <w:lang w:val="en-US"/>
        </w:rPr>
        <w:t xml:space="preserve">strengthened knowledge and understanding on the gender dimension of climate change, acquire skills and knowledge how to introduce gender perspective in designing measures, activities as well as adaptation and mitigation plans for climate change. </w:t>
      </w:r>
      <w:r w:rsidR="002744BE" w:rsidRPr="007563C3">
        <w:rPr>
          <w:rFonts w:asciiTheme="majorHAnsi" w:hAnsiTheme="majorHAnsi"/>
          <w:bCs/>
          <w:iCs/>
          <w:sz w:val="24"/>
          <w:szCs w:val="24"/>
          <w:lang w:val="en-US"/>
        </w:rPr>
        <w:t xml:space="preserve">Moreover, the participants acquainted their knowledge on green and gender responsive procurement concepts. </w:t>
      </w:r>
      <w:r w:rsidR="00B07D1C" w:rsidRPr="007563C3">
        <w:rPr>
          <w:rFonts w:asciiTheme="majorHAnsi" w:hAnsiTheme="majorHAnsi"/>
          <w:bCs/>
          <w:iCs/>
          <w:sz w:val="24"/>
          <w:szCs w:val="24"/>
          <w:lang w:val="en-US"/>
        </w:rPr>
        <w:t>This is demonstrated with the section on training evaluation from this report.</w:t>
      </w:r>
    </w:p>
    <w:p w:rsidR="00495172" w:rsidRPr="007563C3" w:rsidRDefault="00250534" w:rsidP="00E64090">
      <w:pPr>
        <w:jc w:val="both"/>
        <w:rPr>
          <w:rFonts w:asciiTheme="majorHAnsi" w:hAnsiTheme="majorHAnsi"/>
          <w:sz w:val="24"/>
          <w:szCs w:val="24"/>
          <w:lang w:val="en-GB"/>
        </w:rPr>
      </w:pPr>
      <w:r w:rsidRPr="007563C3">
        <w:rPr>
          <w:rFonts w:asciiTheme="majorHAnsi" w:hAnsiTheme="majorHAnsi"/>
          <w:bCs/>
          <w:iCs/>
          <w:sz w:val="24"/>
          <w:szCs w:val="24"/>
        </w:rPr>
        <w:t>The aim to support the authorities on local and national level to start with implementation of gender mainstreaming within strategic planning process, to understand the gender roles and  stereotypes,  how to use the sex-disaggregate  data and to take into consideration the needs, priorities and benefits of all marginalized persons, men and women, children and adults in rural and urban areas</w:t>
      </w:r>
      <w:r w:rsidR="00B07D1C" w:rsidRPr="007563C3">
        <w:rPr>
          <w:rFonts w:asciiTheme="majorHAnsi" w:hAnsiTheme="majorHAnsi"/>
          <w:bCs/>
          <w:iCs/>
          <w:sz w:val="24"/>
          <w:szCs w:val="24"/>
        </w:rPr>
        <w:t xml:space="preserve"> was also achieved</w:t>
      </w:r>
      <w:r w:rsidRPr="007563C3">
        <w:rPr>
          <w:rFonts w:asciiTheme="majorHAnsi" w:hAnsiTheme="majorHAnsi"/>
          <w:bCs/>
          <w:iCs/>
          <w:sz w:val="24"/>
          <w:szCs w:val="24"/>
        </w:rPr>
        <w:t>.</w:t>
      </w:r>
      <w:r w:rsidR="00EB7806" w:rsidRPr="007563C3">
        <w:rPr>
          <w:rFonts w:asciiTheme="majorHAnsi" w:hAnsiTheme="majorHAnsi"/>
          <w:bCs/>
          <w:iCs/>
          <w:sz w:val="24"/>
          <w:szCs w:val="24"/>
          <w:lang w:val="en-US"/>
        </w:rPr>
        <w:t xml:space="preserve"> </w:t>
      </w:r>
    </w:p>
    <w:p w:rsidR="00962254" w:rsidRPr="007563C3" w:rsidRDefault="0042683C" w:rsidP="00E64090">
      <w:pPr>
        <w:jc w:val="both"/>
        <w:rPr>
          <w:rFonts w:asciiTheme="majorHAnsi" w:hAnsiTheme="majorHAnsi"/>
          <w:sz w:val="24"/>
          <w:szCs w:val="24"/>
          <w:lang w:val="en-GB"/>
        </w:rPr>
      </w:pPr>
      <w:r w:rsidRPr="007563C3">
        <w:rPr>
          <w:rFonts w:asciiTheme="majorHAnsi" w:hAnsiTheme="majorHAnsi"/>
          <w:sz w:val="24"/>
          <w:szCs w:val="24"/>
          <w:lang w:val="en-GB"/>
        </w:rPr>
        <w:t xml:space="preserve">The method used was gender mainstreaming. </w:t>
      </w:r>
      <w:r w:rsidR="00B233B7" w:rsidRPr="007563C3">
        <w:rPr>
          <w:rFonts w:asciiTheme="majorHAnsi" w:hAnsiTheme="majorHAnsi"/>
          <w:sz w:val="24"/>
          <w:szCs w:val="24"/>
          <w:lang w:val="en-GB"/>
        </w:rPr>
        <w:t xml:space="preserve">Gender mainstreaming is a strategy in achieving gender equality goals. The training centrally focused on building capacity of participants for gender mainstreaming of measures that will facilitate adaptation and mitigation of climate change on local level. The participants were therefore asked </w:t>
      </w:r>
      <w:r w:rsidR="00962254" w:rsidRPr="007563C3">
        <w:rPr>
          <w:rFonts w:asciiTheme="majorHAnsi" w:hAnsiTheme="majorHAnsi"/>
          <w:sz w:val="24"/>
          <w:szCs w:val="24"/>
          <w:lang w:val="en-GB"/>
        </w:rPr>
        <w:t xml:space="preserve">to </w:t>
      </w:r>
      <w:r w:rsidR="00B233B7" w:rsidRPr="007563C3">
        <w:rPr>
          <w:rFonts w:asciiTheme="majorHAnsi" w:hAnsiTheme="majorHAnsi"/>
          <w:sz w:val="24"/>
          <w:szCs w:val="24"/>
          <w:lang w:val="en-GB"/>
        </w:rPr>
        <w:t xml:space="preserve">identify </w:t>
      </w:r>
      <w:r w:rsidR="00EB7806" w:rsidRPr="007563C3">
        <w:rPr>
          <w:rFonts w:asciiTheme="majorHAnsi" w:hAnsiTheme="majorHAnsi"/>
          <w:sz w:val="24"/>
          <w:szCs w:val="24"/>
          <w:lang w:val="en-GB"/>
        </w:rPr>
        <w:t xml:space="preserve">propose </w:t>
      </w:r>
      <w:r w:rsidR="00962254" w:rsidRPr="007563C3">
        <w:rPr>
          <w:rFonts w:asciiTheme="majorHAnsi" w:hAnsiTheme="majorHAnsi"/>
          <w:sz w:val="24"/>
          <w:szCs w:val="24"/>
          <w:lang w:val="en-GB"/>
        </w:rPr>
        <w:t xml:space="preserve">measures for </w:t>
      </w:r>
      <w:r w:rsidR="00B233B7" w:rsidRPr="007563C3">
        <w:rPr>
          <w:rFonts w:asciiTheme="majorHAnsi" w:hAnsiTheme="majorHAnsi"/>
          <w:sz w:val="24"/>
          <w:szCs w:val="24"/>
          <w:lang w:val="en-GB"/>
        </w:rPr>
        <w:t>climate change or an action</w:t>
      </w:r>
      <w:r w:rsidR="00962254" w:rsidRPr="007563C3">
        <w:rPr>
          <w:rFonts w:asciiTheme="majorHAnsi" w:hAnsiTheme="majorHAnsi"/>
          <w:sz w:val="24"/>
          <w:szCs w:val="24"/>
          <w:lang w:val="en-GB"/>
        </w:rPr>
        <w:t xml:space="preserve"> plan for climate change to analyse</w:t>
      </w:r>
      <w:r w:rsidR="00B233B7" w:rsidRPr="007563C3">
        <w:rPr>
          <w:rFonts w:asciiTheme="majorHAnsi" w:hAnsiTheme="majorHAnsi"/>
          <w:sz w:val="24"/>
          <w:szCs w:val="24"/>
          <w:lang w:val="en-GB"/>
        </w:rPr>
        <w:t xml:space="preserve"> from a gender perspective and develop strategy for achieving gender equality goals through the mitigation and adaptation measures.</w:t>
      </w:r>
      <w:r w:rsidR="002744BE" w:rsidRPr="007563C3">
        <w:rPr>
          <w:rFonts w:asciiTheme="majorHAnsi" w:hAnsiTheme="majorHAnsi"/>
          <w:sz w:val="24"/>
          <w:szCs w:val="24"/>
          <w:lang w:val="en-GB"/>
        </w:rPr>
        <w:t xml:space="preserve"> Moreover, they were motivated to think on how to implement green and gender responsive criteria in the procurement procedures. </w:t>
      </w:r>
    </w:p>
    <w:p w:rsidR="006B67FC" w:rsidRPr="007563C3" w:rsidRDefault="00F923B6" w:rsidP="00176482">
      <w:pPr>
        <w:pStyle w:val="Heading1"/>
        <w:numPr>
          <w:ilvl w:val="0"/>
          <w:numId w:val="3"/>
        </w:numPr>
        <w:spacing w:line="240" w:lineRule="auto"/>
        <w:rPr>
          <w:b/>
          <w:lang w:val="en-US"/>
        </w:rPr>
      </w:pPr>
      <w:bookmarkStart w:id="19" w:name="_Toc105703959"/>
      <w:r w:rsidRPr="007563C3">
        <w:rPr>
          <w:b/>
          <w:lang w:val="en-US"/>
        </w:rPr>
        <w:t xml:space="preserve">Training </w:t>
      </w:r>
      <w:r w:rsidRPr="007563C3">
        <w:rPr>
          <w:b/>
        </w:rPr>
        <w:t>evaluations</w:t>
      </w:r>
      <w:bookmarkEnd w:id="15"/>
      <w:bookmarkEnd w:id="16"/>
      <w:bookmarkEnd w:id="19"/>
    </w:p>
    <w:p w:rsidR="007563C3" w:rsidRPr="007563C3" w:rsidRDefault="007563C3" w:rsidP="007563C3">
      <w:pPr>
        <w:spacing w:line="276" w:lineRule="auto"/>
        <w:jc w:val="both"/>
        <w:rPr>
          <w:rFonts w:asciiTheme="majorHAnsi" w:hAnsiTheme="majorHAnsi" w:cstheme="minorHAnsi"/>
          <w:szCs w:val="24"/>
          <w:lang w:val="en-US"/>
        </w:rPr>
      </w:pPr>
    </w:p>
    <w:p w:rsidR="007563C3" w:rsidRPr="007563C3" w:rsidRDefault="007563C3" w:rsidP="007563C3">
      <w:pPr>
        <w:spacing w:line="276" w:lineRule="auto"/>
        <w:jc w:val="both"/>
        <w:rPr>
          <w:rFonts w:asciiTheme="majorHAnsi" w:hAnsiTheme="majorHAnsi" w:cstheme="minorHAnsi"/>
          <w:sz w:val="24"/>
          <w:szCs w:val="24"/>
          <w:lang w:val="en-US"/>
        </w:rPr>
      </w:pPr>
      <w:r w:rsidRPr="007563C3">
        <w:rPr>
          <w:rFonts w:asciiTheme="majorHAnsi" w:hAnsiTheme="majorHAnsi" w:cstheme="minorHAnsi"/>
          <w:sz w:val="24"/>
          <w:szCs w:val="24"/>
          <w:lang w:val="en-US"/>
        </w:rPr>
        <w:t>The Gender Climate Change training program was designed to increase the understanding of the linkage between climate change and gender issues and their main causes; increase</w:t>
      </w:r>
      <w:r>
        <w:rPr>
          <w:rFonts w:asciiTheme="majorHAnsi" w:hAnsiTheme="majorHAnsi" w:cstheme="minorHAnsi"/>
          <w:sz w:val="24"/>
          <w:szCs w:val="24"/>
          <w:lang w:val="en-US"/>
        </w:rPr>
        <w:t xml:space="preserve"> </w:t>
      </w:r>
      <w:r w:rsidRPr="007563C3">
        <w:rPr>
          <w:rFonts w:asciiTheme="majorHAnsi" w:hAnsiTheme="majorHAnsi" w:cstheme="minorHAnsi"/>
          <w:sz w:val="24"/>
          <w:szCs w:val="24"/>
          <w:lang w:val="en-US"/>
        </w:rPr>
        <w:t>understanding of the legal provisions</w:t>
      </w:r>
      <w:r w:rsidRPr="007563C3">
        <w:rPr>
          <w:rFonts w:asciiTheme="majorHAnsi" w:hAnsiTheme="majorHAnsi" w:cstheme="minorHAnsi"/>
          <w:sz w:val="24"/>
          <w:szCs w:val="24"/>
        </w:rPr>
        <w:t>,</w:t>
      </w:r>
      <w:r w:rsidRPr="007563C3">
        <w:rPr>
          <w:rFonts w:asciiTheme="majorHAnsi" w:hAnsiTheme="majorHAnsi" w:cstheme="minorHAnsi"/>
          <w:sz w:val="24"/>
          <w:szCs w:val="24"/>
          <w:lang w:val="en-US"/>
        </w:rPr>
        <w:t xml:space="preserve"> internal initiatives and mechanisms ratified in the area of climate change and environment,</w:t>
      </w:r>
      <w:r>
        <w:rPr>
          <w:rFonts w:asciiTheme="majorHAnsi" w:hAnsiTheme="majorHAnsi" w:cstheme="minorHAnsi"/>
          <w:sz w:val="24"/>
          <w:szCs w:val="24"/>
          <w:lang w:val="en-US"/>
        </w:rPr>
        <w:t xml:space="preserve"> </w:t>
      </w:r>
      <w:r w:rsidRPr="007563C3">
        <w:rPr>
          <w:rFonts w:asciiTheme="majorHAnsi" w:hAnsiTheme="majorHAnsi" w:cstheme="minorHAnsi"/>
          <w:sz w:val="24"/>
          <w:szCs w:val="24"/>
          <w:lang w:val="en-US"/>
        </w:rPr>
        <w:t>as well as the policies and measures for dealing with climate change.</w:t>
      </w:r>
    </w:p>
    <w:p w:rsidR="007563C3" w:rsidRDefault="007563C3" w:rsidP="007563C3">
      <w:pPr>
        <w:spacing w:line="276" w:lineRule="auto"/>
        <w:jc w:val="both"/>
        <w:rPr>
          <w:rFonts w:asciiTheme="majorHAnsi" w:hAnsiTheme="majorHAnsi" w:cstheme="minorHAnsi"/>
          <w:szCs w:val="24"/>
          <w:lang w:val="en-US"/>
        </w:rPr>
      </w:pPr>
      <w:r w:rsidRPr="007563C3">
        <w:rPr>
          <w:rFonts w:asciiTheme="majorHAnsi" w:hAnsiTheme="majorHAnsi" w:cstheme="minorHAnsi"/>
          <w:sz w:val="24"/>
          <w:szCs w:val="24"/>
          <w:lang w:val="en-US"/>
        </w:rPr>
        <w:t>The evaluation is based on the feedback provided by 51 participants of the training. The relevant findings, correspondingly the distribution of responses are illustrated and presented in the following document bellow</w:t>
      </w:r>
      <w:r w:rsidRPr="007563C3">
        <w:rPr>
          <w:rFonts w:asciiTheme="majorHAnsi" w:hAnsiTheme="majorHAnsi" w:cstheme="minorHAnsi"/>
          <w:szCs w:val="24"/>
          <w:lang w:val="en-US"/>
        </w:rPr>
        <w:t>.</w:t>
      </w:r>
    </w:p>
    <w:p w:rsidR="007563C3" w:rsidRPr="007563C3" w:rsidRDefault="007563C3" w:rsidP="007563C3">
      <w:pPr>
        <w:spacing w:line="276" w:lineRule="auto"/>
        <w:jc w:val="both"/>
        <w:rPr>
          <w:rFonts w:asciiTheme="majorHAnsi" w:hAnsiTheme="majorHAnsi" w:cstheme="minorHAnsi"/>
          <w:szCs w:val="24"/>
          <w:lang w:val="en-US"/>
        </w:rPr>
      </w:pPr>
    </w:p>
    <w:p w:rsidR="007563C3" w:rsidRPr="007563C3" w:rsidRDefault="007563C3" w:rsidP="007563C3">
      <w:pPr>
        <w:pStyle w:val="Heading2"/>
        <w:rPr>
          <w:rFonts w:asciiTheme="majorHAnsi" w:hAnsiTheme="majorHAnsi" w:cstheme="majorHAnsi"/>
          <w:color w:val="0070C0"/>
          <w:sz w:val="22"/>
        </w:rPr>
      </w:pPr>
      <w:bookmarkStart w:id="20" w:name="_Toc87960085"/>
      <w:bookmarkStart w:id="21" w:name="_Toc105703960"/>
      <w:r w:rsidRPr="007563C3">
        <w:rPr>
          <w:rFonts w:asciiTheme="majorHAnsi" w:hAnsiTheme="majorHAnsi" w:cstheme="majorHAnsi"/>
          <w:color w:val="0070C0"/>
          <w:sz w:val="28"/>
          <w:lang w:val="en-US"/>
        </w:rPr>
        <w:lastRenderedPageBreak/>
        <w:t>Findings</w:t>
      </w:r>
      <w:bookmarkEnd w:id="20"/>
      <w:bookmarkEnd w:id="21"/>
    </w:p>
    <w:p w:rsidR="007563C3" w:rsidRPr="007563C3" w:rsidRDefault="007563C3" w:rsidP="007563C3">
      <w:pPr>
        <w:spacing w:line="276" w:lineRule="auto"/>
        <w:jc w:val="both"/>
        <w:rPr>
          <w:rFonts w:asciiTheme="majorHAnsi" w:hAnsiTheme="majorHAnsi" w:cstheme="minorHAnsi"/>
          <w:sz w:val="24"/>
          <w:szCs w:val="24"/>
          <w:lang w:val="en-US"/>
        </w:rPr>
      </w:pPr>
      <w:r w:rsidRPr="007563C3">
        <w:rPr>
          <w:rFonts w:asciiTheme="majorHAnsi" w:hAnsiTheme="majorHAnsi" w:cstheme="minorHAnsi"/>
          <w:sz w:val="24"/>
          <w:szCs w:val="24"/>
          <w:lang w:val="en-US"/>
        </w:rPr>
        <w:t xml:space="preserve">Regarding the first question </w:t>
      </w:r>
      <w:r w:rsidRPr="007563C3">
        <w:rPr>
          <w:rFonts w:asciiTheme="majorHAnsi" w:hAnsiTheme="majorHAnsi" w:cstheme="minorHAnsi"/>
          <w:i/>
          <w:sz w:val="24"/>
          <w:szCs w:val="24"/>
          <w:lang w:val="en-US"/>
        </w:rPr>
        <w:t xml:space="preserve">“Did you acquire knowledge and skills in the field of gender and climate change during the training”, </w:t>
      </w:r>
      <w:r w:rsidRPr="007563C3">
        <w:rPr>
          <w:rFonts w:asciiTheme="majorHAnsi" w:hAnsiTheme="majorHAnsi" w:cstheme="minorHAnsi"/>
          <w:sz w:val="24"/>
          <w:szCs w:val="24"/>
          <w:lang w:val="en-US"/>
        </w:rPr>
        <w:t>nearly all of respondents admitted that participating in the training contributed to their knowledge and skills highly. (Figure 1)</w:t>
      </w:r>
    </w:p>
    <w:p w:rsidR="007563C3" w:rsidRPr="007563C3" w:rsidRDefault="007563C3" w:rsidP="007563C3">
      <w:pPr>
        <w:jc w:val="center"/>
        <w:rPr>
          <w:rFonts w:asciiTheme="majorHAnsi" w:hAnsiTheme="majorHAnsi" w:cstheme="minorHAnsi"/>
          <w:b/>
          <w:bCs/>
          <w:szCs w:val="24"/>
          <w:lang w:val="en-GB"/>
        </w:rPr>
      </w:pPr>
      <w:r w:rsidRPr="007563C3">
        <w:rPr>
          <w:rFonts w:asciiTheme="majorHAnsi" w:hAnsiTheme="majorHAnsi" w:cstheme="minorHAnsi"/>
          <w:b/>
          <w:bCs/>
          <w:szCs w:val="24"/>
          <w:lang w:val="en-GB"/>
        </w:rPr>
        <w:t xml:space="preserve">Figure </w:t>
      </w:r>
      <w:r w:rsidR="00D357CE" w:rsidRPr="00D357CE">
        <w:rPr>
          <w:rFonts w:asciiTheme="majorHAnsi" w:hAnsiTheme="majorHAnsi" w:cstheme="minorHAnsi"/>
          <w:b/>
          <w:bCs/>
          <w:szCs w:val="24"/>
          <w:lang w:val="en-GB"/>
        </w:rPr>
        <w:fldChar w:fldCharType="begin"/>
      </w:r>
      <w:r w:rsidRPr="007563C3">
        <w:rPr>
          <w:rFonts w:asciiTheme="majorHAnsi" w:hAnsiTheme="majorHAnsi" w:cstheme="minorHAnsi"/>
          <w:b/>
          <w:bCs/>
          <w:szCs w:val="24"/>
          <w:lang w:val="en-GB"/>
        </w:rPr>
        <w:instrText xml:space="preserve"> SEQ Figure \* ARABIC </w:instrText>
      </w:r>
      <w:r w:rsidR="00D357CE" w:rsidRPr="00D357CE">
        <w:rPr>
          <w:rFonts w:asciiTheme="majorHAnsi" w:hAnsiTheme="majorHAnsi" w:cstheme="minorHAnsi"/>
          <w:b/>
          <w:bCs/>
          <w:szCs w:val="24"/>
          <w:lang w:val="en-GB"/>
        </w:rPr>
        <w:fldChar w:fldCharType="separate"/>
      </w:r>
      <w:r w:rsidRPr="007563C3">
        <w:rPr>
          <w:rFonts w:asciiTheme="majorHAnsi" w:hAnsiTheme="majorHAnsi" w:cstheme="minorHAnsi"/>
          <w:b/>
          <w:bCs/>
          <w:szCs w:val="24"/>
          <w:lang w:val="en-GB"/>
        </w:rPr>
        <w:t>1</w:t>
      </w:r>
      <w:r w:rsidR="00D357CE" w:rsidRPr="007563C3">
        <w:rPr>
          <w:rFonts w:asciiTheme="majorHAnsi" w:hAnsiTheme="majorHAnsi" w:cstheme="minorHAnsi"/>
          <w:szCs w:val="24"/>
          <w:lang w:val="en-US"/>
        </w:rPr>
        <w:fldChar w:fldCharType="end"/>
      </w:r>
    </w:p>
    <w:p w:rsidR="007563C3" w:rsidRPr="007563C3" w:rsidRDefault="007563C3" w:rsidP="007563C3">
      <w:pPr>
        <w:autoSpaceDE w:val="0"/>
        <w:autoSpaceDN w:val="0"/>
        <w:adjustRightInd w:val="0"/>
        <w:spacing w:after="0" w:line="240" w:lineRule="auto"/>
        <w:rPr>
          <w:rFonts w:asciiTheme="majorHAnsi" w:hAnsiTheme="majorHAnsi" w:cs="Times New Roman"/>
          <w:sz w:val="24"/>
          <w:szCs w:val="24"/>
          <w:lang w:val="en-US"/>
        </w:rPr>
      </w:pPr>
      <w:r w:rsidRPr="007563C3">
        <w:rPr>
          <w:rFonts w:asciiTheme="majorHAnsi" w:hAnsiTheme="majorHAnsi" w:cs="Times New Roman"/>
          <w:noProof/>
          <w:sz w:val="24"/>
          <w:szCs w:val="24"/>
          <w:lang w:val="en-US"/>
        </w:rPr>
        <w:drawing>
          <wp:inline distT="0" distB="0" distL="0" distR="0">
            <wp:extent cx="5943600" cy="3497580"/>
            <wp:effectExtent l="0" t="0" r="0" b="762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497580"/>
                    </a:xfrm>
                    <a:prstGeom prst="rect">
                      <a:avLst/>
                    </a:prstGeom>
                    <a:noFill/>
                    <a:ln>
                      <a:noFill/>
                    </a:ln>
                  </pic:spPr>
                </pic:pic>
              </a:graphicData>
            </a:graphic>
          </wp:inline>
        </w:drawing>
      </w:r>
    </w:p>
    <w:p w:rsidR="007563C3" w:rsidRPr="007563C3" w:rsidRDefault="007563C3" w:rsidP="007563C3">
      <w:pPr>
        <w:spacing w:line="276" w:lineRule="auto"/>
        <w:jc w:val="both"/>
        <w:rPr>
          <w:rFonts w:asciiTheme="majorHAnsi" w:hAnsiTheme="majorHAnsi" w:cstheme="minorHAnsi"/>
          <w:sz w:val="24"/>
          <w:szCs w:val="24"/>
          <w:lang w:val="en-GB"/>
        </w:rPr>
      </w:pPr>
      <w:r w:rsidRPr="007563C3">
        <w:rPr>
          <w:rFonts w:asciiTheme="majorHAnsi" w:hAnsiTheme="majorHAnsi" w:cstheme="minorHAnsi"/>
          <w:sz w:val="24"/>
          <w:szCs w:val="24"/>
          <w:lang w:val="en-GB"/>
        </w:rPr>
        <w:t>The vast majority of the participants</w:t>
      </w:r>
      <w:r>
        <w:rPr>
          <w:rFonts w:asciiTheme="majorHAnsi" w:hAnsiTheme="majorHAnsi" w:cstheme="minorHAnsi"/>
          <w:sz w:val="24"/>
          <w:szCs w:val="24"/>
          <w:lang w:val="en-GB"/>
        </w:rPr>
        <w:t xml:space="preserve"> </w:t>
      </w:r>
      <w:r w:rsidRPr="007563C3">
        <w:rPr>
          <w:rFonts w:asciiTheme="majorHAnsi" w:hAnsiTheme="majorHAnsi" w:cstheme="minorHAnsi"/>
          <w:sz w:val="24"/>
          <w:szCs w:val="24"/>
          <w:lang w:val="en-GB"/>
        </w:rPr>
        <w:t>(86.2%) will include the gender perspective in the municipality plans and programs. Only 13.7% have no opinion in regards to this matter. (Figure 2)</w:t>
      </w:r>
    </w:p>
    <w:p w:rsidR="007563C3" w:rsidRPr="007563C3" w:rsidRDefault="007563C3" w:rsidP="007563C3">
      <w:pPr>
        <w:jc w:val="center"/>
        <w:rPr>
          <w:rFonts w:asciiTheme="majorHAnsi" w:hAnsiTheme="majorHAnsi" w:cstheme="minorHAnsi"/>
          <w:b/>
          <w:bCs/>
          <w:szCs w:val="24"/>
          <w:lang w:val="en-GB"/>
        </w:rPr>
      </w:pPr>
      <w:r w:rsidRPr="007563C3">
        <w:rPr>
          <w:rFonts w:asciiTheme="majorHAnsi" w:hAnsiTheme="majorHAnsi" w:cstheme="minorHAnsi"/>
          <w:b/>
          <w:bCs/>
          <w:szCs w:val="24"/>
          <w:lang w:val="en-GB"/>
        </w:rPr>
        <w:t xml:space="preserve">Figure </w:t>
      </w:r>
      <w:r w:rsidR="00D357CE" w:rsidRPr="00D357CE">
        <w:rPr>
          <w:rFonts w:asciiTheme="majorHAnsi" w:hAnsiTheme="majorHAnsi" w:cstheme="minorHAnsi"/>
          <w:b/>
          <w:bCs/>
          <w:szCs w:val="24"/>
          <w:lang w:val="en-GB"/>
        </w:rPr>
        <w:fldChar w:fldCharType="begin"/>
      </w:r>
      <w:r w:rsidRPr="007563C3">
        <w:rPr>
          <w:rFonts w:asciiTheme="majorHAnsi" w:hAnsiTheme="majorHAnsi" w:cstheme="minorHAnsi"/>
          <w:b/>
          <w:bCs/>
          <w:szCs w:val="24"/>
          <w:lang w:val="en-GB"/>
        </w:rPr>
        <w:instrText xml:space="preserve"> SEQ Figure \* ARABIC </w:instrText>
      </w:r>
      <w:r w:rsidR="00D357CE" w:rsidRPr="00D357CE">
        <w:rPr>
          <w:rFonts w:asciiTheme="majorHAnsi" w:hAnsiTheme="majorHAnsi" w:cstheme="minorHAnsi"/>
          <w:b/>
          <w:bCs/>
          <w:szCs w:val="24"/>
          <w:lang w:val="en-GB"/>
        </w:rPr>
        <w:fldChar w:fldCharType="separate"/>
      </w:r>
      <w:r w:rsidRPr="007563C3">
        <w:rPr>
          <w:rFonts w:asciiTheme="majorHAnsi" w:hAnsiTheme="majorHAnsi" w:cstheme="minorHAnsi"/>
          <w:b/>
          <w:bCs/>
          <w:szCs w:val="24"/>
          <w:lang w:val="en-GB"/>
        </w:rPr>
        <w:t>2</w:t>
      </w:r>
      <w:r w:rsidR="00D357CE" w:rsidRPr="007563C3">
        <w:rPr>
          <w:rFonts w:asciiTheme="majorHAnsi" w:hAnsiTheme="majorHAnsi" w:cstheme="minorHAnsi"/>
          <w:szCs w:val="24"/>
          <w:lang w:val="en-US"/>
        </w:rPr>
        <w:fldChar w:fldCharType="end"/>
      </w:r>
    </w:p>
    <w:p w:rsidR="007563C3" w:rsidRPr="007563C3" w:rsidRDefault="007563C3" w:rsidP="007563C3">
      <w:pPr>
        <w:autoSpaceDE w:val="0"/>
        <w:autoSpaceDN w:val="0"/>
        <w:adjustRightInd w:val="0"/>
        <w:spacing w:after="0" w:line="240" w:lineRule="auto"/>
        <w:rPr>
          <w:rFonts w:asciiTheme="majorHAnsi" w:hAnsiTheme="majorHAnsi" w:cs="Times New Roman"/>
          <w:sz w:val="24"/>
          <w:szCs w:val="24"/>
          <w:lang w:val="en-US"/>
        </w:rPr>
      </w:pPr>
      <w:r w:rsidRPr="007563C3">
        <w:rPr>
          <w:rFonts w:asciiTheme="majorHAnsi" w:hAnsiTheme="majorHAnsi" w:cs="Times New Roman"/>
          <w:noProof/>
          <w:sz w:val="24"/>
          <w:szCs w:val="24"/>
          <w:lang w:val="en-US"/>
        </w:rPr>
        <w:drawing>
          <wp:inline distT="0" distB="0" distL="0" distR="0">
            <wp:extent cx="5943600" cy="2918460"/>
            <wp:effectExtent l="0" t="0" r="0" b="0"/>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918460"/>
                    </a:xfrm>
                    <a:prstGeom prst="rect">
                      <a:avLst/>
                    </a:prstGeom>
                    <a:noFill/>
                    <a:ln>
                      <a:noFill/>
                    </a:ln>
                  </pic:spPr>
                </pic:pic>
              </a:graphicData>
            </a:graphic>
          </wp:inline>
        </w:drawing>
      </w:r>
    </w:p>
    <w:p w:rsidR="007563C3" w:rsidRPr="007563C3" w:rsidRDefault="007563C3" w:rsidP="007563C3">
      <w:pPr>
        <w:spacing w:line="276" w:lineRule="auto"/>
        <w:jc w:val="both"/>
        <w:rPr>
          <w:rFonts w:asciiTheme="majorHAnsi" w:hAnsiTheme="majorHAnsi" w:cstheme="minorHAnsi"/>
          <w:sz w:val="24"/>
          <w:szCs w:val="24"/>
          <w:lang w:val="en-GB"/>
        </w:rPr>
      </w:pPr>
      <w:r w:rsidRPr="007563C3">
        <w:rPr>
          <w:rFonts w:asciiTheme="majorHAnsi" w:hAnsiTheme="majorHAnsi" w:cstheme="minorHAnsi"/>
          <w:sz w:val="24"/>
          <w:szCs w:val="24"/>
          <w:lang w:val="en-GB"/>
        </w:rPr>
        <w:lastRenderedPageBreak/>
        <w:t>More than half of the respondents (62.7%) are to some extent familiar with the international agreements/initiatives and mechanisms that the country has ratified in the field of climate change and the environment. Consequently, 33.3% are familiar with, while only 3.9% are not familiar with at all.</w:t>
      </w:r>
    </w:p>
    <w:p w:rsidR="007563C3" w:rsidRPr="007563C3" w:rsidRDefault="007563C3" w:rsidP="007563C3">
      <w:pPr>
        <w:jc w:val="center"/>
        <w:rPr>
          <w:rFonts w:asciiTheme="majorHAnsi" w:hAnsiTheme="majorHAnsi" w:cstheme="minorHAnsi"/>
          <w:szCs w:val="24"/>
          <w:lang w:val="en-US"/>
        </w:rPr>
      </w:pPr>
      <w:r w:rsidRPr="007563C3">
        <w:rPr>
          <w:rFonts w:asciiTheme="majorHAnsi" w:hAnsiTheme="majorHAnsi" w:cstheme="minorHAnsi"/>
          <w:b/>
          <w:bCs/>
          <w:szCs w:val="24"/>
          <w:lang w:val="en-GB"/>
        </w:rPr>
        <w:t xml:space="preserve">Figure </w:t>
      </w:r>
      <w:r w:rsidR="00D357CE" w:rsidRPr="00D357CE">
        <w:rPr>
          <w:rFonts w:asciiTheme="majorHAnsi" w:hAnsiTheme="majorHAnsi" w:cstheme="minorHAnsi"/>
          <w:b/>
          <w:bCs/>
          <w:szCs w:val="24"/>
          <w:lang w:val="en-GB"/>
        </w:rPr>
        <w:fldChar w:fldCharType="begin"/>
      </w:r>
      <w:r w:rsidRPr="007563C3">
        <w:rPr>
          <w:rFonts w:asciiTheme="majorHAnsi" w:hAnsiTheme="majorHAnsi" w:cstheme="minorHAnsi"/>
          <w:b/>
          <w:bCs/>
          <w:szCs w:val="24"/>
          <w:lang w:val="en-GB"/>
        </w:rPr>
        <w:instrText xml:space="preserve"> SEQ Figure \* ARABIC </w:instrText>
      </w:r>
      <w:r w:rsidR="00D357CE" w:rsidRPr="00D357CE">
        <w:rPr>
          <w:rFonts w:asciiTheme="majorHAnsi" w:hAnsiTheme="majorHAnsi" w:cstheme="minorHAnsi"/>
          <w:b/>
          <w:bCs/>
          <w:szCs w:val="24"/>
          <w:lang w:val="en-GB"/>
        </w:rPr>
        <w:fldChar w:fldCharType="separate"/>
      </w:r>
      <w:r w:rsidRPr="007563C3">
        <w:rPr>
          <w:rFonts w:asciiTheme="majorHAnsi" w:hAnsiTheme="majorHAnsi" w:cstheme="minorHAnsi"/>
          <w:b/>
          <w:bCs/>
          <w:szCs w:val="24"/>
          <w:lang w:val="en-GB"/>
        </w:rPr>
        <w:t>3</w:t>
      </w:r>
      <w:r w:rsidR="00D357CE" w:rsidRPr="007563C3">
        <w:rPr>
          <w:rFonts w:asciiTheme="majorHAnsi" w:hAnsiTheme="majorHAnsi" w:cstheme="minorHAnsi"/>
          <w:szCs w:val="24"/>
          <w:lang w:val="en-US"/>
        </w:rPr>
        <w:fldChar w:fldCharType="end"/>
      </w:r>
    </w:p>
    <w:p w:rsidR="007563C3" w:rsidRPr="007563C3" w:rsidRDefault="007563C3" w:rsidP="007563C3">
      <w:pPr>
        <w:autoSpaceDE w:val="0"/>
        <w:autoSpaceDN w:val="0"/>
        <w:adjustRightInd w:val="0"/>
        <w:spacing w:after="0" w:line="240" w:lineRule="auto"/>
        <w:rPr>
          <w:rFonts w:asciiTheme="majorHAnsi" w:hAnsiTheme="majorHAnsi" w:cs="Times New Roman"/>
          <w:sz w:val="24"/>
          <w:szCs w:val="24"/>
          <w:lang w:val="en-US"/>
        </w:rPr>
      </w:pPr>
      <w:r w:rsidRPr="007563C3">
        <w:rPr>
          <w:rFonts w:asciiTheme="majorHAnsi" w:hAnsiTheme="majorHAnsi" w:cs="Times New Roman"/>
          <w:noProof/>
          <w:sz w:val="24"/>
          <w:szCs w:val="24"/>
          <w:lang w:val="en-US"/>
        </w:rPr>
        <w:drawing>
          <wp:inline distT="0" distB="0" distL="0" distR="0">
            <wp:extent cx="5943600" cy="2806700"/>
            <wp:effectExtent l="0" t="0" r="0" b="0"/>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7056" cy="2808332"/>
                    </a:xfrm>
                    <a:prstGeom prst="rect">
                      <a:avLst/>
                    </a:prstGeom>
                    <a:noFill/>
                    <a:ln>
                      <a:noFill/>
                    </a:ln>
                  </pic:spPr>
                </pic:pic>
              </a:graphicData>
            </a:graphic>
          </wp:inline>
        </w:drawing>
      </w:r>
    </w:p>
    <w:p w:rsidR="007563C3" w:rsidRPr="007563C3" w:rsidRDefault="007563C3" w:rsidP="007563C3">
      <w:pPr>
        <w:autoSpaceDE w:val="0"/>
        <w:autoSpaceDN w:val="0"/>
        <w:adjustRightInd w:val="0"/>
        <w:spacing w:after="0" w:line="276" w:lineRule="auto"/>
        <w:jc w:val="both"/>
        <w:rPr>
          <w:rFonts w:asciiTheme="majorHAnsi" w:hAnsiTheme="majorHAnsi" w:cs="Times New Roman"/>
          <w:sz w:val="24"/>
          <w:szCs w:val="24"/>
          <w:lang w:val="en-US"/>
        </w:rPr>
      </w:pPr>
    </w:p>
    <w:p w:rsidR="007563C3" w:rsidRPr="007563C3" w:rsidRDefault="007563C3" w:rsidP="007563C3">
      <w:pPr>
        <w:autoSpaceDE w:val="0"/>
        <w:autoSpaceDN w:val="0"/>
        <w:adjustRightInd w:val="0"/>
        <w:spacing w:after="0" w:line="276" w:lineRule="auto"/>
        <w:jc w:val="both"/>
        <w:rPr>
          <w:rFonts w:asciiTheme="majorHAnsi" w:hAnsiTheme="majorHAnsi" w:cstheme="minorHAnsi"/>
          <w:sz w:val="24"/>
          <w:szCs w:val="24"/>
        </w:rPr>
      </w:pPr>
      <w:r w:rsidRPr="007563C3">
        <w:rPr>
          <w:rFonts w:asciiTheme="majorHAnsi" w:hAnsiTheme="majorHAnsi" w:cstheme="minorHAnsi"/>
          <w:sz w:val="24"/>
          <w:szCs w:val="24"/>
        </w:rPr>
        <w:t>The situation regarding the next question illustrated in Figure 4 is similar to the previous one.</w:t>
      </w:r>
    </w:p>
    <w:p w:rsidR="007563C3" w:rsidRPr="007563C3" w:rsidRDefault="007563C3" w:rsidP="007563C3">
      <w:pPr>
        <w:autoSpaceDE w:val="0"/>
        <w:autoSpaceDN w:val="0"/>
        <w:adjustRightInd w:val="0"/>
        <w:spacing w:after="0" w:line="276" w:lineRule="auto"/>
        <w:jc w:val="both"/>
        <w:rPr>
          <w:rFonts w:asciiTheme="majorHAnsi" w:hAnsiTheme="majorHAnsi" w:cstheme="minorHAnsi"/>
          <w:sz w:val="24"/>
          <w:szCs w:val="24"/>
        </w:rPr>
      </w:pPr>
      <w:r w:rsidRPr="007563C3">
        <w:rPr>
          <w:rFonts w:asciiTheme="majorHAnsi" w:hAnsiTheme="majorHAnsi" w:cstheme="minorHAnsi"/>
          <w:sz w:val="24"/>
          <w:szCs w:val="24"/>
        </w:rPr>
        <w:t>The bigger part of the respondents (60.7%) is partially familiar with the state policies and measures for dealing with climate change at the national</w:t>
      </w:r>
      <w:r w:rsidRPr="007563C3">
        <w:rPr>
          <w:rFonts w:asciiTheme="majorHAnsi" w:hAnsiTheme="majorHAnsi" w:cstheme="minorHAnsi"/>
          <w:sz w:val="24"/>
          <w:szCs w:val="24"/>
          <w:lang w:val="en-US"/>
        </w:rPr>
        <w:t xml:space="preserve"> and local</w:t>
      </w:r>
      <w:r w:rsidRPr="007563C3">
        <w:rPr>
          <w:rFonts w:asciiTheme="majorHAnsi" w:hAnsiTheme="majorHAnsi" w:cstheme="minorHAnsi"/>
          <w:sz w:val="24"/>
          <w:szCs w:val="24"/>
        </w:rPr>
        <w:t xml:space="preserve"> level; 31.3% are </w:t>
      </w:r>
      <w:r w:rsidRPr="007563C3">
        <w:rPr>
          <w:rFonts w:asciiTheme="majorHAnsi" w:hAnsiTheme="majorHAnsi" w:cstheme="minorHAnsi"/>
          <w:sz w:val="24"/>
          <w:szCs w:val="24"/>
          <w:lang w:val="en-US"/>
        </w:rPr>
        <w:t>familiar with</w:t>
      </w:r>
      <w:r w:rsidRPr="007563C3">
        <w:rPr>
          <w:rFonts w:asciiTheme="majorHAnsi" w:hAnsiTheme="majorHAnsi" w:cstheme="minorHAnsi"/>
          <w:sz w:val="24"/>
          <w:szCs w:val="24"/>
        </w:rPr>
        <w:t xml:space="preserve"> and 7.8% are not.</w:t>
      </w:r>
    </w:p>
    <w:p w:rsidR="007563C3" w:rsidRPr="007563C3" w:rsidRDefault="007563C3" w:rsidP="007563C3">
      <w:pPr>
        <w:autoSpaceDE w:val="0"/>
        <w:autoSpaceDN w:val="0"/>
        <w:adjustRightInd w:val="0"/>
        <w:spacing w:after="0" w:line="276" w:lineRule="auto"/>
        <w:jc w:val="center"/>
        <w:rPr>
          <w:rFonts w:asciiTheme="majorHAnsi" w:hAnsiTheme="majorHAnsi" w:cs="Times New Roman"/>
          <w:sz w:val="24"/>
          <w:szCs w:val="24"/>
          <w:lang w:val="en-US"/>
        </w:rPr>
      </w:pPr>
      <w:r w:rsidRPr="007563C3">
        <w:rPr>
          <w:rFonts w:asciiTheme="majorHAnsi" w:hAnsiTheme="majorHAnsi" w:cstheme="minorHAnsi"/>
          <w:b/>
          <w:bCs/>
          <w:szCs w:val="24"/>
          <w:lang w:val="en-GB"/>
        </w:rPr>
        <w:t xml:space="preserve">Figure </w:t>
      </w:r>
      <w:r w:rsidR="00D357CE" w:rsidRPr="00D357CE">
        <w:rPr>
          <w:rFonts w:asciiTheme="majorHAnsi" w:hAnsiTheme="majorHAnsi" w:cstheme="minorHAnsi"/>
          <w:b/>
          <w:bCs/>
          <w:szCs w:val="24"/>
          <w:lang w:val="en-GB"/>
        </w:rPr>
        <w:fldChar w:fldCharType="begin"/>
      </w:r>
      <w:r w:rsidRPr="007563C3">
        <w:rPr>
          <w:rFonts w:asciiTheme="majorHAnsi" w:hAnsiTheme="majorHAnsi" w:cstheme="minorHAnsi"/>
          <w:b/>
          <w:bCs/>
          <w:szCs w:val="24"/>
          <w:lang w:val="en-GB"/>
        </w:rPr>
        <w:instrText xml:space="preserve"> SEQ Figure \* ARABIC </w:instrText>
      </w:r>
      <w:r w:rsidR="00D357CE" w:rsidRPr="00D357CE">
        <w:rPr>
          <w:rFonts w:asciiTheme="majorHAnsi" w:hAnsiTheme="majorHAnsi" w:cstheme="minorHAnsi"/>
          <w:b/>
          <w:bCs/>
          <w:szCs w:val="24"/>
          <w:lang w:val="en-GB"/>
        </w:rPr>
        <w:fldChar w:fldCharType="separate"/>
      </w:r>
      <w:r w:rsidRPr="007563C3">
        <w:rPr>
          <w:rFonts w:asciiTheme="majorHAnsi" w:hAnsiTheme="majorHAnsi" w:cstheme="minorHAnsi"/>
          <w:b/>
          <w:bCs/>
          <w:szCs w:val="24"/>
          <w:lang w:val="en-GB"/>
        </w:rPr>
        <w:t>4</w:t>
      </w:r>
      <w:r w:rsidR="00D357CE" w:rsidRPr="007563C3">
        <w:rPr>
          <w:rFonts w:asciiTheme="majorHAnsi" w:hAnsiTheme="majorHAnsi" w:cstheme="minorHAnsi"/>
          <w:szCs w:val="24"/>
          <w:lang w:val="en-US"/>
        </w:rPr>
        <w:fldChar w:fldCharType="end"/>
      </w:r>
      <w:r w:rsidRPr="007563C3">
        <w:rPr>
          <w:rFonts w:asciiTheme="majorHAnsi" w:hAnsiTheme="majorHAnsi" w:cs="Times New Roman"/>
          <w:noProof/>
          <w:sz w:val="24"/>
          <w:szCs w:val="24"/>
          <w:lang w:val="en-US"/>
        </w:rPr>
        <w:drawing>
          <wp:inline distT="0" distB="0" distL="0" distR="0">
            <wp:extent cx="5943600" cy="2857500"/>
            <wp:effectExtent l="0" t="0" r="0" b="0"/>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857500"/>
                    </a:xfrm>
                    <a:prstGeom prst="rect">
                      <a:avLst/>
                    </a:prstGeom>
                    <a:noFill/>
                    <a:ln>
                      <a:noFill/>
                    </a:ln>
                  </pic:spPr>
                </pic:pic>
              </a:graphicData>
            </a:graphic>
          </wp:inline>
        </w:drawing>
      </w:r>
    </w:p>
    <w:p w:rsidR="007563C3" w:rsidRPr="007563C3" w:rsidRDefault="007563C3" w:rsidP="007563C3">
      <w:pPr>
        <w:rPr>
          <w:rFonts w:asciiTheme="majorHAnsi" w:hAnsiTheme="majorHAnsi"/>
          <w:b/>
          <w:bCs/>
          <w:sz w:val="24"/>
          <w:szCs w:val="24"/>
          <w:lang w:val="en-GB"/>
        </w:rPr>
      </w:pPr>
    </w:p>
    <w:p w:rsidR="007563C3" w:rsidRPr="007563C3" w:rsidRDefault="007563C3" w:rsidP="007563C3">
      <w:pPr>
        <w:rPr>
          <w:rFonts w:asciiTheme="majorHAnsi" w:hAnsiTheme="majorHAnsi" w:cstheme="minorHAnsi"/>
          <w:bCs/>
          <w:sz w:val="24"/>
          <w:szCs w:val="24"/>
          <w:lang w:val="en-GB"/>
        </w:rPr>
      </w:pPr>
      <w:r w:rsidRPr="007563C3">
        <w:rPr>
          <w:rFonts w:asciiTheme="majorHAnsi" w:hAnsiTheme="majorHAnsi" w:cstheme="minorHAnsi"/>
          <w:bCs/>
          <w:sz w:val="24"/>
          <w:szCs w:val="24"/>
          <w:lang w:val="en-GB"/>
        </w:rPr>
        <w:lastRenderedPageBreak/>
        <w:t xml:space="preserve">Furthermore, the greater part of the participants (66.6%) answered that they have gained or improved their knowledge on sustainable public procurement, whilst 33.3% to some extent. </w:t>
      </w:r>
    </w:p>
    <w:p w:rsidR="007563C3" w:rsidRPr="007563C3" w:rsidRDefault="007563C3" w:rsidP="007563C3">
      <w:pPr>
        <w:jc w:val="center"/>
        <w:rPr>
          <w:rFonts w:asciiTheme="majorHAnsi" w:hAnsiTheme="majorHAnsi" w:cstheme="minorHAnsi"/>
          <w:szCs w:val="24"/>
          <w:lang w:val="en-US"/>
        </w:rPr>
      </w:pPr>
      <w:r w:rsidRPr="007563C3">
        <w:rPr>
          <w:rFonts w:asciiTheme="majorHAnsi" w:hAnsiTheme="majorHAnsi" w:cstheme="minorHAnsi"/>
          <w:b/>
          <w:bCs/>
          <w:szCs w:val="24"/>
          <w:lang w:val="en-GB"/>
        </w:rPr>
        <w:t xml:space="preserve">Figure </w:t>
      </w:r>
      <w:r w:rsidR="00D357CE" w:rsidRPr="00D357CE">
        <w:rPr>
          <w:rFonts w:asciiTheme="majorHAnsi" w:hAnsiTheme="majorHAnsi" w:cstheme="minorHAnsi"/>
          <w:b/>
          <w:bCs/>
          <w:szCs w:val="24"/>
          <w:lang w:val="en-GB"/>
        </w:rPr>
        <w:fldChar w:fldCharType="begin"/>
      </w:r>
      <w:r w:rsidRPr="007563C3">
        <w:rPr>
          <w:rFonts w:asciiTheme="majorHAnsi" w:hAnsiTheme="majorHAnsi" w:cstheme="minorHAnsi"/>
          <w:b/>
          <w:bCs/>
          <w:szCs w:val="24"/>
          <w:lang w:val="en-GB"/>
        </w:rPr>
        <w:instrText xml:space="preserve"> SEQ Figure \* ARABIC </w:instrText>
      </w:r>
      <w:r w:rsidR="00D357CE" w:rsidRPr="00D357CE">
        <w:rPr>
          <w:rFonts w:asciiTheme="majorHAnsi" w:hAnsiTheme="majorHAnsi" w:cstheme="minorHAnsi"/>
          <w:b/>
          <w:bCs/>
          <w:szCs w:val="24"/>
          <w:lang w:val="en-GB"/>
        </w:rPr>
        <w:fldChar w:fldCharType="separate"/>
      </w:r>
      <w:r w:rsidRPr="007563C3">
        <w:rPr>
          <w:rFonts w:asciiTheme="majorHAnsi" w:hAnsiTheme="majorHAnsi" w:cstheme="minorHAnsi"/>
          <w:b/>
          <w:bCs/>
          <w:szCs w:val="24"/>
          <w:lang w:val="en-GB"/>
        </w:rPr>
        <w:t>5</w:t>
      </w:r>
      <w:r w:rsidR="00D357CE" w:rsidRPr="007563C3">
        <w:rPr>
          <w:rFonts w:asciiTheme="majorHAnsi" w:hAnsiTheme="majorHAnsi" w:cstheme="minorHAnsi"/>
          <w:szCs w:val="24"/>
          <w:lang w:val="en-US"/>
        </w:rPr>
        <w:fldChar w:fldCharType="end"/>
      </w:r>
    </w:p>
    <w:p w:rsidR="007563C3" w:rsidRPr="007563C3" w:rsidRDefault="007563C3" w:rsidP="007563C3">
      <w:pPr>
        <w:autoSpaceDE w:val="0"/>
        <w:autoSpaceDN w:val="0"/>
        <w:adjustRightInd w:val="0"/>
        <w:spacing w:after="0" w:line="240" w:lineRule="auto"/>
        <w:rPr>
          <w:rFonts w:asciiTheme="majorHAnsi" w:hAnsiTheme="majorHAnsi" w:cs="Times New Roman"/>
          <w:sz w:val="24"/>
          <w:szCs w:val="24"/>
          <w:lang w:val="en-US"/>
        </w:rPr>
      </w:pPr>
      <w:r w:rsidRPr="007563C3">
        <w:rPr>
          <w:rFonts w:asciiTheme="majorHAnsi" w:hAnsiTheme="majorHAnsi" w:cs="Times New Roman"/>
          <w:noProof/>
          <w:sz w:val="24"/>
          <w:szCs w:val="24"/>
          <w:lang w:val="en-US"/>
        </w:rPr>
        <w:drawing>
          <wp:inline distT="0" distB="0" distL="0" distR="0">
            <wp:extent cx="5943600" cy="2781300"/>
            <wp:effectExtent l="0" t="0" r="0" b="0"/>
            <wp:docPr id="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781300"/>
                    </a:xfrm>
                    <a:prstGeom prst="rect">
                      <a:avLst/>
                    </a:prstGeom>
                    <a:noFill/>
                    <a:ln>
                      <a:noFill/>
                    </a:ln>
                  </pic:spPr>
                </pic:pic>
              </a:graphicData>
            </a:graphic>
          </wp:inline>
        </w:drawing>
      </w:r>
    </w:p>
    <w:p w:rsidR="007563C3" w:rsidRPr="007563C3" w:rsidRDefault="007563C3" w:rsidP="007563C3">
      <w:pPr>
        <w:autoSpaceDE w:val="0"/>
        <w:autoSpaceDN w:val="0"/>
        <w:adjustRightInd w:val="0"/>
        <w:spacing w:after="0" w:line="240" w:lineRule="auto"/>
        <w:rPr>
          <w:rFonts w:asciiTheme="majorHAnsi" w:hAnsiTheme="majorHAnsi" w:cs="Times New Roman"/>
          <w:sz w:val="24"/>
          <w:szCs w:val="24"/>
          <w:lang w:val="en-US"/>
        </w:rPr>
      </w:pPr>
    </w:p>
    <w:p w:rsidR="007563C3" w:rsidRPr="007563C3" w:rsidRDefault="007563C3" w:rsidP="007563C3">
      <w:pPr>
        <w:rPr>
          <w:rFonts w:asciiTheme="majorHAnsi" w:hAnsiTheme="majorHAnsi" w:cstheme="minorHAnsi"/>
          <w:bCs/>
          <w:sz w:val="24"/>
          <w:szCs w:val="24"/>
          <w:lang w:val="en-GB"/>
        </w:rPr>
      </w:pPr>
      <w:r w:rsidRPr="007563C3">
        <w:rPr>
          <w:rFonts w:asciiTheme="majorHAnsi" w:hAnsiTheme="majorHAnsi" w:cstheme="minorHAnsi"/>
          <w:bCs/>
          <w:sz w:val="24"/>
          <w:szCs w:val="24"/>
          <w:lang w:val="en-GB"/>
        </w:rPr>
        <w:t>Similarly, 62.7% acknowledged how the gender perspective can be included in the public procurement, and 37.2% have acquired partial knowledge.</w:t>
      </w:r>
    </w:p>
    <w:p w:rsidR="007563C3" w:rsidRPr="007563C3" w:rsidRDefault="007563C3" w:rsidP="007563C3">
      <w:pPr>
        <w:jc w:val="center"/>
        <w:rPr>
          <w:rFonts w:asciiTheme="majorHAnsi" w:hAnsiTheme="majorHAnsi" w:cstheme="minorHAnsi"/>
          <w:b/>
          <w:bCs/>
          <w:szCs w:val="24"/>
          <w:lang w:val="en-GB"/>
        </w:rPr>
      </w:pPr>
      <w:r w:rsidRPr="007563C3">
        <w:rPr>
          <w:rFonts w:asciiTheme="majorHAnsi" w:hAnsiTheme="majorHAnsi" w:cstheme="minorHAnsi"/>
          <w:b/>
          <w:bCs/>
          <w:szCs w:val="24"/>
          <w:lang w:val="en-GB"/>
        </w:rPr>
        <w:t>Figure 6</w:t>
      </w:r>
    </w:p>
    <w:p w:rsidR="007563C3" w:rsidRPr="007563C3" w:rsidRDefault="007563C3" w:rsidP="007563C3">
      <w:pPr>
        <w:autoSpaceDE w:val="0"/>
        <w:autoSpaceDN w:val="0"/>
        <w:adjustRightInd w:val="0"/>
        <w:spacing w:after="0" w:line="240" w:lineRule="auto"/>
        <w:rPr>
          <w:rFonts w:asciiTheme="majorHAnsi" w:hAnsiTheme="majorHAnsi" w:cs="Times New Roman"/>
          <w:sz w:val="24"/>
          <w:szCs w:val="24"/>
          <w:lang w:val="en-US"/>
        </w:rPr>
      </w:pPr>
      <w:r w:rsidRPr="007563C3">
        <w:rPr>
          <w:rFonts w:asciiTheme="majorHAnsi" w:hAnsiTheme="majorHAnsi" w:cs="Times New Roman"/>
          <w:noProof/>
          <w:sz w:val="24"/>
          <w:szCs w:val="24"/>
          <w:lang w:val="en-US"/>
        </w:rPr>
        <w:drawing>
          <wp:inline distT="0" distB="0" distL="0" distR="0">
            <wp:extent cx="5943600" cy="2918460"/>
            <wp:effectExtent l="0" t="0" r="0" b="0"/>
            <wp:docPr id="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918460"/>
                    </a:xfrm>
                    <a:prstGeom prst="rect">
                      <a:avLst/>
                    </a:prstGeom>
                    <a:noFill/>
                    <a:ln>
                      <a:noFill/>
                    </a:ln>
                  </pic:spPr>
                </pic:pic>
              </a:graphicData>
            </a:graphic>
          </wp:inline>
        </w:drawing>
      </w:r>
    </w:p>
    <w:p w:rsidR="007563C3" w:rsidRPr="007563C3" w:rsidRDefault="007563C3" w:rsidP="007563C3">
      <w:pPr>
        <w:rPr>
          <w:rFonts w:asciiTheme="majorHAnsi" w:hAnsiTheme="majorHAnsi"/>
          <w:sz w:val="24"/>
          <w:szCs w:val="24"/>
          <w:lang w:val="en-GB"/>
        </w:rPr>
      </w:pPr>
    </w:p>
    <w:p w:rsidR="007563C3" w:rsidRPr="007563C3" w:rsidRDefault="007563C3" w:rsidP="007563C3">
      <w:pPr>
        <w:spacing w:line="276" w:lineRule="auto"/>
        <w:jc w:val="both"/>
        <w:rPr>
          <w:rFonts w:asciiTheme="majorHAnsi" w:hAnsiTheme="majorHAnsi" w:cstheme="minorHAnsi"/>
          <w:sz w:val="24"/>
          <w:szCs w:val="24"/>
          <w:lang w:val="en-GB"/>
        </w:rPr>
      </w:pPr>
      <w:r w:rsidRPr="007563C3">
        <w:rPr>
          <w:rFonts w:asciiTheme="majorHAnsi" w:hAnsiTheme="majorHAnsi" w:cstheme="minorHAnsi"/>
          <w:sz w:val="24"/>
          <w:szCs w:val="24"/>
          <w:lang w:val="en-GB"/>
        </w:rPr>
        <w:t>According to the majority of the respondents (86.2%), there is a direct link between gender issues and climate change. Only 3.9% think otherwise and 9.8% responded with Don’t know/No answer. (Figure 7)</w:t>
      </w:r>
    </w:p>
    <w:p w:rsidR="007563C3" w:rsidRDefault="007563C3" w:rsidP="007563C3">
      <w:pPr>
        <w:jc w:val="center"/>
        <w:rPr>
          <w:rFonts w:asciiTheme="majorHAnsi" w:hAnsiTheme="majorHAnsi" w:cstheme="minorHAnsi"/>
          <w:b/>
          <w:bCs/>
          <w:szCs w:val="24"/>
          <w:lang w:val="en-GB"/>
        </w:rPr>
      </w:pPr>
    </w:p>
    <w:p w:rsidR="007563C3" w:rsidRPr="007563C3" w:rsidRDefault="007563C3" w:rsidP="007563C3">
      <w:pPr>
        <w:jc w:val="center"/>
        <w:rPr>
          <w:rFonts w:asciiTheme="majorHAnsi" w:hAnsiTheme="majorHAnsi" w:cstheme="minorHAnsi"/>
          <w:b/>
          <w:bCs/>
          <w:szCs w:val="24"/>
          <w:lang w:val="en-GB"/>
        </w:rPr>
      </w:pPr>
      <w:r w:rsidRPr="007563C3">
        <w:rPr>
          <w:rFonts w:asciiTheme="majorHAnsi" w:hAnsiTheme="majorHAnsi" w:cstheme="minorHAnsi"/>
          <w:b/>
          <w:bCs/>
          <w:szCs w:val="24"/>
          <w:lang w:val="en-GB"/>
        </w:rPr>
        <w:lastRenderedPageBreak/>
        <w:t>Figure 7</w:t>
      </w:r>
    </w:p>
    <w:p w:rsidR="007563C3" w:rsidRPr="007563C3" w:rsidRDefault="007563C3" w:rsidP="007563C3">
      <w:pPr>
        <w:autoSpaceDE w:val="0"/>
        <w:autoSpaceDN w:val="0"/>
        <w:adjustRightInd w:val="0"/>
        <w:spacing w:after="0" w:line="240" w:lineRule="auto"/>
        <w:rPr>
          <w:rFonts w:asciiTheme="majorHAnsi" w:hAnsiTheme="majorHAnsi" w:cs="Times New Roman"/>
          <w:sz w:val="24"/>
          <w:szCs w:val="24"/>
          <w:lang w:val="en-US"/>
        </w:rPr>
      </w:pPr>
      <w:r w:rsidRPr="007563C3">
        <w:rPr>
          <w:rFonts w:asciiTheme="majorHAnsi" w:hAnsiTheme="majorHAnsi" w:cs="Times New Roman"/>
          <w:noProof/>
          <w:sz w:val="24"/>
          <w:szCs w:val="24"/>
          <w:lang w:val="en-US"/>
        </w:rPr>
        <w:drawing>
          <wp:inline distT="0" distB="0" distL="0" distR="0">
            <wp:extent cx="5943600" cy="2811780"/>
            <wp:effectExtent l="0" t="0" r="0" b="7620"/>
            <wp:docPr id="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811780"/>
                    </a:xfrm>
                    <a:prstGeom prst="rect">
                      <a:avLst/>
                    </a:prstGeom>
                    <a:noFill/>
                    <a:ln>
                      <a:noFill/>
                    </a:ln>
                  </pic:spPr>
                </pic:pic>
              </a:graphicData>
            </a:graphic>
          </wp:inline>
        </w:drawing>
      </w:r>
    </w:p>
    <w:p w:rsidR="007563C3" w:rsidRPr="007563C3" w:rsidRDefault="007563C3" w:rsidP="007563C3">
      <w:pPr>
        <w:rPr>
          <w:rFonts w:asciiTheme="majorHAnsi" w:hAnsiTheme="majorHAnsi"/>
          <w:sz w:val="24"/>
          <w:szCs w:val="24"/>
          <w:lang w:val="en-GB"/>
        </w:rPr>
      </w:pPr>
    </w:p>
    <w:p w:rsidR="007563C3" w:rsidRPr="007563C3" w:rsidRDefault="007563C3" w:rsidP="007563C3">
      <w:pPr>
        <w:spacing w:line="276" w:lineRule="auto"/>
        <w:jc w:val="both"/>
        <w:rPr>
          <w:rFonts w:asciiTheme="majorHAnsi" w:hAnsiTheme="majorHAnsi" w:cstheme="minorHAnsi"/>
          <w:sz w:val="24"/>
          <w:szCs w:val="24"/>
          <w:lang w:val="en-GB"/>
        </w:rPr>
      </w:pPr>
      <w:r w:rsidRPr="007563C3">
        <w:rPr>
          <w:rFonts w:asciiTheme="majorHAnsi" w:hAnsiTheme="majorHAnsi" w:cstheme="minorHAnsi"/>
          <w:sz w:val="24"/>
          <w:szCs w:val="24"/>
          <w:lang w:val="en-GB"/>
        </w:rPr>
        <w:t xml:space="preserve">Figure 8 below illustrates divided opinions regarding the question </w:t>
      </w:r>
      <w:r w:rsidRPr="007563C3">
        <w:rPr>
          <w:rFonts w:asciiTheme="majorHAnsi" w:hAnsiTheme="majorHAnsi" w:cstheme="minorHAnsi"/>
          <w:i/>
          <w:sz w:val="24"/>
          <w:szCs w:val="24"/>
          <w:lang w:val="en-GB"/>
        </w:rPr>
        <w:t>“Are men and women affected equally by climate changes”</w:t>
      </w:r>
      <w:r w:rsidRPr="007563C3">
        <w:rPr>
          <w:rFonts w:asciiTheme="majorHAnsi" w:hAnsiTheme="majorHAnsi" w:cstheme="minorHAnsi"/>
          <w:sz w:val="24"/>
          <w:szCs w:val="24"/>
          <w:lang w:val="en-GB"/>
        </w:rPr>
        <w:t xml:space="preserve">, more specifically the bigger part of the participants (49%) expressed that they are affected in the same way. Contrariwise, 43.1% highlighted that the impacts of climate change can affect women and men differently; and 7.8% do not know or do not have an opinion in regards to that matter. </w:t>
      </w:r>
    </w:p>
    <w:p w:rsidR="007563C3" w:rsidRPr="007563C3" w:rsidRDefault="007563C3" w:rsidP="007563C3">
      <w:pPr>
        <w:jc w:val="center"/>
        <w:rPr>
          <w:rFonts w:asciiTheme="majorHAnsi" w:hAnsiTheme="majorHAnsi" w:cstheme="minorHAnsi"/>
          <w:b/>
          <w:bCs/>
          <w:szCs w:val="24"/>
          <w:lang w:val="en-GB"/>
        </w:rPr>
      </w:pPr>
      <w:r w:rsidRPr="007563C3">
        <w:rPr>
          <w:rFonts w:asciiTheme="majorHAnsi" w:hAnsiTheme="majorHAnsi" w:cstheme="minorHAnsi"/>
          <w:b/>
          <w:bCs/>
          <w:szCs w:val="24"/>
          <w:lang w:val="en-GB"/>
        </w:rPr>
        <w:t xml:space="preserve">Figure </w:t>
      </w:r>
      <w:r w:rsidR="00D357CE" w:rsidRPr="00D357CE">
        <w:rPr>
          <w:rFonts w:asciiTheme="majorHAnsi" w:hAnsiTheme="majorHAnsi" w:cstheme="minorHAnsi"/>
          <w:b/>
          <w:bCs/>
          <w:szCs w:val="24"/>
          <w:lang w:val="en-GB"/>
        </w:rPr>
        <w:fldChar w:fldCharType="begin"/>
      </w:r>
      <w:r w:rsidRPr="007563C3">
        <w:rPr>
          <w:rFonts w:asciiTheme="majorHAnsi" w:hAnsiTheme="majorHAnsi" w:cstheme="minorHAnsi"/>
          <w:b/>
          <w:bCs/>
          <w:szCs w:val="24"/>
          <w:lang w:val="en-GB"/>
        </w:rPr>
        <w:instrText xml:space="preserve"> SEQ Figure \* ARABIC </w:instrText>
      </w:r>
      <w:r w:rsidR="00D357CE" w:rsidRPr="00D357CE">
        <w:rPr>
          <w:rFonts w:asciiTheme="majorHAnsi" w:hAnsiTheme="majorHAnsi" w:cstheme="minorHAnsi"/>
          <w:b/>
          <w:bCs/>
          <w:szCs w:val="24"/>
          <w:lang w:val="en-GB"/>
        </w:rPr>
        <w:fldChar w:fldCharType="separate"/>
      </w:r>
      <w:r w:rsidRPr="007563C3">
        <w:rPr>
          <w:rFonts w:asciiTheme="majorHAnsi" w:hAnsiTheme="majorHAnsi" w:cstheme="minorHAnsi"/>
          <w:b/>
          <w:bCs/>
          <w:szCs w:val="24"/>
          <w:lang w:val="en-GB"/>
        </w:rPr>
        <w:t>8</w:t>
      </w:r>
      <w:r w:rsidR="00D357CE" w:rsidRPr="007563C3">
        <w:rPr>
          <w:rFonts w:asciiTheme="majorHAnsi" w:hAnsiTheme="majorHAnsi" w:cstheme="minorHAnsi"/>
          <w:szCs w:val="24"/>
          <w:lang w:val="en-US"/>
        </w:rPr>
        <w:fldChar w:fldCharType="end"/>
      </w:r>
    </w:p>
    <w:p w:rsidR="007563C3" w:rsidRPr="007563C3" w:rsidRDefault="007563C3" w:rsidP="007563C3">
      <w:pPr>
        <w:autoSpaceDE w:val="0"/>
        <w:autoSpaceDN w:val="0"/>
        <w:adjustRightInd w:val="0"/>
        <w:spacing w:after="0" w:line="240" w:lineRule="auto"/>
        <w:rPr>
          <w:rFonts w:asciiTheme="majorHAnsi" w:hAnsiTheme="majorHAnsi" w:cs="Times New Roman"/>
          <w:sz w:val="24"/>
          <w:szCs w:val="24"/>
          <w:lang w:val="en-US"/>
        </w:rPr>
      </w:pPr>
      <w:r w:rsidRPr="007563C3">
        <w:rPr>
          <w:rFonts w:asciiTheme="majorHAnsi" w:hAnsiTheme="majorHAnsi" w:cs="Times New Roman"/>
          <w:noProof/>
          <w:sz w:val="24"/>
          <w:szCs w:val="24"/>
          <w:lang w:val="en-US"/>
        </w:rPr>
        <w:drawing>
          <wp:inline distT="0" distB="0" distL="0" distR="0">
            <wp:extent cx="5943600" cy="3009900"/>
            <wp:effectExtent l="0" t="0" r="0" b="0"/>
            <wp:docPr id="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009900"/>
                    </a:xfrm>
                    <a:prstGeom prst="rect">
                      <a:avLst/>
                    </a:prstGeom>
                    <a:noFill/>
                    <a:ln>
                      <a:noFill/>
                    </a:ln>
                  </pic:spPr>
                </pic:pic>
              </a:graphicData>
            </a:graphic>
          </wp:inline>
        </w:drawing>
      </w:r>
    </w:p>
    <w:p w:rsidR="007563C3" w:rsidRPr="007563C3" w:rsidRDefault="007563C3" w:rsidP="007563C3">
      <w:pPr>
        <w:rPr>
          <w:rFonts w:asciiTheme="majorHAnsi" w:hAnsiTheme="majorHAnsi"/>
          <w:sz w:val="24"/>
          <w:szCs w:val="24"/>
          <w:lang w:val="en-GB"/>
        </w:rPr>
      </w:pPr>
    </w:p>
    <w:p w:rsidR="007563C3" w:rsidRPr="007563C3" w:rsidRDefault="007563C3" w:rsidP="007563C3">
      <w:pPr>
        <w:spacing w:line="276" w:lineRule="auto"/>
        <w:jc w:val="both"/>
        <w:rPr>
          <w:rFonts w:asciiTheme="majorHAnsi" w:hAnsiTheme="majorHAnsi" w:cstheme="minorHAnsi"/>
          <w:sz w:val="24"/>
          <w:szCs w:val="24"/>
          <w:lang w:val="en-GB"/>
        </w:rPr>
      </w:pPr>
      <w:r w:rsidRPr="007563C3">
        <w:rPr>
          <w:rFonts w:asciiTheme="majorHAnsi" w:hAnsiTheme="majorHAnsi" w:cstheme="minorHAnsi"/>
          <w:sz w:val="24"/>
          <w:szCs w:val="24"/>
          <w:lang w:val="en-GB"/>
        </w:rPr>
        <w:t>The trainer evaluations are illustrated in the next two graphs below, on a rating scale from 1 to 5 in the following segments: presentation, interaction, practical examples and exercises.</w:t>
      </w:r>
    </w:p>
    <w:p w:rsidR="007563C3" w:rsidRPr="007563C3" w:rsidRDefault="007563C3" w:rsidP="007563C3">
      <w:pPr>
        <w:jc w:val="center"/>
        <w:rPr>
          <w:rFonts w:asciiTheme="majorHAnsi" w:hAnsiTheme="majorHAnsi" w:cstheme="minorHAnsi"/>
          <w:b/>
          <w:bCs/>
          <w:szCs w:val="24"/>
          <w:lang w:val="en-GB"/>
        </w:rPr>
      </w:pPr>
      <w:r w:rsidRPr="007563C3">
        <w:rPr>
          <w:rFonts w:asciiTheme="majorHAnsi" w:hAnsiTheme="majorHAnsi" w:cstheme="minorHAnsi"/>
          <w:b/>
          <w:bCs/>
          <w:szCs w:val="24"/>
          <w:lang w:val="en-GB"/>
        </w:rPr>
        <w:lastRenderedPageBreak/>
        <w:t xml:space="preserve">Figure </w:t>
      </w:r>
      <w:r w:rsidR="00D357CE" w:rsidRPr="00D357CE">
        <w:rPr>
          <w:rFonts w:asciiTheme="majorHAnsi" w:hAnsiTheme="majorHAnsi" w:cstheme="minorHAnsi"/>
          <w:b/>
          <w:bCs/>
          <w:szCs w:val="24"/>
          <w:lang w:val="en-GB"/>
        </w:rPr>
        <w:fldChar w:fldCharType="begin"/>
      </w:r>
      <w:r w:rsidRPr="007563C3">
        <w:rPr>
          <w:rFonts w:asciiTheme="majorHAnsi" w:hAnsiTheme="majorHAnsi" w:cstheme="minorHAnsi"/>
          <w:b/>
          <w:bCs/>
          <w:szCs w:val="24"/>
          <w:lang w:val="en-GB"/>
        </w:rPr>
        <w:instrText xml:space="preserve"> SEQ Figure \* ARABIC </w:instrText>
      </w:r>
      <w:r w:rsidR="00D357CE" w:rsidRPr="00D357CE">
        <w:rPr>
          <w:rFonts w:asciiTheme="majorHAnsi" w:hAnsiTheme="majorHAnsi" w:cstheme="minorHAnsi"/>
          <w:b/>
          <w:bCs/>
          <w:szCs w:val="24"/>
          <w:lang w:val="en-GB"/>
        </w:rPr>
        <w:fldChar w:fldCharType="separate"/>
      </w:r>
      <w:r w:rsidRPr="007563C3">
        <w:rPr>
          <w:rFonts w:asciiTheme="majorHAnsi" w:hAnsiTheme="majorHAnsi" w:cstheme="minorHAnsi"/>
          <w:b/>
          <w:bCs/>
          <w:szCs w:val="24"/>
          <w:lang w:val="en-GB"/>
        </w:rPr>
        <w:t>9</w:t>
      </w:r>
      <w:r w:rsidR="00D357CE" w:rsidRPr="007563C3">
        <w:rPr>
          <w:rFonts w:asciiTheme="majorHAnsi" w:hAnsiTheme="majorHAnsi" w:cstheme="minorHAnsi"/>
          <w:szCs w:val="24"/>
          <w:lang w:val="en-US"/>
        </w:rPr>
        <w:fldChar w:fldCharType="end"/>
      </w:r>
    </w:p>
    <w:p w:rsidR="007563C3" w:rsidRPr="007563C3" w:rsidRDefault="007563C3" w:rsidP="007563C3">
      <w:pPr>
        <w:autoSpaceDE w:val="0"/>
        <w:autoSpaceDN w:val="0"/>
        <w:adjustRightInd w:val="0"/>
        <w:spacing w:after="0" w:line="240" w:lineRule="auto"/>
        <w:rPr>
          <w:rFonts w:asciiTheme="majorHAnsi" w:hAnsiTheme="majorHAnsi" w:cs="Times New Roman"/>
          <w:sz w:val="24"/>
          <w:szCs w:val="24"/>
          <w:lang w:val="en-US"/>
        </w:rPr>
      </w:pPr>
      <w:r w:rsidRPr="007563C3">
        <w:rPr>
          <w:rFonts w:asciiTheme="majorHAnsi" w:hAnsiTheme="majorHAnsi" w:cs="Times New Roman"/>
          <w:noProof/>
          <w:sz w:val="24"/>
          <w:szCs w:val="24"/>
          <w:lang w:val="en-US"/>
        </w:rPr>
        <w:drawing>
          <wp:inline distT="0" distB="0" distL="0" distR="0">
            <wp:extent cx="5943600" cy="2857500"/>
            <wp:effectExtent l="0" t="0" r="0" b="0"/>
            <wp:docPr id="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857500"/>
                    </a:xfrm>
                    <a:prstGeom prst="rect">
                      <a:avLst/>
                    </a:prstGeom>
                    <a:noFill/>
                    <a:ln>
                      <a:noFill/>
                    </a:ln>
                  </pic:spPr>
                </pic:pic>
              </a:graphicData>
            </a:graphic>
          </wp:inline>
        </w:drawing>
      </w:r>
    </w:p>
    <w:p w:rsidR="007563C3" w:rsidRPr="007563C3" w:rsidRDefault="007563C3" w:rsidP="007563C3">
      <w:pPr>
        <w:jc w:val="center"/>
        <w:rPr>
          <w:rFonts w:asciiTheme="majorHAnsi" w:hAnsiTheme="majorHAnsi" w:cstheme="minorHAnsi"/>
          <w:b/>
          <w:bCs/>
          <w:szCs w:val="24"/>
          <w:lang w:val="en-GB"/>
        </w:rPr>
      </w:pPr>
      <w:r w:rsidRPr="007563C3">
        <w:rPr>
          <w:rFonts w:asciiTheme="majorHAnsi" w:hAnsiTheme="majorHAnsi" w:cstheme="minorHAnsi"/>
          <w:b/>
          <w:bCs/>
          <w:szCs w:val="24"/>
          <w:lang w:val="en-GB"/>
        </w:rPr>
        <w:t xml:space="preserve">Figure </w:t>
      </w:r>
      <w:r w:rsidR="00D357CE" w:rsidRPr="00D357CE">
        <w:rPr>
          <w:rFonts w:asciiTheme="majorHAnsi" w:hAnsiTheme="majorHAnsi" w:cstheme="minorHAnsi"/>
          <w:b/>
          <w:bCs/>
          <w:szCs w:val="24"/>
          <w:lang w:val="en-GB"/>
        </w:rPr>
        <w:fldChar w:fldCharType="begin"/>
      </w:r>
      <w:r w:rsidRPr="007563C3">
        <w:rPr>
          <w:rFonts w:asciiTheme="majorHAnsi" w:hAnsiTheme="majorHAnsi" w:cstheme="minorHAnsi"/>
          <w:b/>
          <w:bCs/>
          <w:szCs w:val="24"/>
          <w:lang w:val="en-GB"/>
        </w:rPr>
        <w:instrText xml:space="preserve"> SEQ Figure \* ARABIC </w:instrText>
      </w:r>
      <w:r w:rsidR="00D357CE" w:rsidRPr="00D357CE">
        <w:rPr>
          <w:rFonts w:asciiTheme="majorHAnsi" w:hAnsiTheme="majorHAnsi" w:cstheme="minorHAnsi"/>
          <w:b/>
          <w:bCs/>
          <w:szCs w:val="24"/>
          <w:lang w:val="en-GB"/>
        </w:rPr>
        <w:fldChar w:fldCharType="separate"/>
      </w:r>
      <w:r w:rsidRPr="007563C3">
        <w:rPr>
          <w:rFonts w:asciiTheme="majorHAnsi" w:hAnsiTheme="majorHAnsi" w:cstheme="minorHAnsi"/>
          <w:b/>
          <w:bCs/>
          <w:szCs w:val="24"/>
          <w:lang w:val="en-GB"/>
        </w:rPr>
        <w:t>10</w:t>
      </w:r>
      <w:r w:rsidR="00D357CE" w:rsidRPr="007563C3">
        <w:rPr>
          <w:rFonts w:asciiTheme="majorHAnsi" w:hAnsiTheme="majorHAnsi" w:cstheme="minorHAnsi"/>
          <w:szCs w:val="24"/>
          <w:lang w:val="en-US"/>
        </w:rPr>
        <w:fldChar w:fldCharType="end"/>
      </w:r>
    </w:p>
    <w:p w:rsidR="007563C3" w:rsidRPr="007563C3" w:rsidRDefault="007563C3" w:rsidP="007563C3">
      <w:pPr>
        <w:autoSpaceDE w:val="0"/>
        <w:autoSpaceDN w:val="0"/>
        <w:adjustRightInd w:val="0"/>
        <w:spacing w:after="0" w:line="240" w:lineRule="auto"/>
        <w:rPr>
          <w:rFonts w:asciiTheme="majorHAnsi" w:hAnsiTheme="majorHAnsi" w:cs="Times New Roman"/>
          <w:sz w:val="24"/>
          <w:szCs w:val="24"/>
          <w:lang w:val="en-US"/>
        </w:rPr>
      </w:pPr>
      <w:r w:rsidRPr="007563C3">
        <w:rPr>
          <w:rFonts w:asciiTheme="majorHAnsi" w:hAnsiTheme="majorHAnsi" w:cs="Times New Roman"/>
          <w:noProof/>
          <w:sz w:val="24"/>
          <w:szCs w:val="24"/>
          <w:lang w:val="en-US"/>
        </w:rPr>
        <w:drawing>
          <wp:inline distT="0" distB="0" distL="0" distR="0">
            <wp:extent cx="5943600" cy="2887980"/>
            <wp:effectExtent l="0" t="0" r="0" b="7620"/>
            <wp:docPr id="3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887980"/>
                    </a:xfrm>
                    <a:prstGeom prst="rect">
                      <a:avLst/>
                    </a:prstGeom>
                    <a:noFill/>
                    <a:ln>
                      <a:noFill/>
                    </a:ln>
                  </pic:spPr>
                </pic:pic>
              </a:graphicData>
            </a:graphic>
          </wp:inline>
        </w:drawing>
      </w:r>
    </w:p>
    <w:p w:rsidR="007563C3" w:rsidRPr="007563C3" w:rsidRDefault="007563C3" w:rsidP="007563C3">
      <w:pPr>
        <w:autoSpaceDE w:val="0"/>
        <w:autoSpaceDN w:val="0"/>
        <w:adjustRightInd w:val="0"/>
        <w:spacing w:after="0" w:line="400" w:lineRule="atLeast"/>
        <w:rPr>
          <w:rFonts w:asciiTheme="majorHAnsi" w:hAnsiTheme="majorHAnsi" w:cs="Times New Roman"/>
          <w:sz w:val="24"/>
          <w:szCs w:val="24"/>
          <w:lang w:val="en-US"/>
        </w:rPr>
      </w:pPr>
    </w:p>
    <w:p w:rsidR="007563C3" w:rsidRPr="007563C3" w:rsidRDefault="007563C3" w:rsidP="007563C3">
      <w:pPr>
        <w:rPr>
          <w:rFonts w:asciiTheme="majorHAnsi" w:hAnsiTheme="majorHAnsi"/>
          <w:sz w:val="24"/>
          <w:szCs w:val="24"/>
          <w:lang w:val="en-GB"/>
        </w:rPr>
      </w:pPr>
    </w:p>
    <w:p w:rsidR="007563C3" w:rsidRDefault="007563C3" w:rsidP="007563C3">
      <w:pPr>
        <w:spacing w:line="276" w:lineRule="auto"/>
        <w:jc w:val="both"/>
        <w:rPr>
          <w:rFonts w:asciiTheme="majorHAnsi" w:hAnsiTheme="majorHAnsi" w:cstheme="minorHAnsi"/>
          <w:sz w:val="24"/>
          <w:szCs w:val="24"/>
          <w:lang w:val="en-GB"/>
        </w:rPr>
      </w:pPr>
      <w:r w:rsidRPr="007563C3">
        <w:rPr>
          <w:rFonts w:asciiTheme="majorHAnsi" w:hAnsiTheme="majorHAnsi" w:cstheme="minorHAnsi"/>
          <w:sz w:val="24"/>
          <w:szCs w:val="24"/>
          <w:lang w:val="en-GB"/>
        </w:rPr>
        <w:t>More than half of the respondents (60%) expressed the need for additional training regarding the training topic (Figure 11)</w:t>
      </w:r>
    </w:p>
    <w:p w:rsidR="007563C3" w:rsidRDefault="007563C3" w:rsidP="007563C3">
      <w:pPr>
        <w:spacing w:line="276" w:lineRule="auto"/>
        <w:jc w:val="both"/>
        <w:rPr>
          <w:rFonts w:asciiTheme="majorHAnsi" w:hAnsiTheme="majorHAnsi" w:cstheme="minorHAnsi"/>
          <w:sz w:val="24"/>
          <w:szCs w:val="24"/>
          <w:lang w:val="en-GB"/>
        </w:rPr>
      </w:pPr>
    </w:p>
    <w:p w:rsidR="007563C3" w:rsidRDefault="007563C3" w:rsidP="007563C3">
      <w:pPr>
        <w:spacing w:line="276" w:lineRule="auto"/>
        <w:jc w:val="both"/>
        <w:rPr>
          <w:rFonts w:asciiTheme="majorHAnsi" w:hAnsiTheme="majorHAnsi" w:cstheme="minorHAnsi"/>
          <w:sz w:val="24"/>
          <w:szCs w:val="24"/>
          <w:lang w:val="en-GB"/>
        </w:rPr>
      </w:pPr>
    </w:p>
    <w:p w:rsidR="007563C3" w:rsidRDefault="007563C3" w:rsidP="007563C3">
      <w:pPr>
        <w:spacing w:line="276" w:lineRule="auto"/>
        <w:jc w:val="both"/>
        <w:rPr>
          <w:rFonts w:asciiTheme="majorHAnsi" w:hAnsiTheme="majorHAnsi" w:cstheme="minorHAnsi"/>
          <w:sz w:val="24"/>
          <w:szCs w:val="24"/>
          <w:lang w:val="en-GB"/>
        </w:rPr>
      </w:pPr>
    </w:p>
    <w:p w:rsidR="007563C3" w:rsidRPr="007563C3" w:rsidRDefault="007563C3" w:rsidP="007563C3">
      <w:pPr>
        <w:spacing w:line="276" w:lineRule="auto"/>
        <w:jc w:val="both"/>
        <w:rPr>
          <w:rFonts w:asciiTheme="majorHAnsi" w:hAnsiTheme="majorHAnsi" w:cstheme="minorHAnsi"/>
          <w:sz w:val="24"/>
          <w:szCs w:val="24"/>
          <w:lang w:val="en-GB"/>
        </w:rPr>
      </w:pPr>
    </w:p>
    <w:p w:rsidR="007563C3" w:rsidRPr="007563C3" w:rsidRDefault="007563C3" w:rsidP="007563C3">
      <w:pPr>
        <w:jc w:val="center"/>
        <w:rPr>
          <w:rFonts w:asciiTheme="majorHAnsi" w:hAnsiTheme="majorHAnsi" w:cstheme="minorHAnsi"/>
          <w:b/>
          <w:bCs/>
          <w:szCs w:val="24"/>
          <w:lang w:val="en-GB"/>
        </w:rPr>
      </w:pPr>
      <w:r w:rsidRPr="007563C3">
        <w:rPr>
          <w:rFonts w:asciiTheme="majorHAnsi" w:hAnsiTheme="majorHAnsi" w:cstheme="minorHAnsi"/>
          <w:b/>
          <w:bCs/>
          <w:szCs w:val="24"/>
          <w:lang w:val="en-GB"/>
        </w:rPr>
        <w:lastRenderedPageBreak/>
        <w:t xml:space="preserve">Figure </w:t>
      </w:r>
      <w:r w:rsidR="00D357CE" w:rsidRPr="00D357CE">
        <w:rPr>
          <w:rFonts w:asciiTheme="majorHAnsi" w:hAnsiTheme="majorHAnsi" w:cstheme="minorHAnsi"/>
          <w:b/>
          <w:bCs/>
          <w:szCs w:val="24"/>
          <w:lang w:val="en-GB"/>
        </w:rPr>
        <w:fldChar w:fldCharType="begin"/>
      </w:r>
      <w:r w:rsidRPr="007563C3">
        <w:rPr>
          <w:rFonts w:asciiTheme="majorHAnsi" w:hAnsiTheme="majorHAnsi" w:cstheme="minorHAnsi"/>
          <w:b/>
          <w:bCs/>
          <w:szCs w:val="24"/>
          <w:lang w:val="en-GB"/>
        </w:rPr>
        <w:instrText xml:space="preserve"> SEQ Figure \* ARABIC </w:instrText>
      </w:r>
      <w:r w:rsidR="00D357CE" w:rsidRPr="00D357CE">
        <w:rPr>
          <w:rFonts w:asciiTheme="majorHAnsi" w:hAnsiTheme="majorHAnsi" w:cstheme="minorHAnsi"/>
          <w:b/>
          <w:bCs/>
          <w:szCs w:val="24"/>
          <w:lang w:val="en-GB"/>
        </w:rPr>
        <w:fldChar w:fldCharType="separate"/>
      </w:r>
      <w:r w:rsidRPr="007563C3">
        <w:rPr>
          <w:rFonts w:asciiTheme="majorHAnsi" w:hAnsiTheme="majorHAnsi" w:cstheme="minorHAnsi"/>
          <w:b/>
          <w:bCs/>
          <w:szCs w:val="24"/>
          <w:lang w:val="en-GB"/>
        </w:rPr>
        <w:t>11</w:t>
      </w:r>
      <w:r w:rsidR="00D357CE" w:rsidRPr="007563C3">
        <w:rPr>
          <w:rFonts w:asciiTheme="majorHAnsi" w:hAnsiTheme="majorHAnsi" w:cstheme="minorHAnsi"/>
          <w:szCs w:val="24"/>
          <w:lang w:val="en-US"/>
        </w:rPr>
        <w:fldChar w:fldCharType="end"/>
      </w:r>
    </w:p>
    <w:p w:rsidR="007563C3" w:rsidRPr="007563C3" w:rsidRDefault="007563C3" w:rsidP="007563C3">
      <w:pPr>
        <w:autoSpaceDE w:val="0"/>
        <w:autoSpaceDN w:val="0"/>
        <w:adjustRightInd w:val="0"/>
        <w:spacing w:after="0" w:line="240" w:lineRule="auto"/>
        <w:rPr>
          <w:rFonts w:asciiTheme="majorHAnsi" w:hAnsiTheme="majorHAnsi" w:cs="Times New Roman"/>
          <w:sz w:val="24"/>
          <w:szCs w:val="24"/>
          <w:lang w:val="en-US"/>
        </w:rPr>
      </w:pPr>
      <w:r w:rsidRPr="007563C3">
        <w:rPr>
          <w:rFonts w:asciiTheme="majorHAnsi" w:hAnsiTheme="majorHAnsi" w:cs="Times New Roman"/>
          <w:noProof/>
          <w:sz w:val="24"/>
          <w:szCs w:val="24"/>
          <w:lang w:val="en-US"/>
        </w:rPr>
        <w:drawing>
          <wp:inline distT="0" distB="0" distL="0" distR="0">
            <wp:extent cx="5943600" cy="2872740"/>
            <wp:effectExtent l="0" t="0" r="0" b="3810"/>
            <wp:docPr id="3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872740"/>
                    </a:xfrm>
                    <a:prstGeom prst="rect">
                      <a:avLst/>
                    </a:prstGeom>
                    <a:noFill/>
                    <a:ln>
                      <a:noFill/>
                    </a:ln>
                  </pic:spPr>
                </pic:pic>
              </a:graphicData>
            </a:graphic>
          </wp:inline>
        </w:drawing>
      </w:r>
    </w:p>
    <w:p w:rsidR="007563C3" w:rsidRPr="007563C3" w:rsidRDefault="007563C3" w:rsidP="007563C3">
      <w:pPr>
        <w:jc w:val="center"/>
        <w:rPr>
          <w:rFonts w:asciiTheme="majorHAnsi" w:hAnsiTheme="majorHAnsi"/>
          <w:sz w:val="24"/>
          <w:szCs w:val="24"/>
          <w:lang w:val="en-GB"/>
        </w:rPr>
      </w:pPr>
    </w:p>
    <w:p w:rsidR="007563C3" w:rsidRPr="007563C3" w:rsidRDefault="007563C3" w:rsidP="007563C3">
      <w:pPr>
        <w:spacing w:line="276" w:lineRule="auto"/>
        <w:jc w:val="both"/>
        <w:rPr>
          <w:rFonts w:asciiTheme="majorHAnsi" w:hAnsiTheme="majorHAnsi" w:cstheme="minorHAnsi"/>
          <w:sz w:val="24"/>
          <w:szCs w:val="24"/>
          <w:lang w:val="en-US"/>
        </w:rPr>
      </w:pPr>
      <w:r w:rsidRPr="007563C3">
        <w:rPr>
          <w:rFonts w:asciiTheme="majorHAnsi" w:hAnsiTheme="majorHAnsi" w:cstheme="minorHAnsi"/>
          <w:sz w:val="24"/>
          <w:szCs w:val="24"/>
          <w:lang w:val="en-US"/>
        </w:rPr>
        <w:t>In respondents’ opinion, the length of the training was as optimal (76.4%), affecting the success of the learning objectives in a good way. (Figure 12)</w:t>
      </w:r>
    </w:p>
    <w:p w:rsidR="007563C3" w:rsidRPr="007563C3" w:rsidRDefault="007563C3" w:rsidP="007563C3">
      <w:pPr>
        <w:jc w:val="center"/>
        <w:rPr>
          <w:rFonts w:asciiTheme="majorHAnsi" w:hAnsiTheme="majorHAnsi" w:cstheme="minorHAnsi"/>
          <w:szCs w:val="24"/>
          <w:lang w:val="en-GB"/>
        </w:rPr>
      </w:pPr>
      <w:r w:rsidRPr="007563C3">
        <w:rPr>
          <w:rFonts w:asciiTheme="majorHAnsi" w:hAnsiTheme="majorHAnsi" w:cstheme="minorHAnsi"/>
          <w:b/>
          <w:bCs/>
          <w:szCs w:val="24"/>
          <w:lang w:val="en-GB"/>
        </w:rPr>
        <w:t xml:space="preserve">Figure </w:t>
      </w:r>
      <w:r w:rsidR="00D357CE" w:rsidRPr="00D357CE">
        <w:rPr>
          <w:rFonts w:asciiTheme="majorHAnsi" w:hAnsiTheme="majorHAnsi" w:cstheme="minorHAnsi"/>
          <w:b/>
          <w:bCs/>
          <w:szCs w:val="24"/>
          <w:lang w:val="en-GB"/>
        </w:rPr>
        <w:fldChar w:fldCharType="begin"/>
      </w:r>
      <w:r w:rsidRPr="007563C3">
        <w:rPr>
          <w:rFonts w:asciiTheme="majorHAnsi" w:hAnsiTheme="majorHAnsi" w:cstheme="minorHAnsi"/>
          <w:b/>
          <w:bCs/>
          <w:szCs w:val="24"/>
          <w:lang w:val="en-GB"/>
        </w:rPr>
        <w:instrText xml:space="preserve"> SEQ Figure \* ARABIC </w:instrText>
      </w:r>
      <w:r w:rsidR="00D357CE" w:rsidRPr="00D357CE">
        <w:rPr>
          <w:rFonts w:asciiTheme="majorHAnsi" w:hAnsiTheme="majorHAnsi" w:cstheme="minorHAnsi"/>
          <w:b/>
          <w:bCs/>
          <w:szCs w:val="24"/>
          <w:lang w:val="en-GB"/>
        </w:rPr>
        <w:fldChar w:fldCharType="separate"/>
      </w:r>
      <w:r w:rsidRPr="007563C3">
        <w:rPr>
          <w:rFonts w:asciiTheme="majorHAnsi" w:hAnsiTheme="majorHAnsi" w:cstheme="minorHAnsi"/>
          <w:b/>
          <w:bCs/>
          <w:szCs w:val="24"/>
          <w:lang w:val="en-GB"/>
        </w:rPr>
        <w:t>12</w:t>
      </w:r>
      <w:r w:rsidR="00D357CE" w:rsidRPr="007563C3">
        <w:rPr>
          <w:rFonts w:asciiTheme="majorHAnsi" w:hAnsiTheme="majorHAnsi" w:cstheme="minorHAnsi"/>
          <w:szCs w:val="24"/>
          <w:lang w:val="en-US"/>
        </w:rPr>
        <w:fldChar w:fldCharType="end"/>
      </w:r>
    </w:p>
    <w:p w:rsidR="007563C3" w:rsidRPr="007563C3" w:rsidRDefault="007563C3" w:rsidP="007563C3">
      <w:pPr>
        <w:autoSpaceDE w:val="0"/>
        <w:autoSpaceDN w:val="0"/>
        <w:adjustRightInd w:val="0"/>
        <w:spacing w:after="0" w:line="240" w:lineRule="auto"/>
        <w:rPr>
          <w:rFonts w:asciiTheme="majorHAnsi" w:hAnsiTheme="majorHAnsi" w:cs="Times New Roman"/>
          <w:sz w:val="24"/>
          <w:szCs w:val="24"/>
          <w:lang w:val="en-US"/>
        </w:rPr>
      </w:pPr>
      <w:r w:rsidRPr="007563C3">
        <w:rPr>
          <w:rFonts w:asciiTheme="majorHAnsi" w:hAnsiTheme="majorHAnsi" w:cs="Times New Roman"/>
          <w:noProof/>
          <w:sz w:val="24"/>
          <w:szCs w:val="24"/>
          <w:lang w:val="en-US"/>
        </w:rPr>
        <w:drawing>
          <wp:inline distT="0" distB="0" distL="0" distR="0">
            <wp:extent cx="5943600" cy="2682240"/>
            <wp:effectExtent l="0" t="0" r="0" b="3810"/>
            <wp:docPr id="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682240"/>
                    </a:xfrm>
                    <a:prstGeom prst="rect">
                      <a:avLst/>
                    </a:prstGeom>
                    <a:noFill/>
                    <a:ln>
                      <a:noFill/>
                    </a:ln>
                  </pic:spPr>
                </pic:pic>
              </a:graphicData>
            </a:graphic>
          </wp:inline>
        </w:drawing>
      </w:r>
    </w:p>
    <w:p w:rsidR="007563C3" w:rsidRPr="007563C3" w:rsidRDefault="007563C3" w:rsidP="007563C3">
      <w:pPr>
        <w:rPr>
          <w:rFonts w:asciiTheme="majorHAnsi" w:hAnsiTheme="majorHAnsi"/>
          <w:sz w:val="24"/>
          <w:szCs w:val="24"/>
          <w:lang w:val="en-GB"/>
        </w:rPr>
      </w:pPr>
    </w:p>
    <w:p w:rsidR="007563C3" w:rsidRDefault="007563C3" w:rsidP="007563C3">
      <w:pPr>
        <w:spacing w:line="276" w:lineRule="auto"/>
        <w:jc w:val="both"/>
        <w:rPr>
          <w:rFonts w:asciiTheme="majorHAnsi" w:hAnsiTheme="majorHAnsi" w:cstheme="minorHAnsi"/>
          <w:sz w:val="24"/>
          <w:szCs w:val="24"/>
          <w:lang w:val="en-GB"/>
        </w:rPr>
      </w:pPr>
      <w:r w:rsidRPr="007563C3">
        <w:rPr>
          <w:rFonts w:asciiTheme="majorHAnsi" w:hAnsiTheme="majorHAnsi" w:cstheme="minorHAnsi"/>
          <w:sz w:val="24"/>
          <w:szCs w:val="24"/>
          <w:lang w:val="en-GB"/>
        </w:rPr>
        <w:t>Overall, the respondents evaluated their training experience very highly (82.3%), on a scale from 1 to 5, rating the quality of the training with 5. (Figure 13)</w:t>
      </w:r>
    </w:p>
    <w:p w:rsidR="007563C3" w:rsidRDefault="007563C3" w:rsidP="007563C3">
      <w:pPr>
        <w:spacing w:line="276" w:lineRule="auto"/>
        <w:jc w:val="both"/>
        <w:rPr>
          <w:rFonts w:asciiTheme="majorHAnsi" w:hAnsiTheme="majorHAnsi" w:cstheme="minorHAnsi"/>
          <w:sz w:val="24"/>
          <w:szCs w:val="24"/>
          <w:lang w:val="en-GB"/>
        </w:rPr>
      </w:pPr>
    </w:p>
    <w:p w:rsidR="007563C3" w:rsidRDefault="007563C3" w:rsidP="007563C3">
      <w:pPr>
        <w:spacing w:line="276" w:lineRule="auto"/>
        <w:jc w:val="both"/>
        <w:rPr>
          <w:rFonts w:asciiTheme="majorHAnsi" w:hAnsiTheme="majorHAnsi" w:cstheme="minorHAnsi"/>
          <w:sz w:val="24"/>
          <w:szCs w:val="24"/>
          <w:lang w:val="en-GB"/>
        </w:rPr>
      </w:pPr>
    </w:p>
    <w:p w:rsidR="007563C3" w:rsidRPr="007563C3" w:rsidRDefault="007563C3" w:rsidP="007563C3">
      <w:pPr>
        <w:spacing w:line="276" w:lineRule="auto"/>
        <w:jc w:val="both"/>
        <w:rPr>
          <w:rFonts w:asciiTheme="majorHAnsi" w:hAnsiTheme="majorHAnsi" w:cstheme="minorHAnsi"/>
          <w:sz w:val="24"/>
          <w:szCs w:val="24"/>
          <w:lang w:val="en-GB"/>
        </w:rPr>
      </w:pPr>
    </w:p>
    <w:p w:rsidR="007563C3" w:rsidRPr="007563C3" w:rsidRDefault="007563C3" w:rsidP="007563C3">
      <w:pPr>
        <w:jc w:val="center"/>
        <w:rPr>
          <w:rFonts w:asciiTheme="majorHAnsi" w:hAnsiTheme="majorHAnsi" w:cstheme="minorHAnsi"/>
          <w:b/>
          <w:bCs/>
          <w:szCs w:val="24"/>
          <w:lang w:val="en-GB"/>
        </w:rPr>
      </w:pPr>
      <w:r w:rsidRPr="007563C3">
        <w:rPr>
          <w:rFonts w:asciiTheme="majorHAnsi" w:hAnsiTheme="majorHAnsi" w:cstheme="minorHAnsi"/>
          <w:b/>
          <w:bCs/>
          <w:szCs w:val="24"/>
          <w:lang w:val="en-GB"/>
        </w:rPr>
        <w:lastRenderedPageBreak/>
        <w:t xml:space="preserve">Figure </w:t>
      </w:r>
      <w:r w:rsidR="00D357CE" w:rsidRPr="00D357CE">
        <w:rPr>
          <w:rFonts w:asciiTheme="majorHAnsi" w:hAnsiTheme="majorHAnsi" w:cstheme="minorHAnsi"/>
          <w:b/>
          <w:bCs/>
          <w:szCs w:val="24"/>
          <w:lang w:val="en-GB"/>
        </w:rPr>
        <w:fldChar w:fldCharType="begin"/>
      </w:r>
      <w:r w:rsidRPr="007563C3">
        <w:rPr>
          <w:rFonts w:asciiTheme="majorHAnsi" w:hAnsiTheme="majorHAnsi" w:cstheme="minorHAnsi"/>
          <w:b/>
          <w:bCs/>
          <w:szCs w:val="24"/>
          <w:lang w:val="en-GB"/>
        </w:rPr>
        <w:instrText xml:space="preserve"> SEQ Figure \* ARABIC </w:instrText>
      </w:r>
      <w:r w:rsidR="00D357CE" w:rsidRPr="00D357CE">
        <w:rPr>
          <w:rFonts w:asciiTheme="majorHAnsi" w:hAnsiTheme="majorHAnsi" w:cstheme="minorHAnsi"/>
          <w:b/>
          <w:bCs/>
          <w:szCs w:val="24"/>
          <w:lang w:val="en-GB"/>
        </w:rPr>
        <w:fldChar w:fldCharType="separate"/>
      </w:r>
      <w:r w:rsidRPr="007563C3">
        <w:rPr>
          <w:rFonts w:asciiTheme="majorHAnsi" w:hAnsiTheme="majorHAnsi" w:cstheme="minorHAnsi"/>
          <w:b/>
          <w:bCs/>
          <w:szCs w:val="24"/>
          <w:lang w:val="en-GB"/>
        </w:rPr>
        <w:t>13</w:t>
      </w:r>
      <w:r w:rsidR="00D357CE" w:rsidRPr="007563C3">
        <w:rPr>
          <w:rFonts w:asciiTheme="majorHAnsi" w:hAnsiTheme="majorHAnsi" w:cstheme="minorHAnsi"/>
          <w:szCs w:val="24"/>
          <w:lang w:val="en-US"/>
        </w:rPr>
        <w:fldChar w:fldCharType="end"/>
      </w:r>
    </w:p>
    <w:p w:rsidR="007563C3" w:rsidRPr="007563C3" w:rsidRDefault="007563C3" w:rsidP="007563C3">
      <w:pPr>
        <w:autoSpaceDE w:val="0"/>
        <w:autoSpaceDN w:val="0"/>
        <w:adjustRightInd w:val="0"/>
        <w:spacing w:after="0" w:line="240" w:lineRule="auto"/>
        <w:rPr>
          <w:rFonts w:asciiTheme="majorHAnsi" w:hAnsiTheme="majorHAnsi" w:cs="Times New Roman"/>
          <w:sz w:val="24"/>
          <w:szCs w:val="24"/>
          <w:lang w:val="en-US"/>
        </w:rPr>
      </w:pPr>
      <w:r w:rsidRPr="007563C3">
        <w:rPr>
          <w:rFonts w:asciiTheme="majorHAnsi" w:hAnsiTheme="majorHAnsi" w:cs="Times New Roman"/>
          <w:noProof/>
          <w:sz w:val="24"/>
          <w:szCs w:val="24"/>
          <w:lang w:val="en-US"/>
        </w:rPr>
        <w:drawing>
          <wp:inline distT="0" distB="0" distL="0" distR="0">
            <wp:extent cx="5943600" cy="2857500"/>
            <wp:effectExtent l="0" t="0" r="0" b="0"/>
            <wp:docPr id="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857500"/>
                    </a:xfrm>
                    <a:prstGeom prst="rect">
                      <a:avLst/>
                    </a:prstGeom>
                    <a:noFill/>
                    <a:ln>
                      <a:noFill/>
                    </a:ln>
                  </pic:spPr>
                </pic:pic>
              </a:graphicData>
            </a:graphic>
          </wp:inline>
        </w:drawing>
      </w:r>
    </w:p>
    <w:p w:rsidR="007563C3" w:rsidRPr="007563C3" w:rsidRDefault="007563C3" w:rsidP="007563C3">
      <w:pPr>
        <w:autoSpaceDE w:val="0"/>
        <w:autoSpaceDN w:val="0"/>
        <w:adjustRightInd w:val="0"/>
        <w:spacing w:after="0" w:line="240" w:lineRule="auto"/>
        <w:rPr>
          <w:rFonts w:asciiTheme="majorHAnsi" w:hAnsiTheme="majorHAnsi" w:cs="Times New Roman"/>
          <w:sz w:val="24"/>
          <w:szCs w:val="24"/>
          <w:lang w:val="en-US"/>
        </w:rPr>
      </w:pPr>
    </w:p>
    <w:p w:rsidR="007563C3" w:rsidRPr="007563C3" w:rsidRDefault="007563C3" w:rsidP="007563C3">
      <w:pPr>
        <w:autoSpaceDE w:val="0"/>
        <w:autoSpaceDN w:val="0"/>
        <w:adjustRightInd w:val="0"/>
        <w:spacing w:after="0" w:line="400" w:lineRule="atLeast"/>
        <w:rPr>
          <w:rFonts w:asciiTheme="majorHAnsi" w:hAnsiTheme="majorHAnsi" w:cs="Times New Roman"/>
          <w:sz w:val="24"/>
          <w:szCs w:val="24"/>
          <w:lang w:val="en-US"/>
        </w:rPr>
      </w:pPr>
    </w:p>
    <w:p w:rsidR="007563C3" w:rsidRPr="007563C3" w:rsidRDefault="007563C3" w:rsidP="007563C3">
      <w:pPr>
        <w:spacing w:line="276" w:lineRule="auto"/>
        <w:jc w:val="both"/>
        <w:rPr>
          <w:rFonts w:asciiTheme="majorHAnsi" w:hAnsiTheme="majorHAnsi" w:cstheme="minorHAnsi"/>
          <w:szCs w:val="24"/>
          <w:lang w:val="en-GB"/>
        </w:rPr>
      </w:pPr>
    </w:p>
    <w:p w:rsidR="007563C3" w:rsidRPr="007563C3" w:rsidRDefault="007563C3" w:rsidP="007563C3">
      <w:pPr>
        <w:spacing w:line="276" w:lineRule="auto"/>
        <w:jc w:val="both"/>
        <w:rPr>
          <w:rFonts w:asciiTheme="majorHAnsi" w:hAnsiTheme="majorHAnsi" w:cstheme="minorHAnsi"/>
          <w:sz w:val="24"/>
          <w:szCs w:val="24"/>
          <w:lang w:val="en-GB"/>
        </w:rPr>
      </w:pPr>
      <w:r w:rsidRPr="007563C3">
        <w:rPr>
          <w:rFonts w:asciiTheme="majorHAnsi" w:hAnsiTheme="majorHAnsi" w:cstheme="minorHAnsi"/>
          <w:sz w:val="24"/>
          <w:szCs w:val="24"/>
          <w:lang w:val="en-GB"/>
        </w:rPr>
        <w:t>Given the importance of the training topic, the participants highlighted that the training increased their knowledge in the relevant area and their expectations were largely met (84.3%). (Figure 14)</w:t>
      </w:r>
    </w:p>
    <w:p w:rsidR="007563C3" w:rsidRPr="007563C3" w:rsidRDefault="007563C3" w:rsidP="007563C3">
      <w:pPr>
        <w:jc w:val="center"/>
        <w:rPr>
          <w:rFonts w:asciiTheme="majorHAnsi" w:hAnsiTheme="majorHAnsi" w:cstheme="minorHAnsi"/>
          <w:b/>
          <w:szCs w:val="24"/>
          <w:lang w:val="en-GB"/>
        </w:rPr>
      </w:pPr>
      <w:r w:rsidRPr="007563C3">
        <w:rPr>
          <w:rFonts w:asciiTheme="majorHAnsi" w:hAnsiTheme="majorHAnsi" w:cstheme="minorHAnsi"/>
          <w:b/>
          <w:szCs w:val="24"/>
          <w:lang w:val="en-GB"/>
        </w:rPr>
        <w:t>Figure 14</w:t>
      </w:r>
    </w:p>
    <w:p w:rsidR="007563C3" w:rsidRPr="007563C3" w:rsidRDefault="007563C3" w:rsidP="007563C3">
      <w:pPr>
        <w:autoSpaceDE w:val="0"/>
        <w:autoSpaceDN w:val="0"/>
        <w:adjustRightInd w:val="0"/>
        <w:spacing w:after="0" w:line="240" w:lineRule="auto"/>
        <w:rPr>
          <w:rFonts w:asciiTheme="majorHAnsi" w:hAnsiTheme="majorHAnsi" w:cs="Times New Roman"/>
          <w:sz w:val="24"/>
          <w:szCs w:val="24"/>
          <w:lang w:val="en-US"/>
        </w:rPr>
      </w:pPr>
      <w:r w:rsidRPr="007563C3">
        <w:rPr>
          <w:rFonts w:asciiTheme="majorHAnsi" w:hAnsiTheme="majorHAnsi" w:cs="Times New Roman"/>
          <w:noProof/>
          <w:sz w:val="24"/>
          <w:szCs w:val="24"/>
          <w:lang w:val="en-US"/>
        </w:rPr>
        <w:drawing>
          <wp:inline distT="0" distB="0" distL="0" distR="0">
            <wp:extent cx="5943600" cy="3497580"/>
            <wp:effectExtent l="0" t="0" r="0" b="7620"/>
            <wp:docPr id="4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497580"/>
                    </a:xfrm>
                    <a:prstGeom prst="rect">
                      <a:avLst/>
                    </a:prstGeom>
                    <a:noFill/>
                    <a:ln>
                      <a:noFill/>
                    </a:ln>
                  </pic:spPr>
                </pic:pic>
              </a:graphicData>
            </a:graphic>
          </wp:inline>
        </w:drawing>
      </w:r>
    </w:p>
    <w:p w:rsidR="007563C3" w:rsidRPr="007563C3" w:rsidRDefault="007563C3" w:rsidP="007563C3">
      <w:pPr>
        <w:autoSpaceDE w:val="0"/>
        <w:autoSpaceDN w:val="0"/>
        <w:adjustRightInd w:val="0"/>
        <w:spacing w:after="0" w:line="240" w:lineRule="auto"/>
        <w:rPr>
          <w:rFonts w:asciiTheme="majorHAnsi" w:hAnsiTheme="majorHAnsi" w:cs="Times New Roman"/>
          <w:sz w:val="24"/>
          <w:szCs w:val="24"/>
          <w:lang w:val="en-US"/>
        </w:rPr>
      </w:pPr>
    </w:p>
    <w:p w:rsidR="007563C3" w:rsidRPr="007563C3" w:rsidRDefault="007563C3" w:rsidP="007563C3">
      <w:pPr>
        <w:spacing w:line="276" w:lineRule="auto"/>
        <w:jc w:val="both"/>
        <w:rPr>
          <w:rFonts w:asciiTheme="majorHAnsi" w:hAnsiTheme="majorHAnsi" w:cstheme="minorHAnsi"/>
          <w:sz w:val="24"/>
          <w:szCs w:val="24"/>
          <w:lang w:val="en-US"/>
        </w:rPr>
      </w:pPr>
      <w:r w:rsidRPr="007563C3">
        <w:rPr>
          <w:rFonts w:asciiTheme="majorHAnsi" w:hAnsiTheme="majorHAnsi" w:cstheme="minorHAnsi"/>
          <w:sz w:val="24"/>
          <w:szCs w:val="24"/>
          <w:lang w:val="en-GB"/>
        </w:rPr>
        <w:lastRenderedPageBreak/>
        <w:t xml:space="preserve">Ultimately, in their open-ended comments the participants expressed their appraisals and gave recommendations and suggestions for future organization of the training course. In addition, </w:t>
      </w:r>
      <w:r w:rsidRPr="007563C3">
        <w:rPr>
          <w:rFonts w:asciiTheme="majorHAnsi" w:hAnsiTheme="majorHAnsi" w:cstheme="minorHAnsi"/>
          <w:sz w:val="24"/>
          <w:szCs w:val="24"/>
          <w:lang w:val="en-US"/>
        </w:rPr>
        <w:t>these are</w:t>
      </w:r>
      <w:r w:rsidRPr="007563C3">
        <w:rPr>
          <w:rFonts w:asciiTheme="majorHAnsi" w:hAnsiTheme="majorHAnsi" w:cstheme="minorHAnsi"/>
          <w:sz w:val="24"/>
          <w:szCs w:val="24"/>
          <w:lang w:val="en-GB"/>
        </w:rPr>
        <w:t xml:space="preserve"> their recommendations</w:t>
      </w:r>
      <w:r w:rsidRPr="007563C3">
        <w:rPr>
          <w:rFonts w:asciiTheme="majorHAnsi" w:hAnsiTheme="majorHAnsi" w:cstheme="minorHAnsi"/>
          <w:sz w:val="24"/>
          <w:szCs w:val="24"/>
          <w:lang w:val="en-US"/>
        </w:rPr>
        <w:t>:</w:t>
      </w:r>
    </w:p>
    <w:p w:rsidR="007563C3" w:rsidRPr="007563C3" w:rsidRDefault="007563C3" w:rsidP="007563C3">
      <w:pPr>
        <w:pStyle w:val="ListParagraph"/>
        <w:numPr>
          <w:ilvl w:val="0"/>
          <w:numId w:val="45"/>
        </w:numPr>
        <w:spacing w:line="276" w:lineRule="auto"/>
        <w:jc w:val="both"/>
        <w:rPr>
          <w:rFonts w:asciiTheme="majorHAnsi" w:hAnsiTheme="majorHAnsi" w:cstheme="minorHAnsi"/>
          <w:sz w:val="24"/>
          <w:szCs w:val="24"/>
        </w:rPr>
      </w:pPr>
      <w:r w:rsidRPr="007563C3">
        <w:rPr>
          <w:rFonts w:asciiTheme="majorHAnsi" w:hAnsiTheme="majorHAnsi" w:cstheme="minorHAnsi"/>
          <w:sz w:val="24"/>
          <w:szCs w:val="24"/>
          <w:lang w:val="en-GB"/>
        </w:rPr>
        <w:t>Greater interaction, use of more examples and exercises;</w:t>
      </w:r>
    </w:p>
    <w:p w:rsidR="007563C3" w:rsidRPr="007563C3" w:rsidRDefault="007563C3" w:rsidP="007563C3">
      <w:pPr>
        <w:pStyle w:val="ListParagraph"/>
        <w:numPr>
          <w:ilvl w:val="0"/>
          <w:numId w:val="45"/>
        </w:numPr>
        <w:spacing w:line="276" w:lineRule="auto"/>
        <w:jc w:val="both"/>
        <w:rPr>
          <w:rFonts w:asciiTheme="majorHAnsi" w:hAnsiTheme="majorHAnsi" w:cstheme="minorHAnsi"/>
          <w:sz w:val="24"/>
          <w:szCs w:val="24"/>
          <w:lang w:val="en-US"/>
        </w:rPr>
      </w:pPr>
      <w:r w:rsidRPr="007563C3">
        <w:rPr>
          <w:rFonts w:asciiTheme="majorHAnsi" w:hAnsiTheme="majorHAnsi" w:cstheme="minorHAnsi"/>
          <w:sz w:val="24"/>
          <w:szCs w:val="24"/>
          <w:lang w:val="en-US"/>
        </w:rPr>
        <w:t>To cover organizations from multiple sectors for greater promotion of gender equality;</w:t>
      </w:r>
    </w:p>
    <w:p w:rsidR="007563C3" w:rsidRPr="007563C3" w:rsidRDefault="007563C3" w:rsidP="007563C3">
      <w:pPr>
        <w:pStyle w:val="ListParagraph"/>
        <w:numPr>
          <w:ilvl w:val="0"/>
          <w:numId w:val="45"/>
        </w:numPr>
        <w:spacing w:line="276" w:lineRule="auto"/>
        <w:jc w:val="both"/>
        <w:rPr>
          <w:rFonts w:asciiTheme="majorHAnsi" w:hAnsiTheme="majorHAnsi" w:cstheme="minorHAnsi"/>
          <w:sz w:val="24"/>
          <w:szCs w:val="24"/>
          <w:lang w:val="en-US"/>
        </w:rPr>
      </w:pPr>
      <w:r w:rsidRPr="007563C3">
        <w:rPr>
          <w:rFonts w:asciiTheme="majorHAnsi" w:hAnsiTheme="majorHAnsi" w:cstheme="minorHAnsi"/>
          <w:sz w:val="24"/>
          <w:szCs w:val="24"/>
          <w:lang w:val="en-US"/>
        </w:rPr>
        <w:t>More frequent meetings and trainings;</w:t>
      </w:r>
    </w:p>
    <w:p w:rsidR="007563C3" w:rsidRPr="007563C3" w:rsidRDefault="007563C3" w:rsidP="007563C3">
      <w:pPr>
        <w:pStyle w:val="ListParagraph"/>
        <w:numPr>
          <w:ilvl w:val="0"/>
          <w:numId w:val="45"/>
        </w:numPr>
        <w:spacing w:line="276" w:lineRule="auto"/>
        <w:jc w:val="both"/>
        <w:rPr>
          <w:rFonts w:asciiTheme="majorHAnsi" w:hAnsiTheme="majorHAnsi" w:cstheme="minorHAnsi"/>
          <w:sz w:val="24"/>
          <w:szCs w:val="24"/>
        </w:rPr>
      </w:pPr>
      <w:r w:rsidRPr="007563C3">
        <w:rPr>
          <w:rFonts w:asciiTheme="majorHAnsi" w:hAnsiTheme="majorHAnsi" w:cstheme="minorHAnsi"/>
          <w:sz w:val="24"/>
          <w:szCs w:val="24"/>
          <w:lang w:val="en-US"/>
        </w:rPr>
        <w:t>Additional</w:t>
      </w:r>
      <w:r w:rsidRPr="007563C3">
        <w:rPr>
          <w:rFonts w:asciiTheme="majorHAnsi" w:hAnsiTheme="majorHAnsi" w:cstheme="minorHAnsi"/>
          <w:sz w:val="24"/>
          <w:szCs w:val="24"/>
        </w:rPr>
        <w:t xml:space="preserve"> training on this topic, especially on public procurement;</w:t>
      </w:r>
    </w:p>
    <w:p w:rsidR="007563C3" w:rsidRPr="007563C3" w:rsidRDefault="007563C3" w:rsidP="007563C3">
      <w:pPr>
        <w:pStyle w:val="ListParagraph"/>
        <w:numPr>
          <w:ilvl w:val="0"/>
          <w:numId w:val="45"/>
        </w:numPr>
        <w:spacing w:line="276" w:lineRule="auto"/>
        <w:jc w:val="both"/>
        <w:rPr>
          <w:rFonts w:asciiTheme="majorHAnsi" w:hAnsiTheme="majorHAnsi" w:cstheme="minorHAnsi"/>
          <w:sz w:val="24"/>
          <w:szCs w:val="24"/>
          <w:lang w:val="en-US"/>
        </w:rPr>
      </w:pPr>
      <w:r w:rsidRPr="007563C3">
        <w:rPr>
          <w:rFonts w:asciiTheme="majorHAnsi" w:hAnsiTheme="majorHAnsi" w:cstheme="minorHAnsi"/>
          <w:sz w:val="24"/>
          <w:szCs w:val="24"/>
          <w:lang w:val="en-US"/>
        </w:rPr>
        <w:t>O</w:t>
      </w:r>
      <w:r w:rsidRPr="007563C3">
        <w:rPr>
          <w:rFonts w:asciiTheme="majorHAnsi" w:hAnsiTheme="majorHAnsi" w:cstheme="minorHAnsi"/>
          <w:sz w:val="24"/>
          <w:szCs w:val="24"/>
        </w:rPr>
        <w:t>pportunity for mentoring support</w:t>
      </w:r>
      <w:r w:rsidRPr="007563C3">
        <w:rPr>
          <w:rFonts w:asciiTheme="majorHAnsi" w:hAnsiTheme="majorHAnsi" w:cstheme="minorHAnsi"/>
          <w:sz w:val="24"/>
          <w:szCs w:val="24"/>
          <w:lang w:val="en-US"/>
        </w:rPr>
        <w:t>.</w:t>
      </w:r>
    </w:p>
    <w:p w:rsidR="007563C3" w:rsidRPr="007563C3" w:rsidRDefault="007563C3" w:rsidP="007563C3">
      <w:pPr>
        <w:spacing w:line="276" w:lineRule="auto"/>
        <w:jc w:val="both"/>
        <w:rPr>
          <w:rFonts w:asciiTheme="majorHAnsi" w:hAnsiTheme="majorHAnsi" w:cstheme="minorHAnsi"/>
          <w:szCs w:val="24"/>
          <w:lang w:val="en-US"/>
        </w:rPr>
      </w:pPr>
    </w:p>
    <w:p w:rsidR="00495172" w:rsidRPr="007563C3" w:rsidRDefault="002B7F86" w:rsidP="002B7F86">
      <w:pPr>
        <w:pStyle w:val="Heading1"/>
        <w:rPr>
          <w:b/>
        </w:rPr>
      </w:pPr>
      <w:bookmarkStart w:id="22" w:name="_Toc105703961"/>
      <w:r w:rsidRPr="007563C3">
        <w:rPr>
          <w:b/>
          <w:lang w:val="en-US"/>
        </w:rPr>
        <w:t>VI</w:t>
      </w:r>
      <w:r w:rsidR="0081521A" w:rsidRPr="007563C3">
        <w:rPr>
          <w:b/>
          <w:lang w:val="en-US"/>
        </w:rPr>
        <w:t>II</w:t>
      </w:r>
      <w:r w:rsidRPr="007563C3">
        <w:rPr>
          <w:b/>
          <w:lang w:val="en-US"/>
        </w:rPr>
        <w:t xml:space="preserve">. </w:t>
      </w:r>
      <w:r w:rsidR="00B60E0B" w:rsidRPr="007563C3">
        <w:rPr>
          <w:b/>
        </w:rPr>
        <w:t xml:space="preserve">Conclusions and </w:t>
      </w:r>
      <w:r w:rsidR="00495172" w:rsidRPr="007563C3">
        <w:rPr>
          <w:b/>
        </w:rPr>
        <w:t>Recommendations</w:t>
      </w:r>
      <w:bookmarkEnd w:id="22"/>
    </w:p>
    <w:p w:rsidR="002B7F86" w:rsidRPr="007563C3" w:rsidRDefault="002B7F86" w:rsidP="00B60E0B">
      <w:pPr>
        <w:rPr>
          <w:rFonts w:asciiTheme="majorHAnsi" w:hAnsiTheme="majorHAnsi"/>
          <w:b/>
          <w:bCs/>
          <w:i/>
          <w:iCs/>
          <w:sz w:val="24"/>
          <w:szCs w:val="24"/>
          <w:highlight w:val="yellow"/>
          <w:lang w:val="en-US"/>
        </w:rPr>
      </w:pPr>
    </w:p>
    <w:p w:rsidR="00B60E0B" w:rsidRPr="007563C3" w:rsidRDefault="00435DD1" w:rsidP="008E1D96">
      <w:pPr>
        <w:pStyle w:val="Heading2"/>
        <w:rPr>
          <w:rFonts w:asciiTheme="majorHAnsi" w:hAnsiTheme="majorHAnsi"/>
          <w:b w:val="0"/>
          <w:color w:val="4472C4" w:themeColor="accent5"/>
          <w:sz w:val="28"/>
          <w:szCs w:val="28"/>
          <w:lang w:val="en-US"/>
        </w:rPr>
      </w:pPr>
      <w:bookmarkStart w:id="23" w:name="_Toc105703962"/>
      <w:r w:rsidRPr="007563C3">
        <w:rPr>
          <w:rFonts w:asciiTheme="majorHAnsi" w:hAnsiTheme="majorHAnsi"/>
          <w:b w:val="0"/>
          <w:color w:val="4472C4" w:themeColor="accent5"/>
          <w:sz w:val="28"/>
          <w:szCs w:val="28"/>
          <w:lang w:val="en-US"/>
        </w:rPr>
        <w:t>General c</w:t>
      </w:r>
      <w:r w:rsidR="00B60E0B" w:rsidRPr="007563C3">
        <w:rPr>
          <w:rFonts w:asciiTheme="majorHAnsi" w:hAnsiTheme="majorHAnsi"/>
          <w:b w:val="0"/>
          <w:color w:val="4472C4" w:themeColor="accent5"/>
          <w:sz w:val="28"/>
          <w:szCs w:val="28"/>
          <w:lang w:val="en-US"/>
        </w:rPr>
        <w:t>onclusion</w:t>
      </w:r>
      <w:r w:rsidRPr="007563C3">
        <w:rPr>
          <w:rFonts w:asciiTheme="majorHAnsi" w:hAnsiTheme="majorHAnsi"/>
          <w:b w:val="0"/>
          <w:color w:val="4472C4" w:themeColor="accent5"/>
          <w:sz w:val="28"/>
          <w:szCs w:val="28"/>
          <w:lang w:val="en-US"/>
        </w:rPr>
        <w:t>s</w:t>
      </w:r>
      <w:bookmarkEnd w:id="23"/>
    </w:p>
    <w:p w:rsidR="007563C3" w:rsidRPr="007563C3" w:rsidRDefault="00D41DC0" w:rsidP="007563C3">
      <w:pPr>
        <w:spacing w:after="0" w:line="276" w:lineRule="auto"/>
        <w:jc w:val="both"/>
        <w:rPr>
          <w:rFonts w:asciiTheme="majorHAnsi" w:hAnsiTheme="majorHAnsi" w:cstheme="minorHAnsi"/>
          <w:sz w:val="24"/>
          <w:szCs w:val="24"/>
          <w:lang w:val="en-US"/>
        </w:rPr>
      </w:pPr>
      <w:r w:rsidRPr="007563C3">
        <w:rPr>
          <w:rFonts w:asciiTheme="majorHAnsi" w:hAnsiTheme="majorHAnsi"/>
          <w:sz w:val="24"/>
          <w:szCs w:val="24"/>
          <w:lang w:val="en-US"/>
        </w:rPr>
        <w:t>During the training course</w:t>
      </w:r>
      <w:r w:rsidR="008E1D96" w:rsidRPr="007563C3">
        <w:rPr>
          <w:rFonts w:asciiTheme="majorHAnsi" w:hAnsiTheme="majorHAnsi"/>
          <w:sz w:val="24"/>
          <w:szCs w:val="24"/>
          <w:lang w:val="en-US"/>
        </w:rPr>
        <w:t>s</w:t>
      </w:r>
      <w:r w:rsidRPr="007563C3">
        <w:rPr>
          <w:rFonts w:asciiTheme="majorHAnsi" w:hAnsiTheme="majorHAnsi"/>
          <w:sz w:val="24"/>
          <w:szCs w:val="24"/>
          <w:lang w:val="en-US"/>
        </w:rPr>
        <w:t xml:space="preserve"> there was great interest and int</w:t>
      </w:r>
      <w:r w:rsidR="008E1D96" w:rsidRPr="007563C3">
        <w:rPr>
          <w:rFonts w:asciiTheme="majorHAnsi" w:hAnsiTheme="majorHAnsi"/>
          <w:sz w:val="24"/>
          <w:szCs w:val="24"/>
          <w:lang w:val="en-US"/>
        </w:rPr>
        <w:t>eraction with</w:t>
      </w:r>
      <w:r w:rsidRPr="007563C3">
        <w:rPr>
          <w:rFonts w:asciiTheme="majorHAnsi" w:hAnsiTheme="majorHAnsi"/>
          <w:sz w:val="24"/>
          <w:szCs w:val="24"/>
          <w:lang w:val="en-US"/>
        </w:rPr>
        <w:t xml:space="preserve"> the participants. </w:t>
      </w:r>
      <w:r w:rsidR="004D3383" w:rsidRPr="007563C3">
        <w:rPr>
          <w:rFonts w:asciiTheme="majorHAnsi" w:hAnsiTheme="majorHAnsi"/>
          <w:sz w:val="24"/>
          <w:szCs w:val="24"/>
        </w:rPr>
        <w:t>Some of the generated reccomedations came from the participants directl</w:t>
      </w:r>
      <w:r w:rsidR="004D3383" w:rsidRPr="007563C3">
        <w:rPr>
          <w:rFonts w:asciiTheme="majorHAnsi" w:hAnsiTheme="majorHAnsi"/>
          <w:sz w:val="24"/>
          <w:szCs w:val="24"/>
          <w:lang w:val="en-US"/>
        </w:rPr>
        <w:t xml:space="preserve">y, based on their actual needs. </w:t>
      </w:r>
      <w:r w:rsidR="007563C3" w:rsidRPr="007563C3">
        <w:rPr>
          <w:rFonts w:asciiTheme="majorHAnsi" w:hAnsiTheme="majorHAnsi" w:cstheme="minorHAnsi"/>
          <w:sz w:val="24"/>
          <w:szCs w:val="24"/>
          <w:lang w:val="en-US"/>
        </w:rPr>
        <w:t>The training has managed to change perception to the participants and in some cases even dramatically. As opposed to the majority of the respondents in the TNA questionnaire, more than half of the participants after the training expanded their knowledge on sustainable public procurement and got acquainted with</w:t>
      </w:r>
      <w:r w:rsidR="007563C3">
        <w:rPr>
          <w:rFonts w:asciiTheme="majorHAnsi" w:hAnsiTheme="majorHAnsi" w:cstheme="minorHAnsi"/>
          <w:sz w:val="24"/>
          <w:szCs w:val="24"/>
          <w:lang w:val="en-US"/>
        </w:rPr>
        <w:t xml:space="preserve"> </w:t>
      </w:r>
      <w:r w:rsidR="007563C3" w:rsidRPr="007563C3">
        <w:rPr>
          <w:rFonts w:asciiTheme="majorHAnsi" w:hAnsiTheme="majorHAnsi" w:cstheme="minorHAnsi"/>
          <w:sz w:val="24"/>
          <w:szCs w:val="24"/>
          <w:lang w:val="en-US"/>
        </w:rPr>
        <w:t>gender-responsive public procurement.</w:t>
      </w:r>
    </w:p>
    <w:p w:rsidR="007563C3" w:rsidRPr="007563C3" w:rsidRDefault="007563C3" w:rsidP="007563C3">
      <w:pPr>
        <w:spacing w:after="0" w:line="276" w:lineRule="auto"/>
        <w:jc w:val="both"/>
        <w:rPr>
          <w:rFonts w:asciiTheme="majorHAnsi" w:hAnsiTheme="majorHAnsi" w:cstheme="minorHAnsi"/>
          <w:sz w:val="24"/>
          <w:szCs w:val="24"/>
          <w:lang w:val="en-US"/>
        </w:rPr>
      </w:pPr>
      <w:r w:rsidRPr="007563C3">
        <w:rPr>
          <w:rFonts w:asciiTheme="majorHAnsi" w:hAnsiTheme="majorHAnsi" w:cstheme="minorHAnsi"/>
          <w:sz w:val="24"/>
          <w:szCs w:val="24"/>
          <w:lang w:val="en-US"/>
        </w:rPr>
        <w:t xml:space="preserve">Although the linkage between gender and climate changes is recognized, bigger part of the respondents still believes that </w:t>
      </w:r>
      <w:r w:rsidRPr="007563C3">
        <w:rPr>
          <w:rFonts w:asciiTheme="majorHAnsi" w:hAnsiTheme="majorHAnsi" w:cstheme="minorHAnsi"/>
          <w:sz w:val="24"/>
          <w:szCs w:val="24"/>
        </w:rPr>
        <w:t>climate change affect men and women equall</w:t>
      </w:r>
      <w:r w:rsidRPr="007563C3">
        <w:rPr>
          <w:rFonts w:asciiTheme="majorHAnsi" w:hAnsiTheme="majorHAnsi" w:cstheme="minorHAnsi"/>
          <w:sz w:val="24"/>
          <w:szCs w:val="24"/>
          <w:lang w:val="en-US"/>
        </w:rPr>
        <w:t xml:space="preserve">y. Undoubtedly, as some of the participants requested, there is still a need for additional training on this topic for enhanced understanding regarding how gender and climate change intersect. </w:t>
      </w:r>
    </w:p>
    <w:p w:rsidR="007563C3" w:rsidRPr="007563C3" w:rsidRDefault="007563C3" w:rsidP="007563C3">
      <w:pPr>
        <w:spacing w:line="276" w:lineRule="auto"/>
        <w:jc w:val="both"/>
        <w:rPr>
          <w:rFonts w:asciiTheme="majorHAnsi" w:hAnsiTheme="majorHAnsi" w:cstheme="minorHAnsi"/>
          <w:sz w:val="24"/>
          <w:szCs w:val="24"/>
          <w:lang w:val="en-US"/>
        </w:rPr>
      </w:pPr>
      <w:r w:rsidRPr="007563C3">
        <w:rPr>
          <w:rFonts w:asciiTheme="majorHAnsi" w:hAnsiTheme="majorHAnsi" w:cstheme="minorHAnsi"/>
          <w:sz w:val="24"/>
          <w:szCs w:val="24"/>
          <w:lang w:val="en-US"/>
        </w:rPr>
        <w:t>Since the pre and post-assessment was not made on the same group (the pre-assessment was sent out to all identified participants for the training – over 1000 individuals; and the post-assessment was filled in by the participants that took part of the training, one cannot make an individual change analysis of pre-and-post training assessments. Hence, the training could be seen as very transformative for the participants, which means that the program was well tailored according to the needs of the participants. This is evidence that good analysis of the TNA questionnaire could be crucial in designing and developing good training programs. The participants corroborated the successfulness of the training program,</w:t>
      </w:r>
      <w:r>
        <w:rPr>
          <w:rFonts w:asciiTheme="majorHAnsi" w:hAnsiTheme="majorHAnsi" w:cstheme="minorHAnsi"/>
          <w:sz w:val="24"/>
          <w:szCs w:val="24"/>
          <w:lang w:val="en-US"/>
        </w:rPr>
        <w:t xml:space="preserve"> </w:t>
      </w:r>
      <w:r w:rsidRPr="007563C3">
        <w:rPr>
          <w:rFonts w:asciiTheme="majorHAnsi" w:hAnsiTheme="majorHAnsi" w:cstheme="minorHAnsi"/>
          <w:sz w:val="24"/>
          <w:szCs w:val="24"/>
          <w:lang w:val="en-US"/>
        </w:rPr>
        <w:t>since the trainers were highly evaluated as well.</w:t>
      </w:r>
    </w:p>
    <w:p w:rsidR="007563C3" w:rsidRPr="007563C3" w:rsidRDefault="007563C3" w:rsidP="007563C3">
      <w:pPr>
        <w:spacing w:line="276" w:lineRule="auto"/>
        <w:jc w:val="both"/>
        <w:rPr>
          <w:rFonts w:asciiTheme="majorHAnsi" w:hAnsiTheme="majorHAnsi" w:cstheme="minorHAnsi"/>
          <w:bCs/>
          <w:iCs/>
          <w:sz w:val="24"/>
          <w:szCs w:val="24"/>
        </w:rPr>
      </w:pPr>
      <w:r w:rsidRPr="007563C3">
        <w:rPr>
          <w:rFonts w:asciiTheme="majorHAnsi" w:hAnsiTheme="majorHAnsi" w:cstheme="minorHAnsi"/>
          <w:bCs/>
          <w:iCs/>
          <w:sz w:val="24"/>
          <w:szCs w:val="24"/>
          <w:lang w:val="en-US"/>
        </w:rPr>
        <w:t>The local authorities</w:t>
      </w:r>
      <w:r>
        <w:rPr>
          <w:rFonts w:asciiTheme="majorHAnsi" w:hAnsiTheme="majorHAnsi" w:cstheme="minorHAnsi"/>
          <w:bCs/>
          <w:iCs/>
          <w:sz w:val="24"/>
          <w:szCs w:val="24"/>
          <w:lang w:val="en-US"/>
        </w:rPr>
        <w:t xml:space="preserve"> </w:t>
      </w:r>
      <w:r w:rsidRPr="007563C3">
        <w:rPr>
          <w:rFonts w:asciiTheme="majorHAnsi" w:hAnsiTheme="majorHAnsi" w:cstheme="minorHAnsi"/>
          <w:bCs/>
          <w:iCs/>
          <w:sz w:val="24"/>
          <w:szCs w:val="24"/>
          <w:lang w:val="en-US"/>
        </w:rPr>
        <w:t>will use the obtained knowledge to incorporate gender</w:t>
      </w:r>
      <w:r>
        <w:rPr>
          <w:rFonts w:asciiTheme="majorHAnsi" w:hAnsiTheme="majorHAnsi" w:cstheme="minorHAnsi"/>
          <w:bCs/>
          <w:iCs/>
          <w:sz w:val="24"/>
          <w:szCs w:val="24"/>
          <w:lang w:val="en-US"/>
        </w:rPr>
        <w:t xml:space="preserve"> </w:t>
      </w:r>
      <w:r w:rsidRPr="007563C3">
        <w:rPr>
          <w:rFonts w:asciiTheme="majorHAnsi" w:hAnsiTheme="majorHAnsi" w:cstheme="minorHAnsi"/>
          <w:bCs/>
          <w:iCs/>
          <w:sz w:val="24"/>
          <w:szCs w:val="24"/>
          <w:lang w:val="en-US"/>
        </w:rPr>
        <w:t>into</w:t>
      </w:r>
      <w:r>
        <w:rPr>
          <w:rFonts w:asciiTheme="majorHAnsi" w:hAnsiTheme="majorHAnsi" w:cstheme="minorHAnsi"/>
          <w:bCs/>
          <w:iCs/>
          <w:sz w:val="24"/>
          <w:szCs w:val="24"/>
          <w:lang w:val="en-US"/>
        </w:rPr>
        <w:t xml:space="preserve"> </w:t>
      </w:r>
      <w:r w:rsidRPr="007563C3">
        <w:rPr>
          <w:rFonts w:asciiTheme="majorHAnsi" w:hAnsiTheme="majorHAnsi" w:cstheme="minorHAnsi"/>
          <w:bCs/>
          <w:iCs/>
          <w:sz w:val="24"/>
          <w:szCs w:val="24"/>
          <w:lang w:val="en-US"/>
        </w:rPr>
        <w:t xml:space="preserve">the </w:t>
      </w:r>
      <w:r w:rsidRPr="007563C3">
        <w:rPr>
          <w:rFonts w:asciiTheme="majorHAnsi" w:hAnsiTheme="majorHAnsi" w:cstheme="minorHAnsi"/>
          <w:bCs/>
          <w:iCs/>
          <w:sz w:val="24"/>
          <w:szCs w:val="24"/>
        </w:rPr>
        <w:t xml:space="preserve">strategic planning of processes, </w:t>
      </w:r>
      <w:r w:rsidRPr="007563C3">
        <w:rPr>
          <w:rFonts w:asciiTheme="majorHAnsi" w:hAnsiTheme="majorHAnsi" w:cstheme="minorHAnsi"/>
          <w:bCs/>
          <w:iCs/>
          <w:sz w:val="24"/>
          <w:szCs w:val="24"/>
          <w:lang w:val="en-US"/>
        </w:rPr>
        <w:t>policies and programs;</w:t>
      </w:r>
      <w:r w:rsidRPr="007563C3">
        <w:rPr>
          <w:rFonts w:asciiTheme="majorHAnsi" w:hAnsiTheme="majorHAnsi" w:cstheme="minorHAnsi"/>
          <w:bCs/>
          <w:iCs/>
          <w:sz w:val="24"/>
          <w:szCs w:val="24"/>
        </w:rPr>
        <w:t xml:space="preserve"> to understand the gender roles and  stereotypes; to use </w:t>
      </w:r>
      <w:r w:rsidRPr="007563C3">
        <w:rPr>
          <w:rFonts w:asciiTheme="majorHAnsi" w:hAnsiTheme="majorHAnsi" w:cstheme="minorHAnsi"/>
          <w:bCs/>
          <w:iCs/>
          <w:sz w:val="24"/>
          <w:szCs w:val="24"/>
          <w:lang w:val="en-US"/>
        </w:rPr>
        <w:t xml:space="preserve">more frequently </w:t>
      </w:r>
      <w:r w:rsidRPr="007563C3">
        <w:rPr>
          <w:rFonts w:asciiTheme="majorHAnsi" w:hAnsiTheme="majorHAnsi" w:cstheme="minorHAnsi"/>
          <w:bCs/>
          <w:iCs/>
          <w:sz w:val="24"/>
          <w:szCs w:val="24"/>
        </w:rPr>
        <w:t>sex-disaggregate</w:t>
      </w:r>
      <w:r w:rsidRPr="007563C3">
        <w:rPr>
          <w:rFonts w:asciiTheme="majorHAnsi" w:hAnsiTheme="majorHAnsi" w:cstheme="minorHAnsi"/>
          <w:bCs/>
          <w:iCs/>
          <w:sz w:val="24"/>
          <w:szCs w:val="24"/>
          <w:lang w:val="en-US"/>
        </w:rPr>
        <w:t>d</w:t>
      </w:r>
      <w:r w:rsidRPr="007563C3">
        <w:rPr>
          <w:rFonts w:asciiTheme="majorHAnsi" w:hAnsiTheme="majorHAnsi" w:cstheme="minorHAnsi"/>
          <w:bCs/>
          <w:iCs/>
          <w:sz w:val="24"/>
          <w:szCs w:val="24"/>
        </w:rPr>
        <w:t>data and to take into consideration the needs, priorities and benefits of all marginalized p</w:t>
      </w:r>
      <w:r w:rsidRPr="007563C3">
        <w:rPr>
          <w:rFonts w:asciiTheme="majorHAnsi" w:hAnsiTheme="majorHAnsi" w:cstheme="minorHAnsi"/>
          <w:bCs/>
          <w:iCs/>
          <w:sz w:val="24"/>
          <w:szCs w:val="24"/>
          <w:lang w:val="en-US"/>
        </w:rPr>
        <w:t>e</w:t>
      </w:r>
      <w:r w:rsidRPr="007563C3">
        <w:rPr>
          <w:rFonts w:asciiTheme="majorHAnsi" w:hAnsiTheme="majorHAnsi" w:cstheme="minorHAnsi"/>
          <w:bCs/>
          <w:iCs/>
          <w:sz w:val="24"/>
          <w:szCs w:val="24"/>
        </w:rPr>
        <w:t xml:space="preserve">rsons, men and women, children and adults in </w:t>
      </w:r>
      <w:r w:rsidRPr="007563C3">
        <w:rPr>
          <w:rFonts w:asciiTheme="majorHAnsi" w:hAnsiTheme="majorHAnsi" w:cstheme="minorHAnsi"/>
          <w:bCs/>
          <w:iCs/>
          <w:sz w:val="24"/>
          <w:szCs w:val="24"/>
          <w:lang w:val="en-US"/>
        </w:rPr>
        <w:t xml:space="preserve">the </w:t>
      </w:r>
      <w:r w:rsidRPr="007563C3">
        <w:rPr>
          <w:rFonts w:asciiTheme="majorHAnsi" w:hAnsiTheme="majorHAnsi" w:cstheme="minorHAnsi"/>
          <w:bCs/>
          <w:iCs/>
          <w:sz w:val="24"/>
          <w:szCs w:val="24"/>
        </w:rPr>
        <w:t xml:space="preserve">rural and urban areas. </w:t>
      </w:r>
    </w:p>
    <w:p w:rsidR="00B07D1C" w:rsidRPr="007563C3" w:rsidRDefault="00B07D1C" w:rsidP="00B07D1C">
      <w:pPr>
        <w:jc w:val="both"/>
        <w:rPr>
          <w:rFonts w:asciiTheme="majorHAnsi" w:hAnsiTheme="majorHAnsi"/>
          <w:bCs/>
          <w:iCs/>
          <w:sz w:val="24"/>
          <w:szCs w:val="24"/>
          <w:lang w:val="en-US"/>
        </w:rPr>
      </w:pPr>
      <w:r w:rsidRPr="007563C3">
        <w:rPr>
          <w:rFonts w:asciiTheme="majorHAnsi" w:hAnsiTheme="majorHAnsi"/>
          <w:sz w:val="24"/>
          <w:szCs w:val="24"/>
          <w:lang w:val="en-US"/>
        </w:rPr>
        <w:lastRenderedPageBreak/>
        <w:t xml:space="preserve">The acquired knowledge will be used by </w:t>
      </w:r>
      <w:r w:rsidR="008E1D96" w:rsidRPr="007563C3">
        <w:rPr>
          <w:rFonts w:asciiTheme="majorHAnsi" w:hAnsiTheme="majorHAnsi"/>
          <w:bCs/>
          <w:iCs/>
          <w:sz w:val="24"/>
          <w:szCs w:val="24"/>
        </w:rPr>
        <w:t>the</w:t>
      </w:r>
      <w:r w:rsidR="008E1D96" w:rsidRPr="007563C3">
        <w:rPr>
          <w:rFonts w:asciiTheme="majorHAnsi" w:hAnsiTheme="majorHAnsi"/>
          <w:bCs/>
          <w:iCs/>
          <w:sz w:val="24"/>
          <w:szCs w:val="24"/>
          <w:lang w:val="en-US"/>
        </w:rPr>
        <w:t xml:space="preserve"> participants</w:t>
      </w:r>
      <w:r w:rsidRPr="007563C3">
        <w:rPr>
          <w:rFonts w:asciiTheme="majorHAnsi" w:hAnsiTheme="majorHAnsi"/>
          <w:bCs/>
          <w:iCs/>
          <w:sz w:val="24"/>
          <w:szCs w:val="24"/>
        </w:rPr>
        <w:t xml:space="preserve"> to start with implementation of gender mainstreaming within strategic planning proc</w:t>
      </w:r>
      <w:r w:rsidR="008E1D96" w:rsidRPr="007563C3">
        <w:rPr>
          <w:rFonts w:asciiTheme="majorHAnsi" w:hAnsiTheme="majorHAnsi"/>
          <w:bCs/>
          <w:iCs/>
          <w:sz w:val="24"/>
          <w:szCs w:val="24"/>
        </w:rPr>
        <w:t>ess</w:t>
      </w:r>
      <w:r w:rsidR="008E1D96" w:rsidRPr="007563C3">
        <w:rPr>
          <w:rFonts w:asciiTheme="majorHAnsi" w:hAnsiTheme="majorHAnsi"/>
          <w:bCs/>
          <w:iCs/>
          <w:sz w:val="24"/>
          <w:szCs w:val="24"/>
          <w:lang w:val="en-US"/>
        </w:rPr>
        <w:t xml:space="preserve">. All participants now </w:t>
      </w:r>
      <w:r w:rsidRPr="007563C3">
        <w:rPr>
          <w:rFonts w:asciiTheme="majorHAnsi" w:hAnsiTheme="majorHAnsi"/>
          <w:bCs/>
          <w:iCs/>
          <w:sz w:val="24"/>
          <w:szCs w:val="24"/>
        </w:rPr>
        <w:t>understand</w:t>
      </w:r>
      <w:r w:rsidR="008E1D96" w:rsidRPr="007563C3">
        <w:rPr>
          <w:rFonts w:asciiTheme="majorHAnsi" w:hAnsiTheme="majorHAnsi"/>
          <w:bCs/>
          <w:iCs/>
          <w:sz w:val="24"/>
          <w:szCs w:val="24"/>
          <w:lang w:val="en-US"/>
        </w:rPr>
        <w:t xml:space="preserve"> well</w:t>
      </w:r>
      <w:r w:rsidRPr="007563C3">
        <w:rPr>
          <w:rFonts w:asciiTheme="majorHAnsi" w:hAnsiTheme="majorHAnsi"/>
          <w:bCs/>
          <w:iCs/>
          <w:sz w:val="24"/>
          <w:szCs w:val="24"/>
        </w:rPr>
        <w:t xml:space="preserve"> the</w:t>
      </w:r>
      <w:r w:rsidR="00D41DC0" w:rsidRPr="007563C3">
        <w:rPr>
          <w:rFonts w:asciiTheme="majorHAnsi" w:hAnsiTheme="majorHAnsi"/>
          <w:bCs/>
          <w:iCs/>
          <w:sz w:val="24"/>
          <w:szCs w:val="24"/>
        </w:rPr>
        <w:t xml:space="preserve"> gender roles and stereotypes,</w:t>
      </w:r>
      <w:r w:rsidRPr="007563C3">
        <w:rPr>
          <w:rFonts w:asciiTheme="majorHAnsi" w:hAnsiTheme="majorHAnsi"/>
          <w:bCs/>
          <w:iCs/>
          <w:sz w:val="24"/>
          <w:szCs w:val="24"/>
        </w:rPr>
        <w:t xml:space="preserve"> </w:t>
      </w:r>
      <w:r w:rsidR="00D41DC0" w:rsidRPr="007563C3">
        <w:rPr>
          <w:rFonts w:asciiTheme="majorHAnsi" w:hAnsiTheme="majorHAnsi"/>
          <w:bCs/>
          <w:iCs/>
          <w:sz w:val="24"/>
          <w:szCs w:val="24"/>
        </w:rPr>
        <w:t>how to use the sex-disaggregate</w:t>
      </w:r>
      <w:r w:rsidRPr="007563C3">
        <w:rPr>
          <w:rFonts w:asciiTheme="majorHAnsi" w:hAnsiTheme="majorHAnsi"/>
          <w:bCs/>
          <w:iCs/>
          <w:sz w:val="24"/>
          <w:szCs w:val="24"/>
        </w:rPr>
        <w:t xml:space="preserve"> data and to take into consideration the needs, priorities and benefits of all marginalized persons, men and women, children and adults in rural and urban areas. </w:t>
      </w:r>
      <w:r w:rsidR="00D41DC0" w:rsidRPr="007563C3">
        <w:rPr>
          <w:rFonts w:asciiTheme="majorHAnsi" w:hAnsiTheme="majorHAnsi"/>
          <w:bCs/>
          <w:iCs/>
          <w:sz w:val="24"/>
          <w:szCs w:val="24"/>
          <w:lang w:val="en-US"/>
        </w:rPr>
        <w:t xml:space="preserve">Moreover, public procurement servants and PEs are more aware of their role in terms of climate change and gender and are willing to further implement </w:t>
      </w:r>
      <w:r w:rsidRPr="007563C3">
        <w:rPr>
          <w:rFonts w:asciiTheme="majorHAnsi" w:hAnsiTheme="majorHAnsi"/>
          <w:bCs/>
          <w:iCs/>
          <w:sz w:val="24"/>
          <w:szCs w:val="24"/>
        </w:rPr>
        <w:t xml:space="preserve">gender </w:t>
      </w:r>
      <w:r w:rsidR="00D41DC0" w:rsidRPr="007563C3">
        <w:rPr>
          <w:rFonts w:asciiTheme="majorHAnsi" w:hAnsiTheme="majorHAnsi"/>
          <w:bCs/>
          <w:iCs/>
          <w:sz w:val="24"/>
          <w:szCs w:val="24"/>
          <w:lang w:val="en-US"/>
        </w:rPr>
        <w:t xml:space="preserve">and climate change </w:t>
      </w:r>
      <w:r w:rsidRPr="007563C3">
        <w:rPr>
          <w:rFonts w:asciiTheme="majorHAnsi" w:hAnsiTheme="majorHAnsi"/>
          <w:bCs/>
          <w:iCs/>
          <w:sz w:val="24"/>
          <w:szCs w:val="24"/>
        </w:rPr>
        <w:t>mainstreamed measures</w:t>
      </w:r>
      <w:r w:rsidR="00D41DC0" w:rsidRPr="007563C3">
        <w:rPr>
          <w:rFonts w:asciiTheme="majorHAnsi" w:hAnsiTheme="majorHAnsi"/>
          <w:bCs/>
          <w:iCs/>
          <w:sz w:val="24"/>
          <w:szCs w:val="24"/>
          <w:lang w:val="en-US"/>
        </w:rPr>
        <w:t xml:space="preserve"> in their future plans and programs.</w:t>
      </w:r>
      <w:r w:rsidR="004D3383" w:rsidRPr="007563C3">
        <w:rPr>
          <w:rFonts w:asciiTheme="majorHAnsi" w:hAnsiTheme="majorHAnsi"/>
          <w:bCs/>
          <w:iCs/>
          <w:sz w:val="24"/>
          <w:szCs w:val="24"/>
          <w:lang w:val="en-US"/>
        </w:rPr>
        <w:t xml:space="preserve"> The council members that participated the trainings are now fully aware of their gender and climate change responsibility when voting for some measure or local policy. The crisis headquarters are on the frontline when combating the </w:t>
      </w:r>
      <w:r w:rsidR="00510DAB" w:rsidRPr="007563C3">
        <w:rPr>
          <w:rFonts w:asciiTheme="majorHAnsi" w:hAnsiTheme="majorHAnsi"/>
          <w:bCs/>
          <w:iCs/>
          <w:sz w:val="24"/>
          <w:szCs w:val="24"/>
          <w:lang w:val="en-US"/>
        </w:rPr>
        <w:t xml:space="preserve">climate change consequences, hence they are introduced with the gender approach in their policies and actions. </w:t>
      </w:r>
    </w:p>
    <w:p w:rsidR="00435DD1" w:rsidRPr="007563C3" w:rsidRDefault="00435DD1" w:rsidP="00435DD1">
      <w:pPr>
        <w:jc w:val="both"/>
        <w:rPr>
          <w:rFonts w:asciiTheme="majorHAnsi" w:hAnsiTheme="majorHAnsi"/>
          <w:bCs/>
          <w:iCs/>
          <w:sz w:val="24"/>
          <w:szCs w:val="24"/>
        </w:rPr>
      </w:pPr>
      <w:r w:rsidRPr="007563C3">
        <w:rPr>
          <w:rFonts w:asciiTheme="majorHAnsi" w:hAnsiTheme="majorHAnsi"/>
          <w:bCs/>
          <w:iCs/>
          <w:sz w:val="24"/>
          <w:szCs w:val="24"/>
        </w:rPr>
        <w:t>In order to improve the current situation by including the gender perspective in the decision-making process in the field of environment and climate change, it is necessary:</w:t>
      </w:r>
    </w:p>
    <w:p w:rsidR="005747A2" w:rsidRPr="007563C3" w:rsidRDefault="005747A2" w:rsidP="00550E7B">
      <w:pPr>
        <w:pStyle w:val="ListParagraph"/>
        <w:numPr>
          <w:ilvl w:val="0"/>
          <w:numId w:val="10"/>
        </w:numPr>
        <w:jc w:val="both"/>
        <w:rPr>
          <w:rFonts w:asciiTheme="majorHAnsi" w:hAnsiTheme="majorHAnsi"/>
          <w:bCs/>
          <w:iCs/>
          <w:sz w:val="24"/>
          <w:szCs w:val="24"/>
        </w:rPr>
      </w:pPr>
      <w:r w:rsidRPr="007563C3">
        <w:rPr>
          <w:rFonts w:asciiTheme="majorHAnsi" w:hAnsiTheme="majorHAnsi"/>
          <w:bCs/>
          <w:iCs/>
          <w:sz w:val="24"/>
          <w:szCs w:val="24"/>
        </w:rPr>
        <w:t>T</w:t>
      </w:r>
      <w:r w:rsidR="00435DD1" w:rsidRPr="007563C3">
        <w:rPr>
          <w:rFonts w:asciiTheme="majorHAnsi" w:hAnsiTheme="majorHAnsi"/>
          <w:bCs/>
          <w:iCs/>
          <w:sz w:val="24"/>
          <w:szCs w:val="24"/>
        </w:rPr>
        <w:t>o improve the cooperation between the LSGU and the civil society organizations on issues related to gender and climate change;</w:t>
      </w:r>
    </w:p>
    <w:p w:rsidR="005747A2" w:rsidRPr="007563C3" w:rsidRDefault="005747A2" w:rsidP="00550E7B">
      <w:pPr>
        <w:pStyle w:val="ListParagraph"/>
        <w:numPr>
          <w:ilvl w:val="0"/>
          <w:numId w:val="10"/>
        </w:numPr>
        <w:jc w:val="both"/>
        <w:rPr>
          <w:rFonts w:asciiTheme="majorHAnsi" w:hAnsiTheme="majorHAnsi"/>
          <w:bCs/>
          <w:iCs/>
          <w:sz w:val="24"/>
          <w:szCs w:val="24"/>
        </w:rPr>
      </w:pPr>
      <w:r w:rsidRPr="007563C3">
        <w:rPr>
          <w:rFonts w:asciiTheme="majorHAnsi" w:hAnsiTheme="majorHAnsi"/>
          <w:bCs/>
          <w:iCs/>
          <w:sz w:val="24"/>
          <w:szCs w:val="24"/>
        </w:rPr>
        <w:t>T</w:t>
      </w:r>
      <w:r w:rsidR="00435DD1" w:rsidRPr="007563C3">
        <w:rPr>
          <w:rFonts w:asciiTheme="majorHAnsi" w:hAnsiTheme="majorHAnsi"/>
          <w:bCs/>
          <w:iCs/>
          <w:sz w:val="24"/>
          <w:szCs w:val="24"/>
        </w:rPr>
        <w:t>o form networks and coalitions to monitor the problems and issues in this area</w:t>
      </w:r>
      <w:r w:rsidR="00510DAB" w:rsidRPr="007563C3">
        <w:rPr>
          <w:rFonts w:asciiTheme="majorHAnsi" w:hAnsiTheme="majorHAnsi"/>
          <w:bCs/>
          <w:iCs/>
          <w:sz w:val="24"/>
          <w:szCs w:val="24"/>
          <w:lang w:val="en-US"/>
        </w:rPr>
        <w:t>, but also to monitor the level of implementation of the measures related to gender and climate change</w:t>
      </w:r>
      <w:r w:rsidR="00DA0072" w:rsidRPr="007563C3">
        <w:rPr>
          <w:rFonts w:asciiTheme="majorHAnsi" w:hAnsiTheme="majorHAnsi"/>
          <w:bCs/>
          <w:iCs/>
          <w:sz w:val="24"/>
          <w:szCs w:val="24"/>
          <w:lang w:val="en-US"/>
        </w:rPr>
        <w:t xml:space="preserve"> as well as to monitor the municipals’ budget credibility accordingly</w:t>
      </w:r>
      <w:r w:rsidR="00510DAB" w:rsidRPr="007563C3">
        <w:rPr>
          <w:rFonts w:asciiTheme="majorHAnsi" w:hAnsiTheme="majorHAnsi"/>
          <w:bCs/>
          <w:iCs/>
          <w:sz w:val="24"/>
          <w:szCs w:val="24"/>
          <w:lang w:val="en-US"/>
        </w:rPr>
        <w:t>;</w:t>
      </w:r>
    </w:p>
    <w:p w:rsidR="005747A2" w:rsidRPr="007563C3" w:rsidRDefault="005747A2" w:rsidP="00550E7B">
      <w:pPr>
        <w:pStyle w:val="ListParagraph"/>
        <w:numPr>
          <w:ilvl w:val="0"/>
          <w:numId w:val="10"/>
        </w:numPr>
        <w:jc w:val="both"/>
        <w:rPr>
          <w:rFonts w:asciiTheme="majorHAnsi" w:hAnsiTheme="majorHAnsi"/>
          <w:bCs/>
          <w:iCs/>
          <w:sz w:val="24"/>
          <w:szCs w:val="24"/>
        </w:rPr>
      </w:pPr>
      <w:r w:rsidRPr="007563C3">
        <w:rPr>
          <w:rFonts w:asciiTheme="majorHAnsi" w:hAnsiTheme="majorHAnsi"/>
          <w:bCs/>
          <w:iCs/>
          <w:sz w:val="24"/>
          <w:szCs w:val="24"/>
        </w:rPr>
        <w:t>T</w:t>
      </w:r>
      <w:r w:rsidR="00435DD1" w:rsidRPr="007563C3">
        <w:rPr>
          <w:rFonts w:asciiTheme="majorHAnsi" w:hAnsiTheme="majorHAnsi"/>
          <w:bCs/>
          <w:iCs/>
          <w:sz w:val="24"/>
          <w:szCs w:val="24"/>
        </w:rPr>
        <w:t>o conduct specific trainings intended for the creators of policies related to the environment, public procurement,</w:t>
      </w:r>
      <w:r w:rsidR="00DA0072" w:rsidRPr="007563C3">
        <w:rPr>
          <w:rFonts w:asciiTheme="majorHAnsi" w:hAnsiTheme="majorHAnsi"/>
          <w:bCs/>
          <w:iCs/>
          <w:sz w:val="24"/>
          <w:szCs w:val="24"/>
        </w:rPr>
        <w:t xml:space="preserve"> climate change, infrastructure</w:t>
      </w:r>
      <w:r w:rsidR="00DA0072" w:rsidRPr="007563C3">
        <w:rPr>
          <w:rFonts w:asciiTheme="majorHAnsi" w:hAnsiTheme="majorHAnsi"/>
          <w:bCs/>
          <w:iCs/>
          <w:sz w:val="24"/>
          <w:szCs w:val="24"/>
          <w:lang w:val="en-US"/>
        </w:rPr>
        <w:t xml:space="preserve">, but also in other sectors within the municipalities, </w:t>
      </w:r>
      <w:r w:rsidR="00435DD1" w:rsidRPr="007563C3">
        <w:rPr>
          <w:rFonts w:asciiTheme="majorHAnsi" w:hAnsiTheme="majorHAnsi"/>
          <w:bCs/>
          <w:iCs/>
          <w:sz w:val="24"/>
          <w:szCs w:val="24"/>
        </w:rPr>
        <w:t>where in a practical way they will be helped to make a draft annual work plan</w:t>
      </w:r>
      <w:r w:rsidR="00DA0072" w:rsidRPr="007563C3">
        <w:rPr>
          <w:rFonts w:asciiTheme="majorHAnsi" w:hAnsiTheme="majorHAnsi"/>
          <w:bCs/>
          <w:iCs/>
          <w:sz w:val="24"/>
          <w:szCs w:val="24"/>
          <w:lang w:val="en-US"/>
        </w:rPr>
        <w:t>s</w:t>
      </w:r>
      <w:r w:rsidR="00435DD1" w:rsidRPr="007563C3">
        <w:rPr>
          <w:rFonts w:asciiTheme="majorHAnsi" w:hAnsiTheme="majorHAnsi"/>
          <w:bCs/>
          <w:iCs/>
          <w:sz w:val="24"/>
          <w:szCs w:val="24"/>
        </w:rPr>
        <w:t>;</w:t>
      </w:r>
    </w:p>
    <w:p w:rsidR="00956BD4" w:rsidRPr="007563C3" w:rsidRDefault="00956BD4" w:rsidP="00550E7B">
      <w:pPr>
        <w:pStyle w:val="ListParagraph"/>
        <w:numPr>
          <w:ilvl w:val="0"/>
          <w:numId w:val="10"/>
        </w:numPr>
        <w:jc w:val="both"/>
        <w:rPr>
          <w:rFonts w:asciiTheme="majorHAnsi" w:hAnsiTheme="majorHAnsi"/>
          <w:bCs/>
          <w:iCs/>
          <w:sz w:val="24"/>
          <w:szCs w:val="24"/>
        </w:rPr>
      </w:pPr>
      <w:r w:rsidRPr="007563C3">
        <w:rPr>
          <w:rFonts w:asciiTheme="majorHAnsi" w:hAnsiTheme="majorHAnsi"/>
          <w:bCs/>
          <w:iCs/>
          <w:sz w:val="24"/>
          <w:szCs w:val="24"/>
          <w:lang w:val="en-US"/>
        </w:rPr>
        <w:t>To conduct specific trainings for the youth councils within the municipalities, since young people are more sensitized on the climate change phenomena and they present the future of our planet.</w:t>
      </w:r>
    </w:p>
    <w:p w:rsidR="00956BD4" w:rsidRPr="007563C3" w:rsidRDefault="00956BD4" w:rsidP="00550E7B">
      <w:pPr>
        <w:pStyle w:val="ListParagraph"/>
        <w:numPr>
          <w:ilvl w:val="0"/>
          <w:numId w:val="10"/>
        </w:numPr>
        <w:jc w:val="both"/>
        <w:rPr>
          <w:rFonts w:asciiTheme="majorHAnsi" w:hAnsiTheme="majorHAnsi"/>
          <w:bCs/>
          <w:iCs/>
          <w:sz w:val="24"/>
          <w:szCs w:val="24"/>
        </w:rPr>
      </w:pPr>
      <w:r w:rsidRPr="007563C3">
        <w:rPr>
          <w:rFonts w:asciiTheme="majorHAnsi" w:hAnsiTheme="majorHAnsi"/>
          <w:bCs/>
          <w:iCs/>
          <w:sz w:val="24"/>
          <w:szCs w:val="24"/>
          <w:lang w:val="en-US"/>
        </w:rPr>
        <w:t>To conduct specific training</w:t>
      </w:r>
      <w:r w:rsidR="00006FD1" w:rsidRPr="007563C3">
        <w:rPr>
          <w:rFonts w:asciiTheme="majorHAnsi" w:hAnsiTheme="majorHAnsi"/>
          <w:bCs/>
          <w:iCs/>
          <w:sz w:val="24"/>
          <w:szCs w:val="24"/>
          <w:lang w:val="en-US"/>
        </w:rPr>
        <w:t xml:space="preserve"> for the social councils within the municipalities, since climate change has the greatest impact on the most vulnerable people in the societies. </w:t>
      </w:r>
    </w:p>
    <w:p w:rsidR="00006FD1" w:rsidRPr="007563C3" w:rsidRDefault="00006FD1" w:rsidP="00550E7B">
      <w:pPr>
        <w:pStyle w:val="ListParagraph"/>
        <w:numPr>
          <w:ilvl w:val="0"/>
          <w:numId w:val="10"/>
        </w:numPr>
        <w:jc w:val="both"/>
        <w:rPr>
          <w:rFonts w:asciiTheme="majorHAnsi" w:hAnsiTheme="majorHAnsi"/>
          <w:bCs/>
          <w:iCs/>
          <w:sz w:val="24"/>
          <w:szCs w:val="24"/>
        </w:rPr>
      </w:pPr>
      <w:r w:rsidRPr="007563C3">
        <w:rPr>
          <w:rFonts w:asciiTheme="majorHAnsi" w:hAnsiTheme="majorHAnsi"/>
          <w:bCs/>
          <w:iCs/>
          <w:sz w:val="24"/>
          <w:szCs w:val="24"/>
          <w:lang w:val="en-US"/>
        </w:rPr>
        <w:t xml:space="preserve">Providing further mentorship for the already trained participants/municipalities for introduction of gender and climate change measures in the local plans and programs, but also for development local Action Plans for </w:t>
      </w:r>
      <w:r w:rsidR="000711F0" w:rsidRPr="007563C3">
        <w:rPr>
          <w:rFonts w:asciiTheme="majorHAnsi" w:hAnsiTheme="majorHAnsi"/>
          <w:bCs/>
          <w:iCs/>
          <w:sz w:val="24"/>
          <w:szCs w:val="24"/>
          <w:lang w:val="en-US"/>
        </w:rPr>
        <w:t>climate change adaptation;</w:t>
      </w:r>
    </w:p>
    <w:p w:rsidR="005747A2" w:rsidRPr="007563C3" w:rsidRDefault="005747A2" w:rsidP="00550E7B">
      <w:pPr>
        <w:pStyle w:val="ListParagraph"/>
        <w:numPr>
          <w:ilvl w:val="0"/>
          <w:numId w:val="10"/>
        </w:numPr>
        <w:jc w:val="both"/>
        <w:rPr>
          <w:rFonts w:asciiTheme="majorHAnsi" w:hAnsiTheme="majorHAnsi"/>
          <w:bCs/>
          <w:iCs/>
          <w:sz w:val="24"/>
          <w:szCs w:val="24"/>
        </w:rPr>
      </w:pPr>
      <w:r w:rsidRPr="007563C3">
        <w:rPr>
          <w:rFonts w:asciiTheme="majorHAnsi" w:hAnsiTheme="majorHAnsi"/>
          <w:bCs/>
          <w:iCs/>
          <w:sz w:val="24"/>
          <w:szCs w:val="24"/>
        </w:rPr>
        <w:t>T</w:t>
      </w:r>
      <w:r w:rsidR="00435DD1" w:rsidRPr="007563C3">
        <w:rPr>
          <w:rFonts w:asciiTheme="majorHAnsi" w:hAnsiTheme="majorHAnsi"/>
          <w:bCs/>
          <w:iCs/>
          <w:sz w:val="24"/>
          <w:szCs w:val="24"/>
        </w:rPr>
        <w:t>o lobby the commission for equal opportunities in the municipalities for lobbying and initiating initiatives through sessions of the municipal councils on the role of women, the consequences for women and children from pollution and climate change, as well as lobbying for planning local budgets through cooperation with the budget commission which in future activities should also be included in workshops</w:t>
      </w:r>
      <w:r w:rsidRPr="007563C3">
        <w:rPr>
          <w:rFonts w:asciiTheme="majorHAnsi" w:hAnsiTheme="majorHAnsi"/>
          <w:bCs/>
          <w:iCs/>
          <w:sz w:val="24"/>
          <w:szCs w:val="24"/>
        </w:rPr>
        <w:t>;</w:t>
      </w:r>
    </w:p>
    <w:p w:rsidR="00DA0072" w:rsidRPr="007563C3" w:rsidRDefault="000711F0" w:rsidP="00550E7B">
      <w:pPr>
        <w:pStyle w:val="ListParagraph"/>
        <w:numPr>
          <w:ilvl w:val="0"/>
          <w:numId w:val="10"/>
        </w:numPr>
        <w:jc w:val="both"/>
        <w:rPr>
          <w:rFonts w:asciiTheme="majorHAnsi" w:hAnsiTheme="majorHAnsi"/>
          <w:bCs/>
          <w:iCs/>
          <w:sz w:val="24"/>
          <w:szCs w:val="24"/>
        </w:rPr>
      </w:pPr>
      <w:r w:rsidRPr="007563C3">
        <w:rPr>
          <w:rFonts w:asciiTheme="majorHAnsi" w:hAnsiTheme="majorHAnsi"/>
          <w:bCs/>
          <w:iCs/>
          <w:sz w:val="24"/>
          <w:szCs w:val="24"/>
          <w:lang w:val="en-US"/>
        </w:rPr>
        <w:t xml:space="preserve">To provide mentoring support for the municipalities for development of project concepts for actions related to climate change mitigation/adaptation and gender mainstreaming. </w:t>
      </w:r>
    </w:p>
    <w:p w:rsidR="008E1D96" w:rsidRDefault="005747A2" w:rsidP="00550E7B">
      <w:pPr>
        <w:pStyle w:val="ListParagraph"/>
        <w:numPr>
          <w:ilvl w:val="0"/>
          <w:numId w:val="10"/>
        </w:numPr>
        <w:jc w:val="both"/>
        <w:rPr>
          <w:rFonts w:asciiTheme="majorHAnsi" w:hAnsiTheme="majorHAnsi"/>
          <w:bCs/>
          <w:iCs/>
          <w:sz w:val="24"/>
          <w:szCs w:val="24"/>
          <w:lang w:val="en-US"/>
        </w:rPr>
      </w:pPr>
      <w:r w:rsidRPr="007563C3">
        <w:rPr>
          <w:rFonts w:asciiTheme="majorHAnsi" w:hAnsiTheme="majorHAnsi"/>
          <w:bCs/>
          <w:iCs/>
          <w:sz w:val="24"/>
          <w:szCs w:val="24"/>
        </w:rPr>
        <w:t>To i</w:t>
      </w:r>
      <w:r w:rsidR="00435DD1" w:rsidRPr="007563C3">
        <w:rPr>
          <w:rFonts w:asciiTheme="majorHAnsi" w:hAnsiTheme="majorHAnsi"/>
          <w:bCs/>
          <w:iCs/>
          <w:sz w:val="24"/>
          <w:szCs w:val="24"/>
        </w:rPr>
        <w:t xml:space="preserve">dentify tools for raising public awareness on climate change in general but also including gender equality </w:t>
      </w:r>
      <w:r w:rsidRPr="007563C3">
        <w:rPr>
          <w:rFonts w:asciiTheme="majorHAnsi" w:hAnsiTheme="majorHAnsi"/>
          <w:bCs/>
          <w:iCs/>
          <w:sz w:val="24"/>
          <w:szCs w:val="24"/>
        </w:rPr>
        <w:t>in</w:t>
      </w:r>
      <w:r w:rsidR="00435DD1" w:rsidRPr="007563C3">
        <w:rPr>
          <w:rFonts w:asciiTheme="majorHAnsi" w:hAnsiTheme="majorHAnsi"/>
          <w:bCs/>
          <w:iCs/>
          <w:sz w:val="24"/>
          <w:szCs w:val="24"/>
        </w:rPr>
        <w:t xml:space="preserve"> cooperation of LSGUs and CSOs</w:t>
      </w:r>
      <w:r w:rsidRPr="007563C3">
        <w:rPr>
          <w:rFonts w:asciiTheme="majorHAnsi" w:hAnsiTheme="majorHAnsi"/>
          <w:bCs/>
          <w:iCs/>
          <w:sz w:val="24"/>
          <w:szCs w:val="24"/>
        </w:rPr>
        <w:t>;</w:t>
      </w:r>
    </w:p>
    <w:p w:rsidR="00982239" w:rsidRDefault="00982239" w:rsidP="00982239">
      <w:pPr>
        <w:jc w:val="both"/>
        <w:rPr>
          <w:rFonts w:asciiTheme="majorHAnsi" w:hAnsiTheme="majorHAnsi"/>
          <w:bCs/>
          <w:iCs/>
          <w:sz w:val="24"/>
          <w:szCs w:val="24"/>
          <w:lang w:val="en-US"/>
        </w:rPr>
      </w:pPr>
    </w:p>
    <w:p w:rsidR="00982239" w:rsidRPr="00982239" w:rsidRDefault="00982239" w:rsidP="00982239">
      <w:pPr>
        <w:jc w:val="both"/>
        <w:rPr>
          <w:rFonts w:asciiTheme="majorHAnsi" w:hAnsiTheme="majorHAnsi"/>
          <w:bCs/>
          <w:iCs/>
          <w:sz w:val="24"/>
          <w:szCs w:val="24"/>
          <w:lang w:val="en-US"/>
        </w:rPr>
      </w:pPr>
    </w:p>
    <w:p w:rsidR="00962254" w:rsidRPr="007563C3" w:rsidRDefault="00962254" w:rsidP="008E1D96">
      <w:pPr>
        <w:pStyle w:val="Heading2"/>
        <w:rPr>
          <w:rFonts w:asciiTheme="majorHAnsi" w:hAnsiTheme="majorHAnsi"/>
          <w:b w:val="0"/>
          <w:color w:val="4472C4" w:themeColor="accent5"/>
          <w:sz w:val="28"/>
          <w:szCs w:val="28"/>
          <w:lang w:val="en-GB"/>
        </w:rPr>
      </w:pPr>
      <w:bookmarkStart w:id="24" w:name="_Toc105703963"/>
      <w:r w:rsidRPr="007563C3">
        <w:rPr>
          <w:rFonts w:asciiTheme="majorHAnsi" w:hAnsiTheme="majorHAnsi"/>
          <w:b w:val="0"/>
          <w:color w:val="4472C4" w:themeColor="accent5"/>
          <w:sz w:val="28"/>
          <w:szCs w:val="28"/>
          <w:lang w:val="en-GB"/>
        </w:rPr>
        <w:lastRenderedPageBreak/>
        <w:t>Training modality improvement</w:t>
      </w:r>
      <w:bookmarkEnd w:id="24"/>
    </w:p>
    <w:p w:rsidR="00940081" w:rsidRPr="007563C3" w:rsidRDefault="00940081" w:rsidP="00495172">
      <w:pPr>
        <w:jc w:val="both"/>
        <w:rPr>
          <w:rFonts w:asciiTheme="majorHAnsi" w:hAnsiTheme="majorHAnsi"/>
          <w:sz w:val="24"/>
          <w:szCs w:val="24"/>
          <w:lang w:val="en-GB"/>
        </w:rPr>
      </w:pPr>
      <w:r w:rsidRPr="007563C3">
        <w:rPr>
          <w:rFonts w:asciiTheme="majorHAnsi" w:hAnsiTheme="majorHAnsi"/>
          <w:sz w:val="24"/>
          <w:szCs w:val="24"/>
          <w:lang w:val="en-GB"/>
        </w:rPr>
        <w:t>If the training continues to be delivered online the following should be taken in consideration:</w:t>
      </w:r>
    </w:p>
    <w:p w:rsidR="00495172" w:rsidRPr="007563C3" w:rsidRDefault="00495172" w:rsidP="00495172">
      <w:pPr>
        <w:jc w:val="both"/>
        <w:rPr>
          <w:rFonts w:asciiTheme="majorHAnsi" w:hAnsiTheme="majorHAnsi"/>
          <w:sz w:val="24"/>
          <w:szCs w:val="24"/>
          <w:lang w:val="en-GB"/>
        </w:rPr>
      </w:pPr>
      <w:r w:rsidRPr="007563C3">
        <w:rPr>
          <w:rFonts w:asciiTheme="majorHAnsi" w:hAnsiTheme="majorHAnsi"/>
          <w:sz w:val="24"/>
          <w:szCs w:val="24"/>
          <w:lang w:val="en-GB"/>
        </w:rPr>
        <w:t xml:space="preserve">- Keep the sessions max up to 40 minutes with short breaks for 10 minutes in order to allow participants to </w:t>
      </w:r>
      <w:r w:rsidR="006A3DBB" w:rsidRPr="007563C3">
        <w:rPr>
          <w:rFonts w:asciiTheme="majorHAnsi" w:hAnsiTheme="majorHAnsi"/>
          <w:sz w:val="24"/>
          <w:szCs w:val="24"/>
          <w:lang w:val="en-GB"/>
        </w:rPr>
        <w:t>stretch and avoid long seating i</w:t>
      </w:r>
      <w:r w:rsidRPr="007563C3">
        <w:rPr>
          <w:rFonts w:asciiTheme="majorHAnsi" w:hAnsiTheme="majorHAnsi"/>
          <w:sz w:val="24"/>
          <w:szCs w:val="24"/>
          <w:lang w:val="en-GB"/>
        </w:rPr>
        <w:t>n</w:t>
      </w:r>
      <w:r w:rsidR="006A3DBB" w:rsidRPr="007563C3">
        <w:rPr>
          <w:rFonts w:asciiTheme="majorHAnsi" w:hAnsiTheme="majorHAnsi"/>
          <w:sz w:val="24"/>
          <w:szCs w:val="24"/>
          <w:lang w:val="en-GB"/>
        </w:rPr>
        <w:t xml:space="preserve"> </w:t>
      </w:r>
      <w:r w:rsidRPr="007563C3">
        <w:rPr>
          <w:rFonts w:asciiTheme="majorHAnsi" w:hAnsiTheme="majorHAnsi"/>
          <w:sz w:val="24"/>
          <w:szCs w:val="24"/>
          <w:lang w:val="en-GB"/>
        </w:rPr>
        <w:t xml:space="preserve">front of the computers;  </w:t>
      </w:r>
    </w:p>
    <w:p w:rsidR="00B60E0B" w:rsidRPr="007563C3" w:rsidRDefault="00940081" w:rsidP="00495172">
      <w:pPr>
        <w:jc w:val="both"/>
        <w:rPr>
          <w:rFonts w:asciiTheme="majorHAnsi" w:hAnsiTheme="majorHAnsi"/>
          <w:sz w:val="24"/>
          <w:szCs w:val="24"/>
          <w:lang w:val="en-GB"/>
        </w:rPr>
      </w:pPr>
      <w:r w:rsidRPr="007563C3">
        <w:rPr>
          <w:rFonts w:asciiTheme="majorHAnsi" w:hAnsiTheme="majorHAnsi"/>
          <w:sz w:val="24"/>
          <w:szCs w:val="24"/>
          <w:lang w:val="en-GB"/>
        </w:rPr>
        <w:t xml:space="preserve">- For on line trainings, </w:t>
      </w:r>
      <w:r w:rsidR="00435DD1" w:rsidRPr="007563C3">
        <w:rPr>
          <w:rFonts w:asciiTheme="majorHAnsi" w:hAnsiTheme="majorHAnsi"/>
          <w:sz w:val="24"/>
          <w:szCs w:val="24"/>
          <w:lang w:val="en-GB"/>
        </w:rPr>
        <w:t xml:space="preserve">work in breaking rooms should be considered </w:t>
      </w:r>
      <w:r w:rsidRPr="007563C3">
        <w:rPr>
          <w:rFonts w:asciiTheme="majorHAnsi" w:hAnsiTheme="majorHAnsi"/>
          <w:sz w:val="24"/>
          <w:szCs w:val="24"/>
          <w:lang w:val="en-GB"/>
        </w:rPr>
        <w:t xml:space="preserve">for </w:t>
      </w:r>
      <w:r w:rsidR="00435DD1" w:rsidRPr="007563C3">
        <w:rPr>
          <w:rFonts w:asciiTheme="majorHAnsi" w:hAnsiTheme="majorHAnsi"/>
          <w:sz w:val="24"/>
          <w:szCs w:val="24"/>
          <w:lang w:val="en-GB"/>
        </w:rPr>
        <w:t>different</w:t>
      </w:r>
      <w:r w:rsidRPr="007563C3">
        <w:rPr>
          <w:rFonts w:asciiTheme="majorHAnsi" w:hAnsiTheme="majorHAnsi"/>
          <w:sz w:val="24"/>
          <w:szCs w:val="24"/>
          <w:lang w:val="en-GB"/>
        </w:rPr>
        <w:t xml:space="preserve"> topic</w:t>
      </w:r>
      <w:r w:rsidR="00435DD1" w:rsidRPr="007563C3">
        <w:rPr>
          <w:rFonts w:asciiTheme="majorHAnsi" w:hAnsiTheme="majorHAnsi"/>
          <w:sz w:val="24"/>
          <w:szCs w:val="24"/>
          <w:lang w:val="en-GB"/>
        </w:rPr>
        <w:t xml:space="preserve">s related to </w:t>
      </w:r>
      <w:r w:rsidRPr="007563C3">
        <w:rPr>
          <w:rFonts w:asciiTheme="majorHAnsi" w:hAnsiTheme="majorHAnsi"/>
          <w:sz w:val="24"/>
          <w:szCs w:val="24"/>
          <w:lang w:val="en-GB"/>
        </w:rPr>
        <w:t>gender and climate change</w:t>
      </w:r>
      <w:r w:rsidR="00435DD1" w:rsidRPr="007563C3">
        <w:rPr>
          <w:rFonts w:asciiTheme="majorHAnsi" w:hAnsiTheme="majorHAnsi"/>
          <w:sz w:val="24"/>
          <w:szCs w:val="24"/>
          <w:lang w:val="en-GB"/>
        </w:rPr>
        <w:t xml:space="preserve">. It could be efficient if </w:t>
      </w:r>
      <w:r w:rsidRPr="007563C3">
        <w:rPr>
          <w:rFonts w:asciiTheme="majorHAnsi" w:hAnsiTheme="majorHAnsi"/>
          <w:sz w:val="24"/>
          <w:szCs w:val="24"/>
          <w:lang w:val="en-GB"/>
        </w:rPr>
        <w:t xml:space="preserve">before the training </w:t>
      </w:r>
      <w:r w:rsidR="00435DD1" w:rsidRPr="007563C3">
        <w:rPr>
          <w:rFonts w:asciiTheme="majorHAnsi" w:hAnsiTheme="majorHAnsi"/>
          <w:sz w:val="24"/>
          <w:szCs w:val="24"/>
          <w:lang w:val="en-GB"/>
        </w:rPr>
        <w:t xml:space="preserve">the participants are given </w:t>
      </w:r>
      <w:r w:rsidRPr="007563C3">
        <w:rPr>
          <w:rFonts w:asciiTheme="majorHAnsi" w:hAnsiTheme="majorHAnsi"/>
          <w:sz w:val="24"/>
          <w:szCs w:val="24"/>
          <w:lang w:val="en-GB"/>
        </w:rPr>
        <w:t xml:space="preserve">list </w:t>
      </w:r>
      <w:r w:rsidR="00435DD1" w:rsidRPr="007563C3">
        <w:rPr>
          <w:rFonts w:asciiTheme="majorHAnsi" w:hAnsiTheme="majorHAnsi"/>
          <w:sz w:val="24"/>
          <w:szCs w:val="24"/>
          <w:lang w:val="en-GB"/>
        </w:rPr>
        <w:t xml:space="preserve">of </w:t>
      </w:r>
      <w:r w:rsidRPr="007563C3">
        <w:rPr>
          <w:rFonts w:asciiTheme="majorHAnsi" w:hAnsiTheme="majorHAnsi"/>
          <w:sz w:val="24"/>
          <w:szCs w:val="24"/>
          <w:lang w:val="en-GB"/>
        </w:rPr>
        <w:t>current programs and stra</w:t>
      </w:r>
      <w:r w:rsidR="00435DD1" w:rsidRPr="007563C3">
        <w:rPr>
          <w:rFonts w:asciiTheme="majorHAnsi" w:hAnsiTheme="majorHAnsi"/>
          <w:sz w:val="24"/>
          <w:szCs w:val="24"/>
          <w:lang w:val="en-GB"/>
        </w:rPr>
        <w:t>tegies of the municipalities so they could</w:t>
      </w:r>
      <w:r w:rsidRPr="007563C3">
        <w:rPr>
          <w:rFonts w:asciiTheme="majorHAnsi" w:hAnsiTheme="majorHAnsi"/>
          <w:sz w:val="24"/>
          <w:szCs w:val="24"/>
          <w:lang w:val="en-GB"/>
        </w:rPr>
        <w:t xml:space="preserve"> select program or measures that will be subject of analyses</w:t>
      </w:r>
      <w:r w:rsidR="00435DD1" w:rsidRPr="007563C3">
        <w:rPr>
          <w:rFonts w:asciiTheme="majorHAnsi" w:hAnsiTheme="majorHAnsi"/>
          <w:sz w:val="24"/>
          <w:szCs w:val="24"/>
          <w:lang w:val="en-GB"/>
        </w:rPr>
        <w:t xml:space="preserve"> in the working group</w:t>
      </w:r>
      <w:r w:rsidRPr="007563C3">
        <w:rPr>
          <w:rFonts w:asciiTheme="majorHAnsi" w:hAnsiTheme="majorHAnsi"/>
          <w:sz w:val="24"/>
          <w:szCs w:val="24"/>
          <w:lang w:val="en-GB"/>
        </w:rPr>
        <w:t>;</w:t>
      </w:r>
    </w:p>
    <w:p w:rsidR="000711F0" w:rsidRPr="007563C3" w:rsidRDefault="00435DD1" w:rsidP="00435DD1">
      <w:pPr>
        <w:jc w:val="both"/>
        <w:rPr>
          <w:rFonts w:asciiTheme="majorHAnsi" w:hAnsiTheme="majorHAnsi" w:cstheme="minorHAnsi"/>
          <w:sz w:val="24"/>
          <w:szCs w:val="24"/>
          <w:lang w:val="en-US"/>
        </w:rPr>
      </w:pPr>
      <w:r w:rsidRPr="007563C3">
        <w:rPr>
          <w:rFonts w:asciiTheme="majorHAnsi" w:hAnsiTheme="majorHAnsi"/>
          <w:sz w:val="24"/>
          <w:szCs w:val="24"/>
          <w:lang w:val="en-GB"/>
        </w:rPr>
        <w:t xml:space="preserve">- </w:t>
      </w:r>
      <w:r w:rsidRPr="007563C3">
        <w:rPr>
          <w:rFonts w:asciiTheme="majorHAnsi" w:hAnsiTheme="majorHAnsi" w:cstheme="minorHAnsi"/>
          <w:sz w:val="24"/>
          <w:szCs w:val="24"/>
          <w:lang w:val="en-US"/>
        </w:rPr>
        <w:t>Public utility companies do not have equipment to follow or to actively participate in trainings. They need special approach in order to understand connection between gender and climate changes which is very difficult on line and in one day. Women engineers that work in public utility companies are more aware fo</w:t>
      </w:r>
      <w:r w:rsidR="008E1D96" w:rsidRPr="007563C3">
        <w:rPr>
          <w:rFonts w:asciiTheme="majorHAnsi" w:hAnsiTheme="majorHAnsi" w:cstheme="minorHAnsi"/>
          <w:sz w:val="24"/>
          <w:szCs w:val="24"/>
          <w:lang w:val="en-US"/>
        </w:rPr>
        <w:t>r these issues</w:t>
      </w:r>
      <w:r w:rsidRPr="007563C3">
        <w:rPr>
          <w:rFonts w:asciiTheme="majorHAnsi" w:hAnsiTheme="majorHAnsi" w:cstheme="minorHAnsi"/>
          <w:sz w:val="24"/>
          <w:szCs w:val="24"/>
          <w:lang w:val="en-US"/>
        </w:rPr>
        <w:t xml:space="preserve"> than men but there are more men employed than women. </w:t>
      </w:r>
    </w:p>
    <w:p w:rsidR="000711F0" w:rsidRPr="007563C3" w:rsidRDefault="000711F0" w:rsidP="00435DD1">
      <w:pPr>
        <w:jc w:val="both"/>
        <w:rPr>
          <w:rFonts w:asciiTheme="majorHAnsi" w:hAnsiTheme="majorHAnsi" w:cstheme="minorHAnsi"/>
          <w:sz w:val="24"/>
          <w:szCs w:val="24"/>
          <w:lang w:val="en-US"/>
        </w:rPr>
      </w:pPr>
      <w:r w:rsidRPr="007563C3">
        <w:rPr>
          <w:rFonts w:asciiTheme="majorHAnsi" w:hAnsiTheme="majorHAnsi" w:cstheme="minorHAnsi"/>
          <w:sz w:val="24"/>
          <w:szCs w:val="24"/>
          <w:lang w:val="en-US"/>
        </w:rPr>
        <w:t xml:space="preserve">- Record the separate sessions and disseminate throughout the country in all LSGUs and national institutions and make them online available. </w:t>
      </w:r>
    </w:p>
    <w:p w:rsidR="000711F0" w:rsidRPr="007563C3" w:rsidRDefault="0031773E" w:rsidP="00435DD1">
      <w:pPr>
        <w:jc w:val="both"/>
        <w:rPr>
          <w:rFonts w:asciiTheme="majorHAnsi" w:hAnsiTheme="majorHAnsi" w:cstheme="minorHAnsi"/>
          <w:sz w:val="24"/>
          <w:szCs w:val="24"/>
          <w:lang w:val="en-US"/>
        </w:rPr>
      </w:pPr>
      <w:r w:rsidRPr="007563C3">
        <w:rPr>
          <w:rFonts w:asciiTheme="majorHAnsi" w:hAnsiTheme="majorHAnsi" w:cstheme="minorHAnsi"/>
          <w:sz w:val="24"/>
          <w:szCs w:val="24"/>
          <w:lang w:val="en-US"/>
        </w:rPr>
        <w:t xml:space="preserve">- </w:t>
      </w:r>
      <w:r w:rsidR="000711F0" w:rsidRPr="007563C3">
        <w:rPr>
          <w:rFonts w:asciiTheme="majorHAnsi" w:hAnsiTheme="majorHAnsi" w:cstheme="minorHAnsi"/>
          <w:sz w:val="24"/>
          <w:szCs w:val="24"/>
          <w:lang w:val="en-US"/>
        </w:rPr>
        <w:t xml:space="preserve">If the training continues to be organized with physical presence, </w:t>
      </w:r>
      <w:r w:rsidRPr="007563C3">
        <w:rPr>
          <w:rFonts w:asciiTheme="majorHAnsi" w:hAnsiTheme="majorHAnsi" w:cstheme="minorHAnsi"/>
          <w:sz w:val="24"/>
          <w:szCs w:val="24"/>
          <w:lang w:val="en-US"/>
        </w:rPr>
        <w:t xml:space="preserve">allow the participants to chose date and time scope, giving them multiple opportunities timely. </w:t>
      </w:r>
    </w:p>
    <w:p w:rsidR="00495172" w:rsidRPr="007563C3" w:rsidRDefault="00495172" w:rsidP="008E1D96">
      <w:pPr>
        <w:pStyle w:val="Heading2"/>
        <w:rPr>
          <w:rFonts w:asciiTheme="majorHAnsi" w:hAnsiTheme="majorHAnsi"/>
          <w:b w:val="0"/>
          <w:color w:val="4472C4" w:themeColor="accent5"/>
          <w:sz w:val="28"/>
          <w:szCs w:val="28"/>
          <w:lang w:val="en-US"/>
        </w:rPr>
      </w:pPr>
      <w:bookmarkStart w:id="25" w:name="_Toc105703964"/>
      <w:r w:rsidRPr="007563C3">
        <w:rPr>
          <w:rFonts w:asciiTheme="majorHAnsi" w:hAnsiTheme="majorHAnsi"/>
          <w:b w:val="0"/>
          <w:color w:val="4472C4" w:themeColor="accent5"/>
          <w:sz w:val="28"/>
          <w:szCs w:val="28"/>
          <w:lang w:val="en-US"/>
        </w:rPr>
        <w:t xml:space="preserve">Recommendations for further </w:t>
      </w:r>
      <w:r w:rsidR="00962254" w:rsidRPr="007563C3">
        <w:rPr>
          <w:rFonts w:asciiTheme="majorHAnsi" w:hAnsiTheme="majorHAnsi"/>
          <w:b w:val="0"/>
          <w:color w:val="4472C4" w:themeColor="accent5"/>
          <w:sz w:val="28"/>
          <w:szCs w:val="28"/>
          <w:lang w:val="en-US"/>
        </w:rPr>
        <w:t xml:space="preserve">expanding the scope </w:t>
      </w:r>
      <w:r w:rsidR="00940081" w:rsidRPr="007563C3">
        <w:rPr>
          <w:rFonts w:asciiTheme="majorHAnsi" w:hAnsiTheme="majorHAnsi"/>
          <w:b w:val="0"/>
          <w:color w:val="4472C4" w:themeColor="accent5"/>
          <w:sz w:val="28"/>
          <w:szCs w:val="28"/>
          <w:lang w:val="en-US"/>
        </w:rPr>
        <w:t xml:space="preserve">of capacity building </w:t>
      </w:r>
      <w:r w:rsidR="00962254" w:rsidRPr="007563C3">
        <w:rPr>
          <w:rFonts w:asciiTheme="majorHAnsi" w:hAnsiTheme="majorHAnsi"/>
          <w:b w:val="0"/>
          <w:color w:val="4472C4" w:themeColor="accent5"/>
          <w:sz w:val="28"/>
          <w:szCs w:val="28"/>
          <w:lang w:val="en-US"/>
        </w:rPr>
        <w:t xml:space="preserve">and </w:t>
      </w:r>
      <w:r w:rsidRPr="007563C3">
        <w:rPr>
          <w:rFonts w:asciiTheme="majorHAnsi" w:hAnsiTheme="majorHAnsi"/>
          <w:b w:val="0"/>
          <w:color w:val="4472C4" w:themeColor="accent5"/>
          <w:sz w:val="28"/>
          <w:szCs w:val="28"/>
          <w:lang w:val="en-US"/>
        </w:rPr>
        <w:t>capacities of the participants</w:t>
      </w:r>
      <w:bookmarkEnd w:id="25"/>
      <w:r w:rsidRPr="007563C3">
        <w:rPr>
          <w:rFonts w:asciiTheme="majorHAnsi" w:hAnsiTheme="majorHAnsi"/>
          <w:b w:val="0"/>
          <w:color w:val="4472C4" w:themeColor="accent5"/>
          <w:sz w:val="28"/>
          <w:szCs w:val="28"/>
          <w:lang w:val="en-US"/>
        </w:rPr>
        <w:t xml:space="preserve"> </w:t>
      </w:r>
    </w:p>
    <w:p w:rsidR="00940081" w:rsidRPr="007563C3" w:rsidRDefault="00940081" w:rsidP="00495172">
      <w:pPr>
        <w:jc w:val="both"/>
        <w:rPr>
          <w:rFonts w:asciiTheme="majorHAnsi" w:hAnsiTheme="majorHAnsi"/>
          <w:sz w:val="24"/>
          <w:szCs w:val="24"/>
          <w:lang w:val="en-GB"/>
        </w:rPr>
      </w:pPr>
      <w:r w:rsidRPr="007563C3">
        <w:rPr>
          <w:rFonts w:asciiTheme="majorHAnsi" w:hAnsiTheme="majorHAnsi"/>
          <w:sz w:val="24"/>
          <w:szCs w:val="24"/>
          <w:lang w:val="en-GB"/>
        </w:rPr>
        <w:t>The training proved successful but for sustainable results several recommendations to UNDP and MLSP are provided in terms of expanding the scope of the capacity building program through:</w:t>
      </w:r>
    </w:p>
    <w:p w:rsidR="005747A2" w:rsidRPr="007563C3" w:rsidRDefault="00B17EA6" w:rsidP="00550E7B">
      <w:pPr>
        <w:pStyle w:val="ListParagraph"/>
        <w:numPr>
          <w:ilvl w:val="0"/>
          <w:numId w:val="9"/>
        </w:numPr>
        <w:jc w:val="both"/>
        <w:rPr>
          <w:rFonts w:asciiTheme="majorHAnsi" w:hAnsiTheme="majorHAnsi"/>
          <w:sz w:val="24"/>
          <w:szCs w:val="24"/>
          <w:lang w:val="en-GB"/>
        </w:rPr>
      </w:pPr>
      <w:r w:rsidRPr="007563C3">
        <w:rPr>
          <w:rFonts w:asciiTheme="majorHAnsi" w:hAnsiTheme="majorHAnsi"/>
          <w:sz w:val="24"/>
          <w:szCs w:val="24"/>
          <w:lang w:val="en-GB"/>
        </w:rPr>
        <w:t>Expend</w:t>
      </w:r>
      <w:r w:rsidR="00940081" w:rsidRPr="007563C3">
        <w:rPr>
          <w:rFonts w:asciiTheme="majorHAnsi" w:hAnsiTheme="majorHAnsi"/>
          <w:sz w:val="24"/>
          <w:szCs w:val="24"/>
          <w:lang w:val="en-GB"/>
        </w:rPr>
        <w:t xml:space="preserve"> the training target group </w:t>
      </w:r>
      <w:r w:rsidRPr="007563C3">
        <w:rPr>
          <w:rFonts w:asciiTheme="majorHAnsi" w:hAnsiTheme="majorHAnsi"/>
          <w:sz w:val="24"/>
          <w:szCs w:val="24"/>
          <w:lang w:val="en-GB"/>
        </w:rPr>
        <w:t xml:space="preserve">with </w:t>
      </w:r>
      <w:r w:rsidR="006A3DBB" w:rsidRPr="007563C3">
        <w:rPr>
          <w:rStyle w:val="jlqj4b"/>
          <w:rFonts w:asciiTheme="majorHAnsi" w:hAnsiTheme="majorHAnsi" w:cstheme="minorHAnsi"/>
          <w:color w:val="000000"/>
          <w:sz w:val="24"/>
          <w:szCs w:val="24"/>
          <w:shd w:val="clear" w:color="auto" w:fill="FFFFFF" w:themeFill="background1"/>
          <w:lang w:val="en-GB"/>
        </w:rPr>
        <w:t xml:space="preserve">members of the </w:t>
      </w:r>
      <w:r w:rsidR="0031773E" w:rsidRPr="007563C3">
        <w:rPr>
          <w:rStyle w:val="jlqj4b"/>
          <w:rFonts w:asciiTheme="majorHAnsi" w:hAnsiTheme="majorHAnsi" w:cstheme="minorHAnsi"/>
          <w:color w:val="000000"/>
          <w:sz w:val="24"/>
          <w:szCs w:val="24"/>
          <w:shd w:val="clear" w:color="auto" w:fill="FFFFFF" w:themeFill="background1"/>
          <w:lang w:val="en-GB"/>
        </w:rPr>
        <w:t xml:space="preserve">social </w:t>
      </w:r>
      <w:r w:rsidR="006A3DBB" w:rsidRPr="007563C3">
        <w:rPr>
          <w:rStyle w:val="jlqj4b"/>
          <w:rFonts w:asciiTheme="majorHAnsi" w:hAnsiTheme="majorHAnsi" w:cstheme="minorHAnsi"/>
          <w:color w:val="000000"/>
          <w:sz w:val="24"/>
          <w:szCs w:val="24"/>
          <w:shd w:val="clear" w:color="auto" w:fill="FFFFFF" w:themeFill="background1"/>
          <w:lang w:val="en-GB"/>
        </w:rPr>
        <w:t xml:space="preserve">and </w:t>
      </w:r>
      <w:r w:rsidR="0031773E" w:rsidRPr="007563C3">
        <w:rPr>
          <w:rStyle w:val="jlqj4b"/>
          <w:rFonts w:asciiTheme="majorHAnsi" w:hAnsiTheme="majorHAnsi" w:cstheme="minorHAnsi"/>
          <w:color w:val="000000"/>
          <w:sz w:val="24"/>
          <w:szCs w:val="24"/>
          <w:shd w:val="clear" w:color="auto" w:fill="FFFFFF" w:themeFill="background1"/>
          <w:lang w:val="en-US"/>
        </w:rPr>
        <w:t>youth councils</w:t>
      </w:r>
      <w:r w:rsidR="006A3DBB" w:rsidRPr="007563C3">
        <w:rPr>
          <w:rStyle w:val="jlqj4b"/>
          <w:rFonts w:asciiTheme="majorHAnsi" w:hAnsiTheme="majorHAnsi" w:cstheme="minorHAnsi"/>
          <w:color w:val="000000"/>
          <w:sz w:val="24"/>
          <w:szCs w:val="24"/>
          <w:shd w:val="clear" w:color="auto" w:fill="FFFFFF" w:themeFill="background1"/>
        </w:rPr>
        <w:t xml:space="preserve"> </w:t>
      </w:r>
      <w:r w:rsidR="006A3DBB" w:rsidRPr="007563C3">
        <w:rPr>
          <w:rStyle w:val="jlqj4b"/>
          <w:rFonts w:asciiTheme="majorHAnsi" w:hAnsiTheme="majorHAnsi" w:cstheme="minorHAnsi"/>
          <w:color w:val="000000"/>
          <w:sz w:val="24"/>
          <w:szCs w:val="24"/>
          <w:shd w:val="clear" w:color="auto" w:fill="FFFFFF" w:themeFill="background1"/>
          <w:lang w:val="en-GB"/>
        </w:rPr>
        <w:t>for importance of incorporation of gender perspective in preparation of all programs and especially in development programs of the municipalities that must take into consideration climate changes</w:t>
      </w:r>
      <w:r w:rsidRPr="007563C3">
        <w:rPr>
          <w:rFonts w:asciiTheme="majorHAnsi" w:hAnsiTheme="majorHAnsi"/>
          <w:sz w:val="24"/>
          <w:szCs w:val="24"/>
          <w:lang w:val="en-GB"/>
        </w:rPr>
        <w:t>.</w:t>
      </w:r>
    </w:p>
    <w:p w:rsidR="00435DD1" w:rsidRPr="007563C3" w:rsidRDefault="00B17EA6" w:rsidP="00550E7B">
      <w:pPr>
        <w:pStyle w:val="ListParagraph"/>
        <w:numPr>
          <w:ilvl w:val="0"/>
          <w:numId w:val="9"/>
        </w:numPr>
        <w:jc w:val="both"/>
        <w:rPr>
          <w:rFonts w:asciiTheme="majorHAnsi" w:hAnsiTheme="majorHAnsi"/>
          <w:sz w:val="24"/>
          <w:szCs w:val="24"/>
          <w:lang w:val="en-GB"/>
        </w:rPr>
      </w:pPr>
      <w:r w:rsidRPr="007563C3">
        <w:rPr>
          <w:rFonts w:asciiTheme="majorHAnsi" w:hAnsiTheme="majorHAnsi"/>
          <w:sz w:val="24"/>
          <w:szCs w:val="24"/>
          <w:lang w:val="en-GB"/>
        </w:rPr>
        <w:t>Expend the capacity building program with mentoring - s</w:t>
      </w:r>
      <w:r w:rsidR="00495172" w:rsidRPr="007563C3">
        <w:rPr>
          <w:rFonts w:asciiTheme="majorHAnsi" w:hAnsiTheme="majorHAnsi"/>
          <w:sz w:val="24"/>
          <w:szCs w:val="24"/>
          <w:lang w:val="en-GB"/>
        </w:rPr>
        <w:t>ince the group</w:t>
      </w:r>
      <w:r w:rsidR="006A3DBB" w:rsidRPr="007563C3">
        <w:rPr>
          <w:rFonts w:asciiTheme="majorHAnsi" w:hAnsiTheme="majorHAnsi"/>
          <w:sz w:val="24"/>
          <w:szCs w:val="24"/>
          <w:lang w:val="en-GB"/>
        </w:rPr>
        <w:t xml:space="preserve"> that was part of the capacity building program from 2020</w:t>
      </w:r>
      <w:r w:rsidR="0031773E" w:rsidRPr="007563C3">
        <w:rPr>
          <w:rFonts w:asciiTheme="majorHAnsi" w:hAnsiTheme="majorHAnsi"/>
          <w:sz w:val="24"/>
          <w:szCs w:val="24"/>
          <w:lang w:val="en-GB"/>
        </w:rPr>
        <w:t xml:space="preserve"> and 2021 took part in last</w:t>
      </w:r>
      <w:r w:rsidR="006A3DBB" w:rsidRPr="007563C3">
        <w:rPr>
          <w:rFonts w:asciiTheme="majorHAnsi" w:hAnsiTheme="majorHAnsi"/>
          <w:sz w:val="24"/>
          <w:szCs w:val="24"/>
          <w:lang w:val="en-GB"/>
        </w:rPr>
        <w:t xml:space="preserve"> year’s mentorship support</w:t>
      </w:r>
      <w:r w:rsidR="00435DD1" w:rsidRPr="007563C3">
        <w:rPr>
          <w:rFonts w:asciiTheme="majorHAnsi" w:hAnsiTheme="majorHAnsi"/>
          <w:sz w:val="24"/>
          <w:szCs w:val="24"/>
          <w:lang w:val="en-GB"/>
        </w:rPr>
        <w:t>. Participants</w:t>
      </w:r>
      <w:r w:rsidR="00495172" w:rsidRPr="007563C3">
        <w:rPr>
          <w:rFonts w:asciiTheme="majorHAnsi" w:hAnsiTheme="majorHAnsi"/>
          <w:sz w:val="24"/>
          <w:szCs w:val="24"/>
          <w:lang w:val="en-GB"/>
        </w:rPr>
        <w:t xml:space="preserve"> have started to ask questions and to understand the connection between gender and climate change, for the next period, based on the expressed willingness, </w:t>
      </w:r>
      <w:r w:rsidR="00495172" w:rsidRPr="007563C3">
        <w:rPr>
          <w:rFonts w:asciiTheme="majorHAnsi" w:hAnsiTheme="majorHAnsi"/>
          <w:bCs/>
          <w:i/>
          <w:iCs/>
          <w:sz w:val="24"/>
          <w:szCs w:val="24"/>
          <w:lang w:val="en-GB"/>
        </w:rPr>
        <w:t>mentorship support</w:t>
      </w:r>
      <w:r w:rsidR="00495172" w:rsidRPr="007563C3">
        <w:rPr>
          <w:rFonts w:asciiTheme="majorHAnsi" w:hAnsiTheme="majorHAnsi"/>
          <w:sz w:val="24"/>
          <w:szCs w:val="24"/>
          <w:lang w:val="en-GB"/>
        </w:rPr>
        <w:t xml:space="preserve"> should be </w:t>
      </w:r>
      <w:r w:rsidR="0031773E" w:rsidRPr="007563C3">
        <w:rPr>
          <w:rFonts w:asciiTheme="majorHAnsi" w:hAnsiTheme="majorHAnsi"/>
          <w:sz w:val="24"/>
          <w:szCs w:val="24"/>
          <w:lang w:val="en-GB"/>
        </w:rPr>
        <w:t xml:space="preserve">further </w:t>
      </w:r>
      <w:r w:rsidR="00495172" w:rsidRPr="007563C3">
        <w:rPr>
          <w:rFonts w:asciiTheme="majorHAnsi" w:hAnsiTheme="majorHAnsi"/>
          <w:sz w:val="24"/>
          <w:szCs w:val="24"/>
          <w:lang w:val="en-GB"/>
        </w:rPr>
        <w:t xml:space="preserve">assured for those that would like for the next year budget (which is again in the line with the budget planning process at local level) to prepare programs/measures and if possible, to provide small amount to support those measures (activities) jus as an example and practical exercise. </w:t>
      </w:r>
    </w:p>
    <w:p w:rsidR="0031773E" w:rsidRPr="007563C3" w:rsidRDefault="0031773E" w:rsidP="00550E7B">
      <w:pPr>
        <w:pStyle w:val="ListParagraph"/>
        <w:numPr>
          <w:ilvl w:val="0"/>
          <w:numId w:val="9"/>
        </w:numPr>
        <w:jc w:val="both"/>
        <w:rPr>
          <w:rFonts w:asciiTheme="majorHAnsi" w:hAnsiTheme="majorHAnsi"/>
          <w:bCs/>
          <w:iCs/>
          <w:sz w:val="24"/>
          <w:szCs w:val="24"/>
        </w:rPr>
      </w:pPr>
      <w:r w:rsidRPr="007563C3">
        <w:rPr>
          <w:rFonts w:asciiTheme="majorHAnsi" w:hAnsiTheme="majorHAnsi"/>
          <w:bCs/>
          <w:iCs/>
          <w:sz w:val="24"/>
          <w:szCs w:val="24"/>
          <w:lang w:val="en-US"/>
        </w:rPr>
        <w:t>Expend the training target group with</w:t>
      </w:r>
      <w:r w:rsidRPr="007563C3">
        <w:rPr>
          <w:rFonts w:asciiTheme="majorHAnsi" w:hAnsiTheme="majorHAnsi"/>
          <w:bCs/>
          <w:iCs/>
          <w:sz w:val="24"/>
          <w:szCs w:val="24"/>
        </w:rPr>
        <w:t xml:space="preserve"> the creators of policies related to the environment, public procurement, climate change, infrastructure</w:t>
      </w:r>
      <w:r w:rsidRPr="007563C3">
        <w:rPr>
          <w:rFonts w:asciiTheme="majorHAnsi" w:hAnsiTheme="majorHAnsi"/>
          <w:bCs/>
          <w:iCs/>
          <w:sz w:val="24"/>
          <w:szCs w:val="24"/>
          <w:lang w:val="en-US"/>
        </w:rPr>
        <w:t xml:space="preserve">, but also in other sectors within the municipalities, </w:t>
      </w:r>
      <w:r w:rsidRPr="007563C3">
        <w:rPr>
          <w:rFonts w:asciiTheme="majorHAnsi" w:hAnsiTheme="majorHAnsi"/>
          <w:bCs/>
          <w:iCs/>
          <w:sz w:val="24"/>
          <w:szCs w:val="24"/>
        </w:rPr>
        <w:t>where in a practical way they will be helped to make a draft annual work plan</w:t>
      </w:r>
      <w:r w:rsidRPr="007563C3">
        <w:rPr>
          <w:rFonts w:asciiTheme="majorHAnsi" w:hAnsiTheme="majorHAnsi"/>
          <w:bCs/>
          <w:iCs/>
          <w:sz w:val="24"/>
          <w:szCs w:val="24"/>
          <w:lang w:val="en-US"/>
        </w:rPr>
        <w:t>s</w:t>
      </w:r>
      <w:r w:rsidRPr="007563C3">
        <w:rPr>
          <w:rFonts w:asciiTheme="majorHAnsi" w:hAnsiTheme="majorHAnsi"/>
          <w:bCs/>
          <w:iCs/>
          <w:sz w:val="24"/>
          <w:szCs w:val="24"/>
        </w:rPr>
        <w:t>;</w:t>
      </w:r>
    </w:p>
    <w:p w:rsidR="00435DD1" w:rsidRPr="007563C3" w:rsidRDefault="00435DD1" w:rsidP="00550E7B">
      <w:pPr>
        <w:pStyle w:val="ListParagraph"/>
        <w:numPr>
          <w:ilvl w:val="0"/>
          <w:numId w:val="5"/>
        </w:numPr>
        <w:jc w:val="both"/>
        <w:rPr>
          <w:rFonts w:asciiTheme="majorHAnsi" w:hAnsiTheme="majorHAnsi" w:cstheme="minorHAnsi"/>
          <w:sz w:val="24"/>
          <w:szCs w:val="24"/>
          <w:lang w:val="en-US"/>
        </w:rPr>
      </w:pPr>
      <w:r w:rsidRPr="007563C3">
        <w:rPr>
          <w:rFonts w:asciiTheme="majorHAnsi" w:hAnsiTheme="majorHAnsi"/>
          <w:sz w:val="24"/>
          <w:szCs w:val="24"/>
          <w:lang w:val="en-GB"/>
        </w:rPr>
        <w:lastRenderedPageBreak/>
        <w:t xml:space="preserve">The mentorship program should be for </w:t>
      </w:r>
      <w:r w:rsidR="0031773E" w:rsidRPr="007563C3">
        <w:rPr>
          <w:rFonts w:asciiTheme="majorHAnsi" w:hAnsiTheme="majorHAnsi"/>
          <w:sz w:val="24"/>
          <w:szCs w:val="24"/>
          <w:lang w:val="en-GB"/>
        </w:rPr>
        <w:t xml:space="preserve">implementing green and gender just </w:t>
      </w:r>
      <w:r w:rsidR="006A3DBB" w:rsidRPr="007563C3">
        <w:rPr>
          <w:rStyle w:val="jlqj4b"/>
          <w:rFonts w:asciiTheme="majorHAnsi" w:hAnsiTheme="majorHAnsi" w:cstheme="minorHAnsi"/>
          <w:color w:val="000000"/>
          <w:sz w:val="24"/>
          <w:szCs w:val="24"/>
          <w:shd w:val="clear" w:color="auto" w:fill="FFFFFF" w:themeFill="background1"/>
          <w:lang w:val="en-GB"/>
        </w:rPr>
        <w:t xml:space="preserve">public procurement for gendering of the purchases and how local procurements can contribute to </w:t>
      </w:r>
      <w:r w:rsidR="006A3DBB" w:rsidRPr="007563C3">
        <w:rPr>
          <w:rFonts w:asciiTheme="majorHAnsi" w:hAnsiTheme="majorHAnsi" w:cstheme="minorHAnsi"/>
          <w:sz w:val="24"/>
          <w:szCs w:val="24"/>
          <w:lang w:val="en-US"/>
        </w:rPr>
        <w:t xml:space="preserve">mitigation/adaptation to climate changes. </w:t>
      </w:r>
      <w:r w:rsidR="0031773E" w:rsidRPr="007563C3">
        <w:rPr>
          <w:rFonts w:asciiTheme="majorHAnsi" w:hAnsiTheme="majorHAnsi" w:cstheme="minorHAnsi"/>
          <w:sz w:val="24"/>
          <w:szCs w:val="24"/>
          <w:lang w:val="en-US"/>
        </w:rPr>
        <w:t>Introduce the municipalities with the developed G</w:t>
      </w:r>
      <w:r w:rsidR="006A3DBB" w:rsidRPr="007563C3">
        <w:rPr>
          <w:rFonts w:asciiTheme="majorHAnsi" w:hAnsiTheme="majorHAnsi" w:cstheme="minorHAnsi"/>
          <w:sz w:val="24"/>
          <w:szCs w:val="24"/>
          <w:lang w:val="en-US"/>
        </w:rPr>
        <w:t xml:space="preserve">uide </w:t>
      </w:r>
      <w:r w:rsidR="0031773E" w:rsidRPr="007563C3">
        <w:rPr>
          <w:rFonts w:asciiTheme="majorHAnsi" w:hAnsiTheme="majorHAnsi" w:cstheme="minorHAnsi"/>
          <w:sz w:val="24"/>
          <w:szCs w:val="24"/>
          <w:lang w:val="en-US"/>
        </w:rPr>
        <w:t xml:space="preserve">on </w:t>
      </w:r>
      <w:r w:rsidR="006A3DBB" w:rsidRPr="007563C3">
        <w:rPr>
          <w:rFonts w:asciiTheme="majorHAnsi" w:hAnsiTheme="majorHAnsi" w:cstheme="minorHAnsi"/>
          <w:sz w:val="24"/>
          <w:szCs w:val="24"/>
          <w:lang w:val="en-US"/>
        </w:rPr>
        <w:t xml:space="preserve">how to </w:t>
      </w:r>
      <w:r w:rsidR="0031773E" w:rsidRPr="007563C3">
        <w:rPr>
          <w:rFonts w:asciiTheme="majorHAnsi" w:hAnsiTheme="majorHAnsi" w:cstheme="minorHAnsi"/>
          <w:sz w:val="24"/>
          <w:szCs w:val="24"/>
          <w:lang w:val="en-US"/>
        </w:rPr>
        <w:t xml:space="preserve">implement </w:t>
      </w:r>
      <w:r w:rsidR="006A3DBB" w:rsidRPr="007563C3">
        <w:rPr>
          <w:rFonts w:asciiTheme="majorHAnsi" w:hAnsiTheme="majorHAnsi" w:cstheme="minorHAnsi"/>
          <w:sz w:val="24"/>
          <w:szCs w:val="24"/>
          <w:lang w:val="en-US"/>
        </w:rPr>
        <w:t>gender and green public procurements at local level</w:t>
      </w:r>
      <w:r w:rsidRPr="007563C3">
        <w:rPr>
          <w:rFonts w:asciiTheme="majorHAnsi" w:hAnsiTheme="majorHAnsi" w:cstheme="minorHAnsi"/>
          <w:sz w:val="24"/>
          <w:szCs w:val="24"/>
          <w:lang w:val="en-US"/>
        </w:rPr>
        <w:t xml:space="preserve">. </w:t>
      </w:r>
    </w:p>
    <w:p w:rsidR="0031773E" w:rsidRPr="007563C3" w:rsidRDefault="0031773E" w:rsidP="00550E7B">
      <w:pPr>
        <w:pStyle w:val="ListParagraph"/>
        <w:numPr>
          <w:ilvl w:val="0"/>
          <w:numId w:val="5"/>
        </w:numPr>
        <w:jc w:val="both"/>
        <w:rPr>
          <w:rFonts w:asciiTheme="majorHAnsi" w:hAnsiTheme="majorHAnsi" w:cstheme="minorHAnsi"/>
          <w:sz w:val="24"/>
          <w:szCs w:val="24"/>
          <w:lang w:val="en-US"/>
        </w:rPr>
      </w:pPr>
      <w:r w:rsidRPr="007563C3">
        <w:rPr>
          <w:rFonts w:asciiTheme="majorHAnsi" w:hAnsiTheme="majorHAnsi" w:cstheme="minorHAnsi"/>
          <w:sz w:val="24"/>
          <w:szCs w:val="24"/>
          <w:lang w:val="en-US"/>
        </w:rPr>
        <w:t>Moreover, the mentorship may include gendering of the local action plans for any of the areas connected with climate (energy efficiency plans, plans for waste management, development of agriculture for rural areas, tourism plans….etc)</w:t>
      </w:r>
      <w:r w:rsidR="00573FCD" w:rsidRPr="007563C3">
        <w:rPr>
          <w:rFonts w:asciiTheme="majorHAnsi" w:hAnsiTheme="majorHAnsi" w:cstheme="minorHAnsi"/>
          <w:sz w:val="24"/>
          <w:szCs w:val="24"/>
          <w:lang w:val="en-US"/>
        </w:rPr>
        <w:t>, but also for developing Local Action Plans for Climate Change Adaptation</w:t>
      </w:r>
    </w:p>
    <w:p w:rsidR="008E1D96" w:rsidRPr="007563C3" w:rsidRDefault="008E1D96" w:rsidP="00550E7B">
      <w:pPr>
        <w:pStyle w:val="ListParagraph"/>
        <w:numPr>
          <w:ilvl w:val="0"/>
          <w:numId w:val="5"/>
        </w:numPr>
        <w:jc w:val="both"/>
        <w:rPr>
          <w:rFonts w:asciiTheme="majorHAnsi" w:hAnsiTheme="majorHAnsi" w:cstheme="minorHAnsi"/>
          <w:sz w:val="24"/>
          <w:szCs w:val="24"/>
          <w:lang w:val="en-US"/>
        </w:rPr>
      </w:pPr>
      <w:r w:rsidRPr="007563C3">
        <w:rPr>
          <w:rFonts w:asciiTheme="majorHAnsi" w:hAnsiTheme="majorHAnsi" w:cstheme="minorHAnsi"/>
          <w:sz w:val="24"/>
          <w:szCs w:val="24"/>
          <w:lang w:val="en-US"/>
        </w:rPr>
        <w:t>For public utilities companies’ mentorship should be provided but divided in two phases: first phase should be analyses of the current programs and results from gender perspective and mitigation/adaptation to climate change. Second phase should be mentoring for preparation of programs based on the analyses.</w:t>
      </w:r>
    </w:p>
    <w:p w:rsidR="006A3DBB" w:rsidRPr="007563C3" w:rsidRDefault="00435DD1" w:rsidP="00550E7B">
      <w:pPr>
        <w:pStyle w:val="ListParagraph"/>
        <w:numPr>
          <w:ilvl w:val="0"/>
          <w:numId w:val="5"/>
        </w:numPr>
        <w:jc w:val="both"/>
        <w:rPr>
          <w:rFonts w:asciiTheme="majorHAnsi" w:hAnsiTheme="majorHAnsi" w:cstheme="minorHAnsi"/>
          <w:sz w:val="24"/>
          <w:szCs w:val="24"/>
          <w:lang w:val="en-US"/>
        </w:rPr>
      </w:pPr>
      <w:r w:rsidRPr="007563C3">
        <w:rPr>
          <w:rFonts w:asciiTheme="majorHAnsi" w:hAnsiTheme="majorHAnsi"/>
          <w:sz w:val="24"/>
          <w:szCs w:val="24"/>
          <w:lang w:val="en-GB"/>
        </w:rPr>
        <w:t xml:space="preserve">Expend the training target group with </w:t>
      </w:r>
      <w:r w:rsidR="006A3DBB" w:rsidRPr="007563C3">
        <w:rPr>
          <w:rFonts w:asciiTheme="majorHAnsi" w:hAnsiTheme="majorHAnsi" w:cstheme="minorHAnsi"/>
          <w:sz w:val="24"/>
          <w:szCs w:val="24"/>
          <w:lang w:val="en-US"/>
        </w:rPr>
        <w:t>local CSO</w:t>
      </w:r>
      <w:r w:rsidRPr="007563C3">
        <w:rPr>
          <w:rFonts w:asciiTheme="majorHAnsi" w:hAnsiTheme="majorHAnsi" w:cstheme="minorHAnsi"/>
          <w:sz w:val="24"/>
          <w:szCs w:val="24"/>
          <w:lang w:val="en-US"/>
        </w:rPr>
        <w:t>s and boost their watchdog role on</w:t>
      </w:r>
      <w:r w:rsidR="006A3DBB" w:rsidRPr="007563C3">
        <w:rPr>
          <w:rFonts w:asciiTheme="majorHAnsi" w:hAnsiTheme="majorHAnsi" w:cstheme="minorHAnsi"/>
          <w:sz w:val="24"/>
          <w:szCs w:val="24"/>
          <w:lang w:val="en-US"/>
        </w:rPr>
        <w:t xml:space="preserve"> how to monitor local plans having in mind both perspectives </w:t>
      </w:r>
      <w:r w:rsidRPr="007563C3">
        <w:rPr>
          <w:rFonts w:asciiTheme="majorHAnsi" w:hAnsiTheme="majorHAnsi" w:cstheme="minorHAnsi"/>
          <w:sz w:val="24"/>
          <w:szCs w:val="24"/>
          <w:lang w:val="en-US"/>
        </w:rPr>
        <w:t>(climate change and gender).</w:t>
      </w:r>
    </w:p>
    <w:p w:rsidR="00573FCD" w:rsidRPr="007563C3" w:rsidRDefault="00573FCD" w:rsidP="00550E7B">
      <w:pPr>
        <w:pStyle w:val="ListParagraph"/>
        <w:numPr>
          <w:ilvl w:val="0"/>
          <w:numId w:val="5"/>
        </w:numPr>
        <w:jc w:val="both"/>
        <w:rPr>
          <w:rFonts w:asciiTheme="majorHAnsi" w:hAnsiTheme="majorHAnsi" w:cstheme="minorHAnsi"/>
          <w:sz w:val="24"/>
          <w:szCs w:val="24"/>
          <w:lang w:val="en-US"/>
        </w:rPr>
      </w:pPr>
      <w:r w:rsidRPr="007563C3">
        <w:rPr>
          <w:rFonts w:asciiTheme="majorHAnsi" w:hAnsiTheme="majorHAnsi" w:cstheme="minorHAnsi"/>
          <w:sz w:val="24"/>
          <w:szCs w:val="24"/>
          <w:lang w:val="en-US"/>
        </w:rPr>
        <w:t xml:space="preserve">To provide trainings for the crisis headquarters and commissions for evacuation procedures at local level with gender approach. </w:t>
      </w:r>
    </w:p>
    <w:p w:rsidR="00833B62" w:rsidRPr="007563C3" w:rsidRDefault="00833B62" w:rsidP="00833B62">
      <w:pPr>
        <w:jc w:val="both"/>
        <w:rPr>
          <w:rFonts w:asciiTheme="majorHAnsi" w:hAnsiTheme="majorHAnsi" w:cstheme="minorHAnsi"/>
          <w:sz w:val="24"/>
          <w:szCs w:val="24"/>
          <w:lang w:val="en-US"/>
        </w:rPr>
      </w:pPr>
      <w:r w:rsidRPr="007563C3">
        <w:rPr>
          <w:rFonts w:asciiTheme="majorHAnsi" w:hAnsiTheme="majorHAnsi" w:cstheme="minorHAnsi"/>
          <w:sz w:val="24"/>
          <w:szCs w:val="24"/>
          <w:lang w:val="en-US"/>
        </w:rPr>
        <w:t>Some new ideas for sub-projects were generated during the trainings delivery, but also taking into account the interest from participants side:</w:t>
      </w:r>
    </w:p>
    <w:p w:rsidR="00833B62" w:rsidRPr="007563C3" w:rsidRDefault="00833B62" w:rsidP="00550E7B">
      <w:pPr>
        <w:pStyle w:val="ListParagraph"/>
        <w:numPr>
          <w:ilvl w:val="0"/>
          <w:numId w:val="5"/>
        </w:numPr>
        <w:jc w:val="both"/>
        <w:rPr>
          <w:rFonts w:asciiTheme="majorHAnsi" w:hAnsiTheme="majorHAnsi" w:cstheme="minorHAnsi"/>
          <w:sz w:val="24"/>
          <w:szCs w:val="24"/>
          <w:lang w:val="en-US"/>
        </w:rPr>
      </w:pPr>
      <w:r w:rsidRPr="007563C3">
        <w:rPr>
          <w:rFonts w:asciiTheme="majorHAnsi" w:hAnsiTheme="majorHAnsi"/>
          <w:bCs/>
          <w:iCs/>
          <w:sz w:val="24"/>
          <w:szCs w:val="24"/>
        </w:rPr>
        <w:t xml:space="preserve">Support to the </w:t>
      </w:r>
      <w:r w:rsidR="00BA1119" w:rsidRPr="007563C3">
        <w:rPr>
          <w:rFonts w:asciiTheme="majorHAnsi" w:hAnsiTheme="majorHAnsi"/>
          <w:bCs/>
          <w:iCs/>
          <w:sz w:val="24"/>
          <w:szCs w:val="24"/>
          <w:lang w:val="en-US"/>
        </w:rPr>
        <w:t xml:space="preserve">municipalities </w:t>
      </w:r>
      <w:r w:rsidRPr="007563C3">
        <w:rPr>
          <w:rFonts w:asciiTheme="majorHAnsi" w:hAnsiTheme="majorHAnsi"/>
          <w:bCs/>
          <w:iCs/>
          <w:sz w:val="24"/>
          <w:szCs w:val="24"/>
        </w:rPr>
        <w:t xml:space="preserve"> </w:t>
      </w:r>
      <w:r w:rsidRPr="007563C3">
        <w:rPr>
          <w:rFonts w:asciiTheme="majorHAnsi" w:hAnsiTheme="majorHAnsi"/>
          <w:bCs/>
          <w:iCs/>
          <w:sz w:val="24"/>
          <w:szCs w:val="24"/>
          <w:lang w:val="en-US"/>
        </w:rPr>
        <w:t xml:space="preserve">to develop their Strategy on Climate change </w:t>
      </w:r>
      <w:r w:rsidR="00573FCD" w:rsidRPr="007563C3">
        <w:rPr>
          <w:rFonts w:asciiTheme="majorHAnsi" w:hAnsiTheme="majorHAnsi"/>
          <w:bCs/>
          <w:iCs/>
          <w:sz w:val="24"/>
          <w:szCs w:val="24"/>
          <w:lang w:val="en-US"/>
        </w:rPr>
        <w:t xml:space="preserve">and Local Action Plans for Climate Change </w:t>
      </w:r>
      <w:r w:rsidRPr="007563C3">
        <w:rPr>
          <w:rFonts w:asciiTheme="majorHAnsi" w:hAnsiTheme="majorHAnsi"/>
          <w:bCs/>
          <w:iCs/>
          <w:sz w:val="24"/>
          <w:szCs w:val="24"/>
          <w:lang w:val="en-US"/>
        </w:rPr>
        <w:t xml:space="preserve">that could include the identification of the main impacts from climate change, main sectors impacted and how the gender roles in that sectors could be used to develop the action plan for prevention or mitigation the impacts from climate change. </w:t>
      </w:r>
    </w:p>
    <w:p w:rsidR="00833B62" w:rsidRPr="007563C3" w:rsidRDefault="00833B62" w:rsidP="00550E7B">
      <w:pPr>
        <w:pStyle w:val="ListParagraph"/>
        <w:numPr>
          <w:ilvl w:val="0"/>
          <w:numId w:val="5"/>
        </w:numPr>
        <w:jc w:val="both"/>
        <w:rPr>
          <w:rFonts w:asciiTheme="majorHAnsi" w:hAnsiTheme="majorHAnsi" w:cstheme="minorHAnsi"/>
          <w:sz w:val="24"/>
          <w:szCs w:val="24"/>
          <w:lang w:val="en-US"/>
        </w:rPr>
      </w:pPr>
      <w:r w:rsidRPr="007563C3">
        <w:rPr>
          <w:rFonts w:asciiTheme="majorHAnsi" w:hAnsiTheme="majorHAnsi"/>
          <w:bCs/>
          <w:iCs/>
          <w:sz w:val="24"/>
          <w:szCs w:val="24"/>
          <w:lang w:val="en-US"/>
        </w:rPr>
        <w:t>Development of the Guidance (gender sensitive)</w:t>
      </w:r>
      <w:r w:rsidR="00573FCD" w:rsidRPr="007563C3">
        <w:rPr>
          <w:rFonts w:asciiTheme="majorHAnsi" w:hAnsiTheme="majorHAnsi"/>
          <w:bCs/>
          <w:iCs/>
          <w:sz w:val="24"/>
          <w:szCs w:val="24"/>
          <w:lang w:val="en-US"/>
        </w:rPr>
        <w:t xml:space="preserve"> </w:t>
      </w:r>
      <w:r w:rsidRPr="007563C3">
        <w:rPr>
          <w:rFonts w:asciiTheme="majorHAnsi" w:hAnsiTheme="majorHAnsi"/>
          <w:bCs/>
          <w:iCs/>
          <w:sz w:val="24"/>
          <w:szCs w:val="24"/>
          <w:lang w:val="en-US"/>
        </w:rPr>
        <w:t>for environment and climate change that can be used by local self government units and also on national level during the developing the strategic action plans in priority sectors (energy, agriculture, water resources, waste management, transport, health, biodiversity and cultural heritage), including also gender indicators (at least 7 in each sector);</w:t>
      </w:r>
    </w:p>
    <w:p w:rsidR="00BA1119" w:rsidRPr="007563C3" w:rsidRDefault="00833B62" w:rsidP="00550E7B">
      <w:pPr>
        <w:pStyle w:val="ListParagraph"/>
        <w:numPr>
          <w:ilvl w:val="0"/>
          <w:numId w:val="5"/>
        </w:numPr>
        <w:jc w:val="both"/>
        <w:rPr>
          <w:rFonts w:asciiTheme="majorHAnsi" w:hAnsiTheme="majorHAnsi" w:cstheme="minorHAnsi"/>
          <w:sz w:val="24"/>
          <w:szCs w:val="24"/>
          <w:lang w:val="en-US"/>
        </w:rPr>
      </w:pPr>
      <w:r w:rsidRPr="007563C3">
        <w:rPr>
          <w:rFonts w:asciiTheme="majorHAnsi" w:hAnsiTheme="majorHAnsi"/>
          <w:bCs/>
          <w:iCs/>
          <w:sz w:val="24"/>
          <w:szCs w:val="24"/>
          <w:lang w:val="en-US"/>
        </w:rPr>
        <w:t>Development of Training curriculum for strengthening capacities of the national and local authorities and CSOs</w:t>
      </w:r>
      <w:r w:rsidRPr="007563C3">
        <w:rPr>
          <w:rFonts w:asciiTheme="majorHAnsi" w:hAnsiTheme="majorHAnsi"/>
          <w:bCs/>
          <w:iCs/>
          <w:sz w:val="24"/>
          <w:szCs w:val="24"/>
        </w:rPr>
        <w:t xml:space="preserve"> </w:t>
      </w:r>
      <w:r w:rsidRPr="007563C3">
        <w:rPr>
          <w:rFonts w:asciiTheme="majorHAnsi" w:hAnsiTheme="majorHAnsi"/>
          <w:bCs/>
          <w:iCs/>
          <w:sz w:val="24"/>
          <w:szCs w:val="24"/>
          <w:lang w:val="en-US"/>
        </w:rPr>
        <w:t xml:space="preserve">on gender equality strategies and requirements from the international financing institutions (e.g., EBRD, Green Climate Fund, World Bank, KfW, etc.) in order to take them into account during applying for project funding; </w:t>
      </w:r>
    </w:p>
    <w:p w:rsidR="00833B62" w:rsidRPr="007563C3" w:rsidRDefault="00833B62" w:rsidP="00550E7B">
      <w:pPr>
        <w:pStyle w:val="ListParagraph"/>
        <w:numPr>
          <w:ilvl w:val="0"/>
          <w:numId w:val="5"/>
        </w:numPr>
        <w:jc w:val="both"/>
        <w:rPr>
          <w:rFonts w:asciiTheme="majorHAnsi" w:hAnsiTheme="majorHAnsi" w:cstheme="minorHAnsi"/>
          <w:sz w:val="24"/>
          <w:szCs w:val="24"/>
          <w:lang w:val="en-US"/>
        </w:rPr>
      </w:pPr>
      <w:r w:rsidRPr="007563C3">
        <w:rPr>
          <w:rFonts w:asciiTheme="majorHAnsi" w:hAnsiTheme="majorHAnsi"/>
          <w:bCs/>
          <w:iCs/>
          <w:sz w:val="24"/>
          <w:szCs w:val="24"/>
          <w:lang w:val="en-US"/>
        </w:rPr>
        <w:t>Delivery of t</w:t>
      </w:r>
      <w:r w:rsidR="00BA1119" w:rsidRPr="007563C3">
        <w:rPr>
          <w:rFonts w:asciiTheme="majorHAnsi" w:hAnsiTheme="majorHAnsi"/>
          <w:bCs/>
          <w:iCs/>
          <w:sz w:val="24"/>
          <w:szCs w:val="24"/>
          <w:lang w:val="en-US"/>
        </w:rPr>
        <w:t>rainings - practical work</w:t>
      </w:r>
      <w:r w:rsidRPr="007563C3">
        <w:rPr>
          <w:rFonts w:asciiTheme="majorHAnsi" w:hAnsiTheme="majorHAnsi"/>
          <w:bCs/>
          <w:iCs/>
          <w:sz w:val="24"/>
          <w:szCs w:val="24"/>
          <w:lang w:val="en-US"/>
        </w:rPr>
        <w:t>/</w:t>
      </w:r>
      <w:r w:rsidR="00BA1119" w:rsidRPr="007563C3">
        <w:rPr>
          <w:rFonts w:asciiTheme="majorHAnsi" w:hAnsiTheme="majorHAnsi"/>
          <w:bCs/>
          <w:iCs/>
          <w:sz w:val="24"/>
          <w:szCs w:val="24"/>
          <w:lang w:val="en-US"/>
        </w:rPr>
        <w:t>mentoring</w:t>
      </w:r>
      <w:r w:rsidRPr="007563C3">
        <w:rPr>
          <w:rFonts w:asciiTheme="majorHAnsi" w:hAnsiTheme="majorHAnsi"/>
          <w:bCs/>
          <w:iCs/>
          <w:sz w:val="24"/>
          <w:szCs w:val="24"/>
          <w:lang w:val="en-US"/>
        </w:rPr>
        <w:t xml:space="preserve"> the </w:t>
      </w:r>
      <w:r w:rsidR="00BA1119" w:rsidRPr="007563C3">
        <w:rPr>
          <w:rFonts w:asciiTheme="majorHAnsi" w:hAnsiTheme="majorHAnsi"/>
          <w:bCs/>
          <w:iCs/>
          <w:sz w:val="24"/>
          <w:szCs w:val="24"/>
          <w:lang w:val="en-US"/>
        </w:rPr>
        <w:t>institution</w:t>
      </w:r>
      <w:r w:rsidRPr="007563C3">
        <w:rPr>
          <w:rFonts w:asciiTheme="majorHAnsi" w:hAnsiTheme="majorHAnsi"/>
          <w:bCs/>
          <w:iCs/>
          <w:sz w:val="24"/>
          <w:szCs w:val="24"/>
          <w:lang w:val="en-US"/>
        </w:rPr>
        <w:t xml:space="preserve">/organization </w:t>
      </w:r>
      <w:r w:rsidR="00573FCD" w:rsidRPr="007563C3">
        <w:rPr>
          <w:rFonts w:asciiTheme="majorHAnsi" w:hAnsiTheme="majorHAnsi"/>
          <w:bCs/>
          <w:iCs/>
          <w:sz w:val="24"/>
          <w:szCs w:val="24"/>
          <w:lang w:val="en-US"/>
        </w:rPr>
        <w:t xml:space="preserve">and supporting them in development of project proposals and applications. </w:t>
      </w:r>
    </w:p>
    <w:p w:rsidR="00833B62" w:rsidRPr="007563C3" w:rsidRDefault="00573FCD" w:rsidP="00550E7B">
      <w:pPr>
        <w:pStyle w:val="ListParagraph"/>
        <w:numPr>
          <w:ilvl w:val="0"/>
          <w:numId w:val="5"/>
        </w:numPr>
        <w:jc w:val="both"/>
        <w:rPr>
          <w:rFonts w:asciiTheme="majorHAnsi" w:hAnsiTheme="majorHAnsi" w:cstheme="minorHAnsi"/>
          <w:sz w:val="24"/>
          <w:szCs w:val="24"/>
          <w:lang w:val="en-US"/>
        </w:rPr>
      </w:pPr>
      <w:r w:rsidRPr="007563C3">
        <w:rPr>
          <w:rFonts w:asciiTheme="majorHAnsi" w:hAnsiTheme="majorHAnsi"/>
          <w:bCs/>
          <w:iCs/>
          <w:sz w:val="24"/>
          <w:szCs w:val="24"/>
          <w:lang w:val="en-US"/>
        </w:rPr>
        <w:t>D</w:t>
      </w:r>
      <w:r w:rsidR="00833B62" w:rsidRPr="007563C3">
        <w:rPr>
          <w:rFonts w:asciiTheme="majorHAnsi" w:hAnsiTheme="majorHAnsi"/>
          <w:bCs/>
          <w:iCs/>
          <w:sz w:val="24"/>
          <w:szCs w:val="24"/>
          <w:lang w:val="en-US"/>
        </w:rPr>
        <w:t xml:space="preserve">elivery of set of trainings for national/national/regional authorities </w:t>
      </w:r>
      <w:r w:rsidRPr="007563C3">
        <w:rPr>
          <w:rFonts w:asciiTheme="majorHAnsi" w:hAnsiTheme="majorHAnsi"/>
          <w:bCs/>
          <w:iCs/>
          <w:sz w:val="24"/>
          <w:szCs w:val="24"/>
          <w:lang w:val="en-US"/>
        </w:rPr>
        <w:t xml:space="preserve">for green and gender responsive procurement procedures </w:t>
      </w:r>
      <w:r w:rsidR="00833B62" w:rsidRPr="007563C3">
        <w:rPr>
          <w:rFonts w:asciiTheme="majorHAnsi" w:hAnsiTheme="majorHAnsi"/>
          <w:bCs/>
          <w:iCs/>
          <w:sz w:val="24"/>
          <w:szCs w:val="24"/>
          <w:lang w:val="en-US"/>
        </w:rPr>
        <w:t>(especially when they are announcing a tender for buying energy efficiency devices, vehicles, bikes and other goods directly or indirectly connected with the climate vulnerable sectors;</w:t>
      </w:r>
    </w:p>
    <w:p w:rsidR="00833B62" w:rsidRPr="007563C3" w:rsidRDefault="00833B62" w:rsidP="00833B62">
      <w:pPr>
        <w:jc w:val="both"/>
        <w:rPr>
          <w:rFonts w:asciiTheme="majorHAnsi" w:hAnsiTheme="majorHAnsi" w:cstheme="minorHAnsi"/>
          <w:sz w:val="24"/>
          <w:szCs w:val="24"/>
          <w:lang w:val="en-US"/>
        </w:rPr>
      </w:pPr>
      <w:r w:rsidRPr="007563C3">
        <w:rPr>
          <w:rFonts w:asciiTheme="majorHAnsi" w:hAnsiTheme="majorHAnsi" w:cstheme="minorHAnsi"/>
          <w:sz w:val="24"/>
          <w:szCs w:val="24"/>
          <w:lang w:val="en-US"/>
        </w:rPr>
        <w:t xml:space="preserve">Maybe it is a good idea that we could support the organization of the Gender/Climate change Open day with good example of projects/activities/public procurements/ideas to be shared among the municipalities and their public utility companies. </w:t>
      </w:r>
    </w:p>
    <w:p w:rsidR="00B92FAE" w:rsidRPr="007563C3" w:rsidRDefault="00B92FAE" w:rsidP="00550E7B">
      <w:pPr>
        <w:pStyle w:val="Heading1"/>
        <w:numPr>
          <w:ilvl w:val="0"/>
          <w:numId w:val="38"/>
        </w:numPr>
        <w:rPr>
          <w:b/>
          <w:lang w:val="en-US"/>
        </w:rPr>
      </w:pPr>
      <w:bookmarkStart w:id="26" w:name="_Toc105703965"/>
      <w:r w:rsidRPr="007563C3">
        <w:rPr>
          <w:b/>
          <w:lang w:val="en-US"/>
        </w:rPr>
        <w:lastRenderedPageBreak/>
        <w:t>Photographs</w:t>
      </w:r>
      <w:bookmarkEnd w:id="26"/>
    </w:p>
    <w:p w:rsidR="00B92FAE" w:rsidRPr="007563C3" w:rsidRDefault="00C02F82" w:rsidP="00CA1622">
      <w:pPr>
        <w:jc w:val="center"/>
        <w:rPr>
          <w:rFonts w:asciiTheme="majorHAnsi" w:hAnsiTheme="majorHAnsi"/>
          <w:lang w:val="en-US"/>
        </w:rPr>
      </w:pPr>
      <w:r w:rsidRPr="007563C3">
        <w:rPr>
          <w:rFonts w:asciiTheme="majorHAnsi" w:hAnsiTheme="majorHAnsi"/>
          <w:lang w:val="en-US"/>
        </w:rPr>
        <w:t>Pic.1. 30.05.</w:t>
      </w:r>
      <w:r w:rsidR="00CA1622" w:rsidRPr="007563C3">
        <w:rPr>
          <w:rFonts w:asciiTheme="majorHAnsi" w:hAnsiTheme="majorHAnsi"/>
          <w:lang w:val="en-US"/>
        </w:rPr>
        <w:t>202</w:t>
      </w:r>
      <w:r w:rsidRPr="007563C3">
        <w:rPr>
          <w:rFonts w:asciiTheme="majorHAnsi" w:hAnsiTheme="majorHAnsi"/>
          <w:lang w:val="en-US"/>
        </w:rPr>
        <w:t>2</w:t>
      </w:r>
      <w:r w:rsidR="00CA1622" w:rsidRPr="007563C3">
        <w:rPr>
          <w:rFonts w:asciiTheme="majorHAnsi" w:hAnsiTheme="majorHAnsi"/>
          <w:lang w:val="en-US"/>
        </w:rPr>
        <w:t xml:space="preserve"> – </w:t>
      </w:r>
      <w:r w:rsidRPr="007563C3">
        <w:rPr>
          <w:rFonts w:asciiTheme="majorHAnsi" w:hAnsiTheme="majorHAnsi"/>
          <w:lang w:val="en-US"/>
        </w:rPr>
        <w:t>online - zoom</w:t>
      </w:r>
    </w:p>
    <w:p w:rsidR="00495172" w:rsidRPr="007563C3" w:rsidRDefault="00C02F82" w:rsidP="00513CA0">
      <w:pPr>
        <w:pStyle w:val="ListParagraph"/>
        <w:ind w:left="0"/>
        <w:jc w:val="center"/>
        <w:rPr>
          <w:rFonts w:asciiTheme="majorHAnsi" w:hAnsiTheme="majorHAnsi"/>
          <w:sz w:val="24"/>
          <w:szCs w:val="24"/>
          <w:lang w:val="en-US"/>
        </w:rPr>
      </w:pPr>
      <w:r w:rsidRPr="007563C3">
        <w:rPr>
          <w:rFonts w:asciiTheme="majorHAnsi" w:hAnsiTheme="majorHAnsi"/>
          <w:noProof/>
          <w:sz w:val="24"/>
          <w:szCs w:val="24"/>
          <w:lang w:val="en-US"/>
        </w:rPr>
        <w:drawing>
          <wp:inline distT="0" distB="0" distL="0" distR="0">
            <wp:extent cx="6030595" cy="3255688"/>
            <wp:effectExtent l="19050" t="0" r="8255" b="0"/>
            <wp:docPr id="7" name="Picture 7" descr="C:\Users\USER\Desktop\CRPM C\UNDP GENDER AND CLIMATE\2022\тренинзи\sliki CCandGender30.05.2022\2obuka CC&amp;gender 30.05.2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CRPM C\UNDP GENDER AND CLIMATE\2022\тренинзи\sliki CCandGender30.05.2022\2obuka CC&amp;gender 30.05.2022.png"/>
                    <pic:cNvPicPr>
                      <a:picLocks noChangeAspect="1" noChangeArrowheads="1"/>
                    </pic:cNvPicPr>
                  </pic:nvPicPr>
                  <pic:blipFill>
                    <a:blip r:embed="rId32"/>
                    <a:srcRect/>
                    <a:stretch>
                      <a:fillRect/>
                    </a:stretch>
                  </pic:blipFill>
                  <pic:spPr bwMode="auto">
                    <a:xfrm>
                      <a:off x="0" y="0"/>
                      <a:ext cx="6030595" cy="3255688"/>
                    </a:xfrm>
                    <a:prstGeom prst="rect">
                      <a:avLst/>
                    </a:prstGeom>
                    <a:noFill/>
                    <a:ln w="9525">
                      <a:noFill/>
                      <a:miter lim="800000"/>
                      <a:headEnd/>
                      <a:tailEnd/>
                    </a:ln>
                  </pic:spPr>
                </pic:pic>
              </a:graphicData>
            </a:graphic>
          </wp:inline>
        </w:drawing>
      </w:r>
    </w:p>
    <w:p w:rsidR="007E6FC1" w:rsidRPr="007563C3" w:rsidRDefault="007E6FC1" w:rsidP="00B92FAE">
      <w:pPr>
        <w:pStyle w:val="ListParagraph"/>
        <w:jc w:val="center"/>
        <w:rPr>
          <w:rFonts w:asciiTheme="majorHAnsi" w:hAnsiTheme="majorHAnsi"/>
          <w:sz w:val="24"/>
          <w:szCs w:val="24"/>
          <w:lang w:val="en-US"/>
        </w:rPr>
      </w:pPr>
    </w:p>
    <w:p w:rsidR="007E6FC1" w:rsidRPr="007563C3" w:rsidRDefault="007E6FC1" w:rsidP="00B92FAE">
      <w:pPr>
        <w:pStyle w:val="ListParagraph"/>
        <w:jc w:val="center"/>
        <w:rPr>
          <w:rFonts w:asciiTheme="majorHAnsi" w:hAnsiTheme="majorHAnsi"/>
          <w:sz w:val="24"/>
          <w:szCs w:val="24"/>
          <w:lang w:val="en-US"/>
        </w:rPr>
      </w:pPr>
    </w:p>
    <w:p w:rsidR="00513CA0" w:rsidRPr="007563C3" w:rsidRDefault="007E6FC1" w:rsidP="007E6FC1">
      <w:pPr>
        <w:jc w:val="center"/>
        <w:rPr>
          <w:rFonts w:asciiTheme="majorHAnsi" w:hAnsiTheme="majorHAnsi"/>
          <w:sz w:val="24"/>
          <w:szCs w:val="24"/>
          <w:lang w:val="en-US"/>
        </w:rPr>
      </w:pPr>
      <w:r w:rsidRPr="007563C3">
        <w:rPr>
          <w:rFonts w:asciiTheme="majorHAnsi" w:hAnsiTheme="majorHAnsi"/>
          <w:lang w:val="en-US"/>
        </w:rPr>
        <w:t>Pic.2. 30.05.2022 – online - zoom</w:t>
      </w:r>
    </w:p>
    <w:p w:rsidR="007E6FC1" w:rsidRPr="007563C3" w:rsidRDefault="007E6FC1" w:rsidP="00982239">
      <w:pPr>
        <w:pStyle w:val="ListParagraph"/>
        <w:ind w:left="0"/>
        <w:jc w:val="center"/>
        <w:rPr>
          <w:rFonts w:asciiTheme="majorHAnsi" w:hAnsiTheme="majorHAnsi"/>
          <w:sz w:val="24"/>
          <w:szCs w:val="24"/>
          <w:lang w:val="en-US"/>
        </w:rPr>
      </w:pPr>
      <w:r w:rsidRPr="007563C3">
        <w:rPr>
          <w:rFonts w:asciiTheme="majorHAnsi" w:hAnsiTheme="majorHAnsi"/>
          <w:noProof/>
          <w:sz w:val="24"/>
          <w:szCs w:val="24"/>
          <w:lang w:val="en-US"/>
        </w:rPr>
        <w:drawing>
          <wp:inline distT="0" distB="0" distL="0" distR="0">
            <wp:extent cx="6030595" cy="3392210"/>
            <wp:effectExtent l="19050" t="0" r="8255" b="0"/>
            <wp:docPr id="9" name="Picture 9" descr="C:\Users\USER\Desktop\CRPM C\UNDP GENDER AND CLIMATE\2022\тренинзи\sliki CCandGender30.05.2022\3obuka CC&amp;gender 30.05.2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CRPM C\UNDP GENDER AND CLIMATE\2022\тренинзи\sliki CCandGender30.05.2022\3obuka CC&amp;gender 30.05.2022.png"/>
                    <pic:cNvPicPr>
                      <a:picLocks noChangeAspect="1" noChangeArrowheads="1"/>
                    </pic:cNvPicPr>
                  </pic:nvPicPr>
                  <pic:blipFill>
                    <a:blip r:embed="rId33"/>
                    <a:srcRect/>
                    <a:stretch>
                      <a:fillRect/>
                    </a:stretch>
                  </pic:blipFill>
                  <pic:spPr bwMode="auto">
                    <a:xfrm>
                      <a:off x="0" y="0"/>
                      <a:ext cx="6030595" cy="3392210"/>
                    </a:xfrm>
                    <a:prstGeom prst="rect">
                      <a:avLst/>
                    </a:prstGeom>
                    <a:noFill/>
                    <a:ln w="9525">
                      <a:noFill/>
                      <a:miter lim="800000"/>
                      <a:headEnd/>
                      <a:tailEnd/>
                    </a:ln>
                  </pic:spPr>
                </pic:pic>
              </a:graphicData>
            </a:graphic>
          </wp:inline>
        </w:drawing>
      </w:r>
    </w:p>
    <w:p w:rsidR="007E6FC1" w:rsidRPr="007563C3" w:rsidRDefault="007E6FC1" w:rsidP="00B92FAE">
      <w:pPr>
        <w:pStyle w:val="ListParagraph"/>
        <w:jc w:val="center"/>
        <w:rPr>
          <w:rFonts w:asciiTheme="majorHAnsi" w:hAnsiTheme="majorHAnsi"/>
          <w:sz w:val="24"/>
          <w:szCs w:val="24"/>
          <w:lang w:val="en-US"/>
        </w:rPr>
      </w:pPr>
    </w:p>
    <w:p w:rsidR="00982239" w:rsidRDefault="00982239" w:rsidP="00B92FAE">
      <w:pPr>
        <w:pStyle w:val="ListParagraph"/>
        <w:jc w:val="center"/>
        <w:rPr>
          <w:rFonts w:asciiTheme="majorHAnsi" w:hAnsiTheme="majorHAnsi"/>
          <w:sz w:val="24"/>
          <w:szCs w:val="24"/>
          <w:lang w:val="en-US"/>
        </w:rPr>
      </w:pPr>
    </w:p>
    <w:p w:rsidR="00982239" w:rsidRDefault="00982239" w:rsidP="00B92FAE">
      <w:pPr>
        <w:pStyle w:val="ListParagraph"/>
        <w:jc w:val="center"/>
        <w:rPr>
          <w:rFonts w:asciiTheme="majorHAnsi" w:hAnsiTheme="majorHAnsi"/>
          <w:sz w:val="24"/>
          <w:szCs w:val="24"/>
          <w:lang w:val="en-US"/>
        </w:rPr>
      </w:pPr>
    </w:p>
    <w:p w:rsidR="00513CA0" w:rsidRPr="007563C3" w:rsidRDefault="00513CA0" w:rsidP="00B92FAE">
      <w:pPr>
        <w:pStyle w:val="ListParagraph"/>
        <w:jc w:val="center"/>
        <w:rPr>
          <w:rFonts w:asciiTheme="majorHAnsi" w:hAnsiTheme="majorHAnsi"/>
          <w:sz w:val="24"/>
          <w:szCs w:val="24"/>
          <w:lang w:val="en-US"/>
        </w:rPr>
      </w:pPr>
      <w:r w:rsidRPr="007563C3">
        <w:rPr>
          <w:rFonts w:asciiTheme="majorHAnsi" w:hAnsiTheme="majorHAnsi"/>
          <w:sz w:val="24"/>
          <w:szCs w:val="24"/>
          <w:lang w:val="en-US"/>
        </w:rPr>
        <w:lastRenderedPageBreak/>
        <w:t xml:space="preserve">Pic.3. </w:t>
      </w:r>
      <w:r w:rsidR="007E6FC1" w:rsidRPr="007563C3">
        <w:rPr>
          <w:rFonts w:asciiTheme="majorHAnsi" w:hAnsiTheme="majorHAnsi"/>
          <w:lang w:val="en-US"/>
        </w:rPr>
        <w:t>30.05.2022 – online - zoom</w:t>
      </w:r>
    </w:p>
    <w:p w:rsidR="00513CA0" w:rsidRPr="007563C3" w:rsidRDefault="00513CA0" w:rsidP="00B92FAE">
      <w:pPr>
        <w:pStyle w:val="ListParagraph"/>
        <w:jc w:val="center"/>
        <w:rPr>
          <w:rFonts w:asciiTheme="majorHAnsi" w:hAnsiTheme="majorHAnsi"/>
          <w:sz w:val="24"/>
          <w:szCs w:val="24"/>
          <w:lang w:val="en-US"/>
        </w:rPr>
      </w:pPr>
    </w:p>
    <w:p w:rsidR="00513CA0" w:rsidRPr="007563C3" w:rsidRDefault="007E6FC1" w:rsidP="00513CA0">
      <w:pPr>
        <w:pStyle w:val="ListParagraph"/>
        <w:ind w:left="0"/>
        <w:jc w:val="center"/>
        <w:rPr>
          <w:rFonts w:asciiTheme="majorHAnsi" w:hAnsiTheme="majorHAnsi"/>
          <w:sz w:val="24"/>
          <w:szCs w:val="24"/>
          <w:lang w:val="en-US"/>
        </w:rPr>
      </w:pPr>
      <w:r w:rsidRPr="007563C3">
        <w:rPr>
          <w:rFonts w:asciiTheme="majorHAnsi" w:hAnsiTheme="majorHAnsi"/>
          <w:noProof/>
          <w:sz w:val="24"/>
          <w:szCs w:val="24"/>
          <w:lang w:val="en-US"/>
        </w:rPr>
        <w:drawing>
          <wp:inline distT="0" distB="0" distL="0" distR="0">
            <wp:extent cx="6030595" cy="3392210"/>
            <wp:effectExtent l="19050" t="0" r="8255" b="0"/>
            <wp:docPr id="10" name="Picture 10" descr="C:\Users\USER\Desktop\CRPM C\UNDP GENDER AND CLIMATE\2022\тренинзи\sliki CCandGender30.05.2022\10obuka CC&amp;gender 30.05.2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CRPM C\UNDP GENDER AND CLIMATE\2022\тренинзи\sliki CCandGender30.05.2022\10obuka CC&amp;gender 30.05.2022.png"/>
                    <pic:cNvPicPr>
                      <a:picLocks noChangeAspect="1" noChangeArrowheads="1"/>
                    </pic:cNvPicPr>
                  </pic:nvPicPr>
                  <pic:blipFill>
                    <a:blip r:embed="rId34"/>
                    <a:srcRect/>
                    <a:stretch>
                      <a:fillRect/>
                    </a:stretch>
                  </pic:blipFill>
                  <pic:spPr bwMode="auto">
                    <a:xfrm>
                      <a:off x="0" y="0"/>
                      <a:ext cx="6030595" cy="3392210"/>
                    </a:xfrm>
                    <a:prstGeom prst="rect">
                      <a:avLst/>
                    </a:prstGeom>
                    <a:noFill/>
                    <a:ln w="9525">
                      <a:noFill/>
                      <a:miter lim="800000"/>
                      <a:headEnd/>
                      <a:tailEnd/>
                    </a:ln>
                  </pic:spPr>
                </pic:pic>
              </a:graphicData>
            </a:graphic>
          </wp:inline>
        </w:drawing>
      </w:r>
    </w:p>
    <w:p w:rsidR="007E6FC1" w:rsidRPr="007563C3" w:rsidRDefault="007E6FC1" w:rsidP="00513CA0">
      <w:pPr>
        <w:jc w:val="center"/>
        <w:rPr>
          <w:rFonts w:asciiTheme="majorHAnsi" w:hAnsiTheme="majorHAnsi"/>
          <w:sz w:val="24"/>
          <w:szCs w:val="24"/>
          <w:lang w:val="en-US"/>
        </w:rPr>
      </w:pPr>
    </w:p>
    <w:p w:rsidR="00A72CAA" w:rsidRPr="007563C3" w:rsidRDefault="007E6FC1" w:rsidP="00513CA0">
      <w:pPr>
        <w:jc w:val="center"/>
        <w:rPr>
          <w:rFonts w:asciiTheme="majorHAnsi" w:hAnsiTheme="majorHAnsi"/>
          <w:sz w:val="24"/>
          <w:szCs w:val="24"/>
          <w:lang w:val="en-US"/>
        </w:rPr>
      </w:pPr>
      <w:r w:rsidRPr="007563C3">
        <w:rPr>
          <w:rFonts w:asciiTheme="majorHAnsi" w:hAnsiTheme="majorHAnsi"/>
          <w:sz w:val="24"/>
          <w:szCs w:val="24"/>
          <w:lang w:val="en-US"/>
        </w:rPr>
        <w:t>Pic.4. 31.05.2022 –</w:t>
      </w:r>
      <w:r w:rsidR="00513CA0" w:rsidRPr="007563C3">
        <w:rPr>
          <w:rFonts w:asciiTheme="majorHAnsi" w:hAnsiTheme="majorHAnsi"/>
          <w:sz w:val="24"/>
          <w:szCs w:val="24"/>
          <w:lang w:val="en-US"/>
        </w:rPr>
        <w:t xml:space="preserve"> Online</w:t>
      </w:r>
      <w:r w:rsidRPr="007563C3">
        <w:rPr>
          <w:rFonts w:asciiTheme="majorHAnsi" w:hAnsiTheme="majorHAnsi"/>
          <w:sz w:val="24"/>
          <w:szCs w:val="24"/>
          <w:lang w:val="en-US"/>
        </w:rPr>
        <w:t xml:space="preserve"> – zoom</w:t>
      </w:r>
    </w:p>
    <w:p w:rsidR="007E6FC1" w:rsidRPr="007563C3" w:rsidRDefault="007E6FC1" w:rsidP="00513CA0">
      <w:pPr>
        <w:jc w:val="center"/>
        <w:rPr>
          <w:rFonts w:asciiTheme="majorHAnsi" w:hAnsiTheme="majorHAnsi"/>
          <w:sz w:val="24"/>
          <w:szCs w:val="24"/>
          <w:lang w:val="en-US"/>
        </w:rPr>
      </w:pPr>
      <w:r w:rsidRPr="007563C3">
        <w:rPr>
          <w:rFonts w:asciiTheme="majorHAnsi" w:hAnsiTheme="majorHAnsi"/>
          <w:noProof/>
          <w:sz w:val="24"/>
          <w:szCs w:val="24"/>
          <w:lang w:val="en-US"/>
        </w:rPr>
        <w:drawing>
          <wp:inline distT="0" distB="0" distL="0" distR="0">
            <wp:extent cx="6030595" cy="3285267"/>
            <wp:effectExtent l="19050" t="0" r="8255" b="0"/>
            <wp:docPr id="2" name="Picture 11" descr="C:\Users\USER\Desktop\CRPM C\UNDP GENDER AND CLIMATE\2022\тренинзи\slikiCCandG31.05.2022\1obuka CC&amp;gender 31.05.2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CRPM C\UNDP GENDER AND CLIMATE\2022\тренинзи\slikiCCandG31.05.2022\1obuka CC&amp;gender 31.05.2022.png"/>
                    <pic:cNvPicPr>
                      <a:picLocks noChangeAspect="1" noChangeArrowheads="1"/>
                    </pic:cNvPicPr>
                  </pic:nvPicPr>
                  <pic:blipFill>
                    <a:blip r:embed="rId35" cstate="print"/>
                    <a:srcRect/>
                    <a:stretch>
                      <a:fillRect/>
                    </a:stretch>
                  </pic:blipFill>
                  <pic:spPr bwMode="auto">
                    <a:xfrm>
                      <a:off x="0" y="0"/>
                      <a:ext cx="6030595" cy="3285267"/>
                    </a:xfrm>
                    <a:prstGeom prst="rect">
                      <a:avLst/>
                    </a:prstGeom>
                    <a:noFill/>
                    <a:ln w="9525">
                      <a:noFill/>
                      <a:miter lim="800000"/>
                      <a:headEnd/>
                      <a:tailEnd/>
                    </a:ln>
                  </pic:spPr>
                </pic:pic>
              </a:graphicData>
            </a:graphic>
          </wp:inline>
        </w:drawing>
      </w:r>
    </w:p>
    <w:p w:rsidR="00B92FAE" w:rsidRPr="007563C3" w:rsidRDefault="00B92FAE">
      <w:pPr>
        <w:rPr>
          <w:rFonts w:asciiTheme="majorHAnsi" w:hAnsiTheme="majorHAnsi"/>
          <w:noProof/>
        </w:rPr>
      </w:pPr>
    </w:p>
    <w:p w:rsidR="00982239" w:rsidRDefault="00982239" w:rsidP="007E6FC1">
      <w:pPr>
        <w:jc w:val="center"/>
        <w:rPr>
          <w:rFonts w:asciiTheme="majorHAnsi" w:hAnsiTheme="majorHAnsi"/>
          <w:noProof/>
          <w:lang w:val="en-US"/>
        </w:rPr>
      </w:pPr>
    </w:p>
    <w:p w:rsidR="00982239" w:rsidRDefault="00982239" w:rsidP="007E6FC1">
      <w:pPr>
        <w:jc w:val="center"/>
        <w:rPr>
          <w:rFonts w:asciiTheme="majorHAnsi" w:hAnsiTheme="majorHAnsi"/>
          <w:noProof/>
          <w:lang w:val="en-US"/>
        </w:rPr>
      </w:pPr>
    </w:p>
    <w:p w:rsidR="007E6FC1" w:rsidRPr="007563C3" w:rsidRDefault="00513CA0" w:rsidP="007E6FC1">
      <w:pPr>
        <w:jc w:val="center"/>
        <w:rPr>
          <w:rFonts w:asciiTheme="majorHAnsi" w:hAnsiTheme="majorHAnsi"/>
          <w:sz w:val="24"/>
          <w:szCs w:val="24"/>
          <w:lang w:val="en-US"/>
        </w:rPr>
      </w:pPr>
      <w:r w:rsidRPr="007563C3">
        <w:rPr>
          <w:rFonts w:asciiTheme="majorHAnsi" w:hAnsiTheme="majorHAnsi"/>
          <w:noProof/>
          <w:lang w:val="en-US"/>
        </w:rPr>
        <w:lastRenderedPageBreak/>
        <w:t xml:space="preserve">Pic.5. </w:t>
      </w:r>
      <w:r w:rsidR="007E6FC1" w:rsidRPr="007563C3">
        <w:rPr>
          <w:rFonts w:asciiTheme="majorHAnsi" w:hAnsiTheme="majorHAnsi"/>
          <w:sz w:val="24"/>
          <w:szCs w:val="24"/>
          <w:lang w:val="en-US"/>
        </w:rPr>
        <w:t>31.05.2022 – Online – zoom</w:t>
      </w:r>
    </w:p>
    <w:p w:rsidR="00B92FAE" w:rsidRPr="007563C3" w:rsidRDefault="007E6FC1" w:rsidP="007E6FC1">
      <w:pPr>
        <w:jc w:val="center"/>
        <w:rPr>
          <w:rFonts w:asciiTheme="majorHAnsi" w:hAnsiTheme="majorHAnsi"/>
          <w:sz w:val="24"/>
          <w:szCs w:val="24"/>
          <w:lang w:val="en-US"/>
        </w:rPr>
      </w:pPr>
      <w:r w:rsidRPr="007563C3">
        <w:rPr>
          <w:rFonts w:asciiTheme="majorHAnsi" w:hAnsiTheme="majorHAnsi"/>
          <w:noProof/>
          <w:sz w:val="24"/>
          <w:szCs w:val="24"/>
          <w:lang w:val="en-US"/>
        </w:rPr>
        <w:drawing>
          <wp:inline distT="0" distB="0" distL="0" distR="0">
            <wp:extent cx="6030595" cy="3278659"/>
            <wp:effectExtent l="19050" t="0" r="8255" b="0"/>
            <wp:docPr id="12" name="Picture 12" descr="C:\Users\USER\Desktop\CRPM C\UNDP GENDER AND CLIMATE\2022\тренинзи\slikiCCandG31.05.2022\7obuka CC&amp;gender 31.05.2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CRPM C\UNDP GENDER AND CLIMATE\2022\тренинзи\slikiCCandG31.05.2022\7obuka CC&amp;gender 31.05.2022.png"/>
                    <pic:cNvPicPr>
                      <a:picLocks noChangeAspect="1" noChangeArrowheads="1"/>
                    </pic:cNvPicPr>
                  </pic:nvPicPr>
                  <pic:blipFill>
                    <a:blip r:embed="rId36"/>
                    <a:srcRect/>
                    <a:stretch>
                      <a:fillRect/>
                    </a:stretch>
                  </pic:blipFill>
                  <pic:spPr bwMode="auto">
                    <a:xfrm>
                      <a:off x="0" y="0"/>
                      <a:ext cx="6030595" cy="3278659"/>
                    </a:xfrm>
                    <a:prstGeom prst="rect">
                      <a:avLst/>
                    </a:prstGeom>
                    <a:noFill/>
                    <a:ln w="9525">
                      <a:noFill/>
                      <a:miter lim="800000"/>
                      <a:headEnd/>
                      <a:tailEnd/>
                    </a:ln>
                  </pic:spPr>
                </pic:pic>
              </a:graphicData>
            </a:graphic>
          </wp:inline>
        </w:drawing>
      </w:r>
    </w:p>
    <w:p w:rsidR="007E6FC1" w:rsidRPr="007563C3" w:rsidRDefault="007E6FC1" w:rsidP="00513CA0">
      <w:pPr>
        <w:jc w:val="center"/>
        <w:rPr>
          <w:rFonts w:asciiTheme="majorHAnsi" w:hAnsiTheme="majorHAnsi"/>
          <w:sz w:val="24"/>
          <w:szCs w:val="24"/>
          <w:lang w:val="en-US"/>
        </w:rPr>
      </w:pPr>
    </w:p>
    <w:p w:rsidR="00513CA0" w:rsidRPr="007563C3" w:rsidRDefault="00513CA0" w:rsidP="00513CA0">
      <w:pPr>
        <w:jc w:val="center"/>
        <w:rPr>
          <w:rFonts w:asciiTheme="majorHAnsi" w:hAnsiTheme="majorHAnsi"/>
          <w:sz w:val="24"/>
          <w:szCs w:val="24"/>
          <w:lang w:val="en-US"/>
        </w:rPr>
      </w:pPr>
      <w:r w:rsidRPr="007563C3">
        <w:rPr>
          <w:rFonts w:asciiTheme="majorHAnsi" w:hAnsiTheme="majorHAnsi"/>
          <w:noProof/>
          <w:lang w:val="en-US"/>
        </w:rPr>
        <w:t>Pic.6.</w:t>
      </w:r>
      <w:r w:rsidR="007E6FC1" w:rsidRPr="007563C3">
        <w:rPr>
          <w:rFonts w:asciiTheme="majorHAnsi" w:hAnsiTheme="majorHAnsi"/>
          <w:sz w:val="24"/>
          <w:szCs w:val="24"/>
          <w:lang w:val="en-US"/>
        </w:rPr>
        <w:t xml:space="preserve"> 31.05.2022 – Online – zoom</w:t>
      </w:r>
    </w:p>
    <w:p w:rsidR="00640611" w:rsidRPr="007563C3" w:rsidRDefault="007E6FC1" w:rsidP="00513CA0">
      <w:pPr>
        <w:jc w:val="center"/>
        <w:rPr>
          <w:rFonts w:asciiTheme="majorHAnsi" w:hAnsiTheme="majorHAnsi"/>
          <w:sz w:val="24"/>
          <w:szCs w:val="24"/>
          <w:lang w:val="en-US"/>
        </w:rPr>
      </w:pPr>
      <w:r w:rsidRPr="007563C3">
        <w:rPr>
          <w:rFonts w:asciiTheme="majorHAnsi" w:hAnsiTheme="majorHAnsi"/>
          <w:noProof/>
          <w:sz w:val="24"/>
          <w:szCs w:val="24"/>
          <w:lang w:val="en-US"/>
        </w:rPr>
        <w:drawing>
          <wp:inline distT="0" distB="0" distL="0" distR="0">
            <wp:extent cx="6030595" cy="3249292"/>
            <wp:effectExtent l="19050" t="0" r="8255" b="0"/>
            <wp:docPr id="3" name="Picture 13" descr="C:\Users\USER\Desktop\CRPM C\UNDP GENDER AND CLIMATE\2022\тренинзи\slikiCCandG31.05.2022\9obuka CC&amp;gender 31.05.2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CRPM C\UNDP GENDER AND CLIMATE\2022\тренинзи\slikiCCandG31.05.2022\9obuka CC&amp;gender 31.05.2022.png"/>
                    <pic:cNvPicPr>
                      <a:picLocks noChangeAspect="1" noChangeArrowheads="1"/>
                    </pic:cNvPicPr>
                  </pic:nvPicPr>
                  <pic:blipFill>
                    <a:blip r:embed="rId37"/>
                    <a:srcRect/>
                    <a:stretch>
                      <a:fillRect/>
                    </a:stretch>
                  </pic:blipFill>
                  <pic:spPr bwMode="auto">
                    <a:xfrm>
                      <a:off x="0" y="0"/>
                      <a:ext cx="6030595" cy="3249292"/>
                    </a:xfrm>
                    <a:prstGeom prst="rect">
                      <a:avLst/>
                    </a:prstGeom>
                    <a:noFill/>
                    <a:ln w="9525">
                      <a:noFill/>
                      <a:miter lim="800000"/>
                      <a:headEnd/>
                      <a:tailEnd/>
                    </a:ln>
                  </pic:spPr>
                </pic:pic>
              </a:graphicData>
            </a:graphic>
          </wp:inline>
        </w:drawing>
      </w:r>
    </w:p>
    <w:p w:rsidR="00982239" w:rsidRDefault="00982239" w:rsidP="00513CA0">
      <w:pPr>
        <w:jc w:val="center"/>
        <w:rPr>
          <w:rFonts w:asciiTheme="majorHAnsi" w:hAnsiTheme="majorHAnsi"/>
          <w:sz w:val="24"/>
          <w:szCs w:val="24"/>
          <w:lang w:val="en-US"/>
        </w:rPr>
      </w:pPr>
    </w:p>
    <w:p w:rsidR="00982239" w:rsidRDefault="00982239" w:rsidP="00513CA0">
      <w:pPr>
        <w:jc w:val="center"/>
        <w:rPr>
          <w:rFonts w:asciiTheme="majorHAnsi" w:hAnsiTheme="majorHAnsi"/>
          <w:sz w:val="24"/>
          <w:szCs w:val="24"/>
          <w:lang w:val="en-US"/>
        </w:rPr>
      </w:pPr>
    </w:p>
    <w:p w:rsidR="00982239" w:rsidRDefault="00982239" w:rsidP="00513CA0">
      <w:pPr>
        <w:jc w:val="center"/>
        <w:rPr>
          <w:rFonts w:asciiTheme="majorHAnsi" w:hAnsiTheme="majorHAnsi"/>
          <w:sz w:val="24"/>
          <w:szCs w:val="24"/>
          <w:lang w:val="en-US"/>
        </w:rPr>
      </w:pPr>
    </w:p>
    <w:p w:rsidR="00640611" w:rsidRPr="007563C3" w:rsidRDefault="007E6FC1" w:rsidP="00513CA0">
      <w:pPr>
        <w:jc w:val="center"/>
        <w:rPr>
          <w:rFonts w:asciiTheme="majorHAnsi" w:hAnsiTheme="majorHAnsi"/>
          <w:sz w:val="24"/>
          <w:szCs w:val="24"/>
          <w:lang w:val="en-US"/>
        </w:rPr>
      </w:pPr>
      <w:r w:rsidRPr="007563C3">
        <w:rPr>
          <w:rFonts w:asciiTheme="majorHAnsi" w:hAnsiTheme="majorHAnsi"/>
          <w:sz w:val="24"/>
          <w:szCs w:val="24"/>
          <w:lang w:val="en-US"/>
        </w:rPr>
        <w:lastRenderedPageBreak/>
        <w:t>Pic.7.06.06.2022</w:t>
      </w:r>
      <w:r w:rsidR="00513CA0" w:rsidRPr="007563C3">
        <w:rPr>
          <w:rFonts w:asciiTheme="majorHAnsi" w:hAnsiTheme="majorHAnsi"/>
          <w:sz w:val="24"/>
          <w:szCs w:val="24"/>
          <w:lang w:val="en-US"/>
        </w:rPr>
        <w:t xml:space="preserve">, Hotel </w:t>
      </w:r>
      <w:r w:rsidRPr="007563C3">
        <w:rPr>
          <w:rFonts w:asciiTheme="majorHAnsi" w:hAnsiTheme="majorHAnsi"/>
          <w:sz w:val="24"/>
          <w:szCs w:val="24"/>
          <w:lang w:val="en-US"/>
        </w:rPr>
        <w:t>Turist - Best Western Skopje</w:t>
      </w:r>
    </w:p>
    <w:p w:rsidR="004A0F1B" w:rsidRPr="007563C3" w:rsidRDefault="004A0F1B" w:rsidP="00513CA0">
      <w:pPr>
        <w:jc w:val="center"/>
        <w:rPr>
          <w:rFonts w:asciiTheme="majorHAnsi" w:hAnsiTheme="majorHAnsi"/>
          <w:sz w:val="24"/>
          <w:szCs w:val="24"/>
          <w:highlight w:val="yellow"/>
          <w:lang w:val="en-US"/>
        </w:rPr>
      </w:pPr>
      <w:r w:rsidRPr="007563C3">
        <w:rPr>
          <w:rFonts w:asciiTheme="majorHAnsi" w:hAnsiTheme="majorHAnsi"/>
          <w:noProof/>
          <w:sz w:val="24"/>
          <w:szCs w:val="24"/>
          <w:lang w:val="en-US"/>
        </w:rPr>
        <w:drawing>
          <wp:inline distT="0" distB="0" distL="0" distR="0">
            <wp:extent cx="5019675" cy="3764756"/>
            <wp:effectExtent l="19050" t="0" r="9525" b="0"/>
            <wp:docPr id="17" name="Picture 2" descr="C:\Users\USER\Desktop\CRPM C\UNDP GENDER AND CLIMATE\2022\тренинзи\6 juni sliki\6 juni sliki\20220606_100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CRPM C\UNDP GENDER AND CLIMATE\2022\тренинзи\6 juni sliki\6 juni sliki\20220606_100836.jpg"/>
                    <pic:cNvPicPr>
                      <a:picLocks noChangeAspect="1" noChangeArrowheads="1"/>
                    </pic:cNvPicPr>
                  </pic:nvPicPr>
                  <pic:blipFill>
                    <a:blip r:embed="rId38" cstate="print"/>
                    <a:srcRect/>
                    <a:stretch>
                      <a:fillRect/>
                    </a:stretch>
                  </pic:blipFill>
                  <pic:spPr bwMode="auto">
                    <a:xfrm>
                      <a:off x="0" y="0"/>
                      <a:ext cx="5019675" cy="3764756"/>
                    </a:xfrm>
                    <a:prstGeom prst="rect">
                      <a:avLst/>
                    </a:prstGeom>
                    <a:noFill/>
                    <a:ln w="9525">
                      <a:noFill/>
                      <a:miter lim="800000"/>
                      <a:headEnd/>
                      <a:tailEnd/>
                    </a:ln>
                  </pic:spPr>
                </pic:pic>
              </a:graphicData>
            </a:graphic>
          </wp:inline>
        </w:drawing>
      </w:r>
    </w:p>
    <w:p w:rsidR="00513CA0" w:rsidRPr="007563C3" w:rsidRDefault="00513CA0" w:rsidP="00513CA0">
      <w:pPr>
        <w:jc w:val="center"/>
        <w:rPr>
          <w:rFonts w:asciiTheme="majorHAnsi" w:hAnsiTheme="majorHAnsi"/>
          <w:sz w:val="24"/>
          <w:szCs w:val="24"/>
          <w:lang w:val="en-US"/>
        </w:rPr>
      </w:pPr>
      <w:r w:rsidRPr="007563C3">
        <w:rPr>
          <w:rFonts w:asciiTheme="majorHAnsi" w:hAnsiTheme="majorHAnsi"/>
          <w:sz w:val="24"/>
          <w:szCs w:val="24"/>
          <w:lang w:val="en-US"/>
        </w:rPr>
        <w:t xml:space="preserve">Pic.8. </w:t>
      </w:r>
      <w:r w:rsidR="007E6FC1" w:rsidRPr="007563C3">
        <w:rPr>
          <w:rFonts w:asciiTheme="majorHAnsi" w:hAnsiTheme="majorHAnsi"/>
          <w:sz w:val="24"/>
          <w:szCs w:val="24"/>
          <w:lang w:val="en-US"/>
        </w:rPr>
        <w:t>06.06.2022, Hotel Turist - Best Western Skopje</w:t>
      </w:r>
    </w:p>
    <w:p w:rsidR="0081521A" w:rsidRPr="007563C3" w:rsidRDefault="004A0F1B" w:rsidP="00982239">
      <w:pPr>
        <w:pStyle w:val="Heading1"/>
        <w:jc w:val="center"/>
        <w:rPr>
          <w:lang w:val="en-US"/>
        </w:rPr>
      </w:pPr>
      <w:r w:rsidRPr="007563C3">
        <w:rPr>
          <w:noProof/>
          <w:lang w:val="en-US"/>
        </w:rPr>
        <w:drawing>
          <wp:inline distT="0" distB="0" distL="0" distR="0">
            <wp:extent cx="4991100" cy="3743325"/>
            <wp:effectExtent l="19050" t="0" r="0" b="0"/>
            <wp:docPr id="24" name="Picture 3" descr="C:\Users\USER\Desktop\CRPM C\UNDP GENDER AND CLIMATE\2022\тренинзи\6 juni sliki\6 juni sliki\20220606_120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CRPM C\UNDP GENDER AND CLIMATE\2022\тренинзи\6 juni sliki\6 juni sliki\20220606_120444.jpg"/>
                    <pic:cNvPicPr>
                      <a:picLocks noChangeAspect="1" noChangeArrowheads="1"/>
                    </pic:cNvPicPr>
                  </pic:nvPicPr>
                  <pic:blipFill>
                    <a:blip r:embed="rId39" cstate="print"/>
                    <a:srcRect/>
                    <a:stretch>
                      <a:fillRect/>
                    </a:stretch>
                  </pic:blipFill>
                  <pic:spPr bwMode="auto">
                    <a:xfrm>
                      <a:off x="0" y="0"/>
                      <a:ext cx="4991100" cy="3743325"/>
                    </a:xfrm>
                    <a:prstGeom prst="rect">
                      <a:avLst/>
                    </a:prstGeom>
                    <a:noFill/>
                    <a:ln w="9525">
                      <a:noFill/>
                      <a:miter lim="800000"/>
                      <a:headEnd/>
                      <a:tailEnd/>
                    </a:ln>
                  </pic:spPr>
                </pic:pic>
              </a:graphicData>
            </a:graphic>
          </wp:inline>
        </w:drawing>
      </w:r>
    </w:p>
    <w:p w:rsidR="004A0F1B" w:rsidRPr="007563C3" w:rsidRDefault="004A0F1B" w:rsidP="007E6FC1">
      <w:pPr>
        <w:jc w:val="center"/>
        <w:rPr>
          <w:rFonts w:asciiTheme="majorHAnsi" w:hAnsiTheme="majorHAnsi"/>
          <w:sz w:val="24"/>
          <w:szCs w:val="24"/>
          <w:lang w:val="en-US"/>
        </w:rPr>
      </w:pPr>
    </w:p>
    <w:p w:rsidR="007E6FC1" w:rsidRPr="007563C3" w:rsidRDefault="007E6FC1" w:rsidP="00982239">
      <w:pPr>
        <w:jc w:val="center"/>
        <w:rPr>
          <w:rFonts w:asciiTheme="majorHAnsi" w:hAnsiTheme="majorHAnsi"/>
          <w:sz w:val="24"/>
          <w:szCs w:val="24"/>
          <w:lang w:val="en-US"/>
        </w:rPr>
      </w:pPr>
      <w:r w:rsidRPr="007563C3">
        <w:rPr>
          <w:rFonts w:asciiTheme="majorHAnsi" w:hAnsiTheme="majorHAnsi"/>
          <w:sz w:val="24"/>
          <w:szCs w:val="24"/>
          <w:lang w:val="en-US"/>
        </w:rPr>
        <w:lastRenderedPageBreak/>
        <w:t>Pic.9. 07.06.2022 – Online – zoom</w:t>
      </w:r>
    </w:p>
    <w:p w:rsidR="007E6FC1" w:rsidRPr="007563C3" w:rsidRDefault="007E6FC1" w:rsidP="007E6FC1">
      <w:pPr>
        <w:jc w:val="center"/>
        <w:rPr>
          <w:rFonts w:asciiTheme="majorHAnsi" w:hAnsiTheme="majorHAnsi"/>
          <w:sz w:val="24"/>
          <w:szCs w:val="24"/>
          <w:lang w:val="en-US"/>
        </w:rPr>
      </w:pPr>
      <w:r w:rsidRPr="007563C3">
        <w:rPr>
          <w:rFonts w:asciiTheme="majorHAnsi" w:hAnsiTheme="majorHAnsi"/>
          <w:noProof/>
          <w:sz w:val="24"/>
          <w:szCs w:val="24"/>
          <w:lang w:val="en-US"/>
        </w:rPr>
        <w:drawing>
          <wp:inline distT="0" distB="0" distL="0" distR="0">
            <wp:extent cx="6030595" cy="3273860"/>
            <wp:effectExtent l="19050" t="0" r="8255" b="0"/>
            <wp:docPr id="4" name="Picture 14" descr="C:\Users\USER\Desktop\CRPM C\UNDP GENDER AND CLIMATE\2022\тренинзи\07.06\07.06.2022CCGen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CRPM C\UNDP GENDER AND CLIMATE\2022\тренинзи\07.06\07.06.2022CCGender.png"/>
                    <pic:cNvPicPr>
                      <a:picLocks noChangeAspect="1" noChangeArrowheads="1"/>
                    </pic:cNvPicPr>
                  </pic:nvPicPr>
                  <pic:blipFill>
                    <a:blip r:embed="rId40" cstate="print"/>
                    <a:srcRect/>
                    <a:stretch>
                      <a:fillRect/>
                    </a:stretch>
                  </pic:blipFill>
                  <pic:spPr bwMode="auto">
                    <a:xfrm>
                      <a:off x="0" y="0"/>
                      <a:ext cx="6030595" cy="3273860"/>
                    </a:xfrm>
                    <a:prstGeom prst="rect">
                      <a:avLst/>
                    </a:prstGeom>
                    <a:noFill/>
                    <a:ln w="9525">
                      <a:noFill/>
                      <a:miter lim="800000"/>
                      <a:headEnd/>
                      <a:tailEnd/>
                    </a:ln>
                  </pic:spPr>
                </pic:pic>
              </a:graphicData>
            </a:graphic>
          </wp:inline>
        </w:drawing>
      </w:r>
    </w:p>
    <w:p w:rsidR="007E6FC1" w:rsidRPr="007563C3" w:rsidRDefault="007E6FC1" w:rsidP="007E6FC1">
      <w:pPr>
        <w:jc w:val="center"/>
        <w:rPr>
          <w:rFonts w:asciiTheme="majorHAnsi" w:hAnsiTheme="majorHAnsi"/>
          <w:sz w:val="24"/>
          <w:szCs w:val="24"/>
          <w:lang w:val="en-US"/>
        </w:rPr>
      </w:pPr>
      <w:r w:rsidRPr="007563C3">
        <w:rPr>
          <w:rFonts w:asciiTheme="majorHAnsi" w:hAnsiTheme="majorHAnsi"/>
          <w:sz w:val="24"/>
          <w:szCs w:val="24"/>
          <w:lang w:val="en-US"/>
        </w:rPr>
        <w:t>Pic.10. 07.06.2022 – Online – zoom</w:t>
      </w:r>
    </w:p>
    <w:p w:rsidR="007E6FC1" w:rsidRPr="007563C3" w:rsidRDefault="007E6FC1" w:rsidP="007E6FC1">
      <w:pPr>
        <w:jc w:val="center"/>
        <w:rPr>
          <w:rFonts w:asciiTheme="majorHAnsi" w:hAnsiTheme="majorHAnsi"/>
          <w:sz w:val="24"/>
          <w:szCs w:val="24"/>
          <w:lang w:val="en-US"/>
        </w:rPr>
      </w:pPr>
      <w:r w:rsidRPr="007563C3">
        <w:rPr>
          <w:rFonts w:asciiTheme="majorHAnsi" w:hAnsiTheme="majorHAnsi"/>
          <w:noProof/>
          <w:sz w:val="24"/>
          <w:szCs w:val="24"/>
          <w:lang w:val="en-US"/>
        </w:rPr>
        <w:drawing>
          <wp:inline distT="0" distB="0" distL="0" distR="0">
            <wp:extent cx="6030595" cy="3241728"/>
            <wp:effectExtent l="19050" t="0" r="8255" b="0"/>
            <wp:docPr id="5" name="Picture 15" descr="C:\Users\USER\Desktop\CRPM C\UNDP GENDER AND CLIMATE\2022\тренинзи\07.06\07.06.2022CCGende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CRPM C\UNDP GENDER AND CLIMATE\2022\тренинзи\07.06\07.06.2022CCGender5.png"/>
                    <pic:cNvPicPr>
                      <a:picLocks noChangeAspect="1" noChangeArrowheads="1"/>
                    </pic:cNvPicPr>
                  </pic:nvPicPr>
                  <pic:blipFill>
                    <a:blip r:embed="rId41"/>
                    <a:srcRect/>
                    <a:stretch>
                      <a:fillRect/>
                    </a:stretch>
                  </pic:blipFill>
                  <pic:spPr bwMode="auto">
                    <a:xfrm>
                      <a:off x="0" y="0"/>
                      <a:ext cx="6030595" cy="3241728"/>
                    </a:xfrm>
                    <a:prstGeom prst="rect">
                      <a:avLst/>
                    </a:prstGeom>
                    <a:noFill/>
                    <a:ln w="9525">
                      <a:noFill/>
                      <a:miter lim="800000"/>
                      <a:headEnd/>
                      <a:tailEnd/>
                    </a:ln>
                  </pic:spPr>
                </pic:pic>
              </a:graphicData>
            </a:graphic>
          </wp:inline>
        </w:drawing>
      </w:r>
    </w:p>
    <w:p w:rsidR="00982239" w:rsidRDefault="00982239" w:rsidP="007E6FC1">
      <w:pPr>
        <w:jc w:val="center"/>
        <w:rPr>
          <w:rFonts w:asciiTheme="majorHAnsi" w:hAnsiTheme="majorHAnsi"/>
          <w:sz w:val="24"/>
          <w:szCs w:val="24"/>
          <w:lang w:val="en-US"/>
        </w:rPr>
      </w:pPr>
    </w:p>
    <w:p w:rsidR="00982239" w:rsidRDefault="00982239" w:rsidP="007E6FC1">
      <w:pPr>
        <w:jc w:val="center"/>
        <w:rPr>
          <w:rFonts w:asciiTheme="majorHAnsi" w:hAnsiTheme="majorHAnsi"/>
          <w:sz w:val="24"/>
          <w:szCs w:val="24"/>
          <w:lang w:val="en-US"/>
        </w:rPr>
      </w:pPr>
    </w:p>
    <w:p w:rsidR="00982239" w:rsidRDefault="00982239" w:rsidP="007E6FC1">
      <w:pPr>
        <w:jc w:val="center"/>
        <w:rPr>
          <w:rFonts w:asciiTheme="majorHAnsi" w:hAnsiTheme="majorHAnsi"/>
          <w:sz w:val="24"/>
          <w:szCs w:val="24"/>
          <w:lang w:val="en-US"/>
        </w:rPr>
      </w:pPr>
    </w:p>
    <w:p w:rsidR="00982239" w:rsidRDefault="00982239" w:rsidP="007E6FC1">
      <w:pPr>
        <w:jc w:val="center"/>
        <w:rPr>
          <w:rFonts w:asciiTheme="majorHAnsi" w:hAnsiTheme="majorHAnsi"/>
          <w:sz w:val="24"/>
          <w:szCs w:val="24"/>
          <w:lang w:val="en-US"/>
        </w:rPr>
      </w:pPr>
    </w:p>
    <w:p w:rsidR="00982239" w:rsidRDefault="00982239" w:rsidP="007E6FC1">
      <w:pPr>
        <w:jc w:val="center"/>
        <w:rPr>
          <w:rFonts w:asciiTheme="majorHAnsi" w:hAnsiTheme="majorHAnsi"/>
          <w:sz w:val="24"/>
          <w:szCs w:val="24"/>
          <w:lang w:val="en-US"/>
        </w:rPr>
      </w:pPr>
    </w:p>
    <w:p w:rsidR="007E6FC1" w:rsidRPr="007563C3" w:rsidRDefault="007E6FC1" w:rsidP="007E6FC1">
      <w:pPr>
        <w:jc w:val="center"/>
        <w:rPr>
          <w:rFonts w:asciiTheme="majorHAnsi" w:hAnsiTheme="majorHAnsi"/>
          <w:sz w:val="24"/>
          <w:szCs w:val="24"/>
          <w:lang w:val="en-US"/>
        </w:rPr>
      </w:pPr>
      <w:r w:rsidRPr="007563C3">
        <w:rPr>
          <w:rFonts w:asciiTheme="majorHAnsi" w:hAnsiTheme="majorHAnsi"/>
          <w:sz w:val="24"/>
          <w:szCs w:val="24"/>
          <w:lang w:val="en-US"/>
        </w:rPr>
        <w:lastRenderedPageBreak/>
        <w:t>Pic.11. 07.06.2022 – Online – zoom</w:t>
      </w:r>
    </w:p>
    <w:p w:rsidR="0081521A" w:rsidRPr="007563C3" w:rsidRDefault="0081521A" w:rsidP="0081521A">
      <w:pPr>
        <w:rPr>
          <w:rFonts w:asciiTheme="majorHAnsi" w:hAnsiTheme="majorHAnsi"/>
          <w:lang w:val="en-US"/>
        </w:rPr>
      </w:pPr>
    </w:p>
    <w:p w:rsidR="0081521A" w:rsidRPr="007563C3" w:rsidRDefault="007E6FC1" w:rsidP="0081521A">
      <w:pPr>
        <w:rPr>
          <w:rFonts w:asciiTheme="majorHAnsi" w:hAnsiTheme="majorHAnsi"/>
          <w:lang w:val="en-US"/>
        </w:rPr>
      </w:pPr>
      <w:r w:rsidRPr="007563C3">
        <w:rPr>
          <w:rFonts w:asciiTheme="majorHAnsi" w:hAnsiTheme="majorHAnsi"/>
          <w:noProof/>
          <w:lang w:val="en-US"/>
        </w:rPr>
        <w:drawing>
          <wp:inline distT="0" distB="0" distL="0" distR="0">
            <wp:extent cx="6030595" cy="3392210"/>
            <wp:effectExtent l="19050" t="0" r="8255" b="0"/>
            <wp:docPr id="6" name="Picture 16" descr="C:\Users\USER\Desktop\CRPM C\UNDP GENDER AND CLIMATE\2022\тренинзи\07.06\07.06.2022CCGende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CRPM C\UNDP GENDER AND CLIMATE\2022\тренинзи\07.06\07.06.2022CCGender8.png"/>
                    <pic:cNvPicPr>
                      <a:picLocks noChangeAspect="1" noChangeArrowheads="1"/>
                    </pic:cNvPicPr>
                  </pic:nvPicPr>
                  <pic:blipFill>
                    <a:blip r:embed="rId42"/>
                    <a:srcRect/>
                    <a:stretch>
                      <a:fillRect/>
                    </a:stretch>
                  </pic:blipFill>
                  <pic:spPr bwMode="auto">
                    <a:xfrm>
                      <a:off x="0" y="0"/>
                      <a:ext cx="6030595" cy="3392210"/>
                    </a:xfrm>
                    <a:prstGeom prst="rect">
                      <a:avLst/>
                    </a:prstGeom>
                    <a:noFill/>
                    <a:ln w="9525">
                      <a:noFill/>
                      <a:miter lim="800000"/>
                      <a:headEnd/>
                      <a:tailEnd/>
                    </a:ln>
                  </pic:spPr>
                </pic:pic>
              </a:graphicData>
            </a:graphic>
          </wp:inline>
        </w:drawing>
      </w:r>
    </w:p>
    <w:p w:rsidR="007E6FC1" w:rsidRPr="007563C3" w:rsidRDefault="007E6FC1" w:rsidP="007E6FC1">
      <w:pPr>
        <w:jc w:val="center"/>
        <w:rPr>
          <w:rFonts w:asciiTheme="majorHAnsi" w:hAnsiTheme="majorHAnsi"/>
          <w:sz w:val="24"/>
          <w:szCs w:val="24"/>
          <w:lang w:val="en-US"/>
        </w:rPr>
      </w:pPr>
    </w:p>
    <w:p w:rsidR="007E6FC1" w:rsidRPr="007563C3" w:rsidRDefault="007E6FC1" w:rsidP="007E6FC1">
      <w:pPr>
        <w:jc w:val="center"/>
        <w:rPr>
          <w:rFonts w:asciiTheme="majorHAnsi" w:hAnsiTheme="majorHAnsi"/>
          <w:sz w:val="24"/>
          <w:szCs w:val="24"/>
          <w:lang w:val="en-US"/>
        </w:rPr>
      </w:pPr>
      <w:r w:rsidRPr="007563C3">
        <w:rPr>
          <w:rFonts w:asciiTheme="majorHAnsi" w:hAnsiTheme="majorHAnsi"/>
          <w:sz w:val="24"/>
          <w:szCs w:val="24"/>
          <w:lang w:val="en-US"/>
        </w:rPr>
        <w:t>Pic.12. 08.06.2022 – Online – zoom</w:t>
      </w:r>
    </w:p>
    <w:p w:rsidR="00D52CD8" w:rsidRPr="007563C3" w:rsidRDefault="00D52CD8" w:rsidP="007E6FC1">
      <w:pPr>
        <w:jc w:val="center"/>
        <w:rPr>
          <w:rFonts w:asciiTheme="majorHAnsi" w:hAnsiTheme="majorHAnsi"/>
          <w:sz w:val="24"/>
          <w:szCs w:val="24"/>
          <w:lang w:val="en-US"/>
        </w:rPr>
      </w:pPr>
      <w:r w:rsidRPr="007563C3">
        <w:rPr>
          <w:rFonts w:asciiTheme="majorHAnsi" w:hAnsiTheme="majorHAnsi"/>
          <w:noProof/>
          <w:sz w:val="24"/>
          <w:szCs w:val="24"/>
          <w:lang w:val="en-US"/>
        </w:rPr>
        <w:drawing>
          <wp:inline distT="0" distB="0" distL="0" distR="0">
            <wp:extent cx="6030595" cy="3244331"/>
            <wp:effectExtent l="19050" t="0" r="8255" b="0"/>
            <wp:docPr id="21" name="Picture 17" descr="C:\Users\USER\Desktop\CRPM C\UNDP GENDER AND CLIMATE\2022\тренинзи\08.06\08.06.2022CCgende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CRPM C\UNDP GENDER AND CLIMATE\2022\тренинзи\08.06\08.06.2022CCgender3.png"/>
                    <pic:cNvPicPr>
                      <a:picLocks noChangeAspect="1" noChangeArrowheads="1"/>
                    </pic:cNvPicPr>
                  </pic:nvPicPr>
                  <pic:blipFill>
                    <a:blip r:embed="rId43"/>
                    <a:srcRect/>
                    <a:stretch>
                      <a:fillRect/>
                    </a:stretch>
                  </pic:blipFill>
                  <pic:spPr bwMode="auto">
                    <a:xfrm>
                      <a:off x="0" y="0"/>
                      <a:ext cx="6030595" cy="3244331"/>
                    </a:xfrm>
                    <a:prstGeom prst="rect">
                      <a:avLst/>
                    </a:prstGeom>
                    <a:noFill/>
                    <a:ln w="9525">
                      <a:noFill/>
                      <a:miter lim="800000"/>
                      <a:headEnd/>
                      <a:tailEnd/>
                    </a:ln>
                  </pic:spPr>
                </pic:pic>
              </a:graphicData>
            </a:graphic>
          </wp:inline>
        </w:drawing>
      </w:r>
    </w:p>
    <w:p w:rsidR="00982239" w:rsidRDefault="00982239" w:rsidP="007E6FC1">
      <w:pPr>
        <w:jc w:val="center"/>
        <w:rPr>
          <w:rFonts w:asciiTheme="majorHAnsi" w:hAnsiTheme="majorHAnsi"/>
          <w:sz w:val="24"/>
          <w:szCs w:val="24"/>
          <w:lang w:val="en-US"/>
        </w:rPr>
      </w:pPr>
    </w:p>
    <w:p w:rsidR="00982239" w:rsidRDefault="00982239" w:rsidP="007E6FC1">
      <w:pPr>
        <w:jc w:val="center"/>
        <w:rPr>
          <w:rFonts w:asciiTheme="majorHAnsi" w:hAnsiTheme="majorHAnsi"/>
          <w:sz w:val="24"/>
          <w:szCs w:val="24"/>
          <w:lang w:val="en-US"/>
        </w:rPr>
      </w:pPr>
    </w:p>
    <w:p w:rsidR="007E6FC1" w:rsidRPr="007563C3" w:rsidRDefault="007E6FC1" w:rsidP="007E6FC1">
      <w:pPr>
        <w:jc w:val="center"/>
        <w:rPr>
          <w:rFonts w:asciiTheme="majorHAnsi" w:hAnsiTheme="majorHAnsi"/>
          <w:sz w:val="24"/>
          <w:szCs w:val="24"/>
          <w:lang w:val="en-US"/>
        </w:rPr>
      </w:pPr>
      <w:r w:rsidRPr="007563C3">
        <w:rPr>
          <w:rFonts w:asciiTheme="majorHAnsi" w:hAnsiTheme="majorHAnsi"/>
          <w:sz w:val="24"/>
          <w:szCs w:val="24"/>
          <w:lang w:val="en-US"/>
        </w:rPr>
        <w:lastRenderedPageBreak/>
        <w:t>Pic.13. 08.06.2022 – Online – zoom</w:t>
      </w:r>
    </w:p>
    <w:p w:rsidR="00D52CD8" w:rsidRPr="007563C3" w:rsidRDefault="00D52CD8" w:rsidP="007E6FC1">
      <w:pPr>
        <w:jc w:val="center"/>
        <w:rPr>
          <w:rFonts w:asciiTheme="majorHAnsi" w:hAnsiTheme="majorHAnsi"/>
          <w:sz w:val="24"/>
          <w:szCs w:val="24"/>
          <w:lang w:val="en-US"/>
        </w:rPr>
      </w:pPr>
      <w:r w:rsidRPr="007563C3">
        <w:rPr>
          <w:rFonts w:asciiTheme="majorHAnsi" w:hAnsiTheme="majorHAnsi"/>
          <w:noProof/>
          <w:sz w:val="24"/>
          <w:szCs w:val="24"/>
          <w:lang w:val="en-US"/>
        </w:rPr>
        <w:drawing>
          <wp:inline distT="0" distB="0" distL="0" distR="0">
            <wp:extent cx="6030595" cy="3392210"/>
            <wp:effectExtent l="19050" t="0" r="8255" b="0"/>
            <wp:docPr id="22" name="Picture 18" descr="C:\Users\USER\Desktop\CRPM C\UNDP GENDER AND CLIMATE\2022\тренинзи\08.06\08.06.2022CCgende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CRPM C\UNDP GENDER AND CLIMATE\2022\тренинзи\08.06\08.06.2022CCgender8.png"/>
                    <pic:cNvPicPr>
                      <a:picLocks noChangeAspect="1" noChangeArrowheads="1"/>
                    </pic:cNvPicPr>
                  </pic:nvPicPr>
                  <pic:blipFill>
                    <a:blip r:embed="rId44"/>
                    <a:srcRect/>
                    <a:stretch>
                      <a:fillRect/>
                    </a:stretch>
                  </pic:blipFill>
                  <pic:spPr bwMode="auto">
                    <a:xfrm>
                      <a:off x="0" y="0"/>
                      <a:ext cx="6030595" cy="3392210"/>
                    </a:xfrm>
                    <a:prstGeom prst="rect">
                      <a:avLst/>
                    </a:prstGeom>
                    <a:noFill/>
                    <a:ln w="9525">
                      <a:noFill/>
                      <a:miter lim="800000"/>
                      <a:headEnd/>
                      <a:tailEnd/>
                    </a:ln>
                  </pic:spPr>
                </pic:pic>
              </a:graphicData>
            </a:graphic>
          </wp:inline>
        </w:drawing>
      </w:r>
    </w:p>
    <w:p w:rsidR="003809C8" w:rsidRPr="007563C3" w:rsidRDefault="003809C8" w:rsidP="007E6FC1">
      <w:pPr>
        <w:jc w:val="center"/>
        <w:rPr>
          <w:rFonts w:asciiTheme="majorHAnsi" w:hAnsiTheme="majorHAnsi"/>
          <w:sz w:val="24"/>
          <w:szCs w:val="24"/>
          <w:lang w:val="en-US"/>
        </w:rPr>
      </w:pPr>
    </w:p>
    <w:p w:rsidR="007E6FC1" w:rsidRPr="007563C3" w:rsidRDefault="007E6FC1" w:rsidP="007E6FC1">
      <w:pPr>
        <w:jc w:val="center"/>
        <w:rPr>
          <w:rFonts w:asciiTheme="majorHAnsi" w:hAnsiTheme="majorHAnsi"/>
          <w:sz w:val="24"/>
          <w:szCs w:val="24"/>
          <w:lang w:val="en-US"/>
        </w:rPr>
      </w:pPr>
      <w:r w:rsidRPr="007563C3">
        <w:rPr>
          <w:rFonts w:asciiTheme="majorHAnsi" w:hAnsiTheme="majorHAnsi"/>
          <w:sz w:val="24"/>
          <w:szCs w:val="24"/>
          <w:lang w:val="en-US"/>
        </w:rPr>
        <w:t>Pic.14. 08.06.2022 – Online – zoom</w:t>
      </w:r>
    </w:p>
    <w:p w:rsidR="007E6FC1" w:rsidRPr="007563C3" w:rsidRDefault="003809C8" w:rsidP="007E6FC1">
      <w:pPr>
        <w:pStyle w:val="Heading1"/>
        <w:tabs>
          <w:tab w:val="left" w:pos="3075"/>
        </w:tabs>
        <w:rPr>
          <w:b/>
          <w:lang w:val="en-US"/>
        </w:rPr>
      </w:pPr>
      <w:r w:rsidRPr="007563C3">
        <w:rPr>
          <w:b/>
          <w:noProof/>
          <w:lang w:val="en-US"/>
        </w:rPr>
        <w:drawing>
          <wp:inline distT="0" distB="0" distL="0" distR="0">
            <wp:extent cx="6030595" cy="3243472"/>
            <wp:effectExtent l="19050" t="0" r="8255" b="0"/>
            <wp:docPr id="23" name="Picture 19" descr="C:\Users\USER\Desktop\CRPM C\UNDP GENDER AND CLIMATE\2022\тренинзи\08.06\08.06.2022CCgende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CRPM C\UNDP GENDER AND CLIMATE\2022\тренинзи\08.06\08.06.2022CCgender7.png"/>
                    <pic:cNvPicPr>
                      <a:picLocks noChangeAspect="1" noChangeArrowheads="1"/>
                    </pic:cNvPicPr>
                  </pic:nvPicPr>
                  <pic:blipFill>
                    <a:blip r:embed="rId45" cstate="print"/>
                    <a:srcRect/>
                    <a:stretch>
                      <a:fillRect/>
                    </a:stretch>
                  </pic:blipFill>
                  <pic:spPr bwMode="auto">
                    <a:xfrm>
                      <a:off x="0" y="0"/>
                      <a:ext cx="6030595" cy="3243472"/>
                    </a:xfrm>
                    <a:prstGeom prst="rect">
                      <a:avLst/>
                    </a:prstGeom>
                    <a:noFill/>
                    <a:ln w="9525">
                      <a:noFill/>
                      <a:miter lim="800000"/>
                      <a:headEnd/>
                      <a:tailEnd/>
                    </a:ln>
                  </pic:spPr>
                </pic:pic>
              </a:graphicData>
            </a:graphic>
          </wp:inline>
        </w:drawing>
      </w:r>
    </w:p>
    <w:p w:rsidR="007E6FC1" w:rsidRPr="007563C3" w:rsidRDefault="007E6FC1" w:rsidP="00640611">
      <w:pPr>
        <w:pStyle w:val="Heading1"/>
        <w:rPr>
          <w:b/>
          <w:lang w:val="en-US"/>
        </w:rPr>
      </w:pPr>
    </w:p>
    <w:p w:rsidR="004A0F1B" w:rsidRPr="007563C3" w:rsidRDefault="004A0F1B" w:rsidP="000D09CA">
      <w:pPr>
        <w:jc w:val="center"/>
        <w:rPr>
          <w:rFonts w:asciiTheme="majorHAnsi" w:hAnsiTheme="majorHAnsi"/>
          <w:sz w:val="24"/>
          <w:szCs w:val="24"/>
          <w:highlight w:val="yellow"/>
          <w:lang w:val="en-US"/>
        </w:rPr>
      </w:pPr>
    </w:p>
    <w:p w:rsidR="004A0F1B" w:rsidRPr="007563C3" w:rsidRDefault="004A0F1B" w:rsidP="000D09CA">
      <w:pPr>
        <w:jc w:val="center"/>
        <w:rPr>
          <w:rFonts w:asciiTheme="majorHAnsi" w:hAnsiTheme="majorHAnsi"/>
          <w:sz w:val="24"/>
          <w:szCs w:val="24"/>
          <w:highlight w:val="yellow"/>
          <w:lang w:val="en-US"/>
        </w:rPr>
      </w:pPr>
    </w:p>
    <w:p w:rsidR="000D09CA" w:rsidRPr="007563C3" w:rsidRDefault="000D09CA" w:rsidP="000D09CA">
      <w:pPr>
        <w:jc w:val="center"/>
        <w:rPr>
          <w:rFonts w:asciiTheme="majorHAnsi" w:hAnsiTheme="majorHAnsi"/>
          <w:sz w:val="24"/>
          <w:szCs w:val="24"/>
          <w:lang w:val="en-US"/>
        </w:rPr>
      </w:pPr>
      <w:r w:rsidRPr="007563C3">
        <w:rPr>
          <w:rFonts w:asciiTheme="majorHAnsi" w:hAnsiTheme="majorHAnsi"/>
          <w:sz w:val="24"/>
          <w:szCs w:val="24"/>
          <w:lang w:val="en-US"/>
        </w:rPr>
        <w:lastRenderedPageBreak/>
        <w:t>Pic.15.09.06.2022, Hotel Turist - Best Western Skopje</w:t>
      </w:r>
    </w:p>
    <w:p w:rsidR="004A0F1B" w:rsidRPr="007563C3" w:rsidRDefault="004A0F1B" w:rsidP="000D09CA">
      <w:pPr>
        <w:jc w:val="center"/>
        <w:rPr>
          <w:rFonts w:asciiTheme="majorHAnsi" w:hAnsiTheme="majorHAnsi"/>
          <w:sz w:val="24"/>
          <w:szCs w:val="24"/>
          <w:highlight w:val="yellow"/>
          <w:lang w:val="en-US"/>
        </w:rPr>
      </w:pPr>
      <w:r w:rsidRPr="007563C3">
        <w:rPr>
          <w:rFonts w:asciiTheme="majorHAnsi" w:hAnsiTheme="majorHAnsi"/>
          <w:noProof/>
          <w:sz w:val="24"/>
          <w:szCs w:val="24"/>
          <w:lang w:val="en-US"/>
        </w:rPr>
        <w:drawing>
          <wp:inline distT="0" distB="0" distL="0" distR="0">
            <wp:extent cx="5410200" cy="4057650"/>
            <wp:effectExtent l="19050" t="0" r="0" b="0"/>
            <wp:docPr id="25" name="Picture 4" descr="C:\Users\USER\Desktop\CRPM C\UNDP GENDER AND CLIMATE\2022\тренинзи\9 juni sliki\9 juni sliki\20220609_102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CRPM C\UNDP GENDER AND CLIMATE\2022\тренинзи\9 juni sliki\9 juni sliki\20220609_102654.jpg"/>
                    <pic:cNvPicPr>
                      <a:picLocks noChangeAspect="1" noChangeArrowheads="1"/>
                    </pic:cNvPicPr>
                  </pic:nvPicPr>
                  <pic:blipFill>
                    <a:blip r:embed="rId46" cstate="print"/>
                    <a:srcRect/>
                    <a:stretch>
                      <a:fillRect/>
                    </a:stretch>
                  </pic:blipFill>
                  <pic:spPr bwMode="auto">
                    <a:xfrm>
                      <a:off x="0" y="0"/>
                      <a:ext cx="5410200" cy="4057650"/>
                    </a:xfrm>
                    <a:prstGeom prst="rect">
                      <a:avLst/>
                    </a:prstGeom>
                    <a:noFill/>
                    <a:ln w="9525">
                      <a:noFill/>
                      <a:miter lim="800000"/>
                      <a:headEnd/>
                      <a:tailEnd/>
                    </a:ln>
                  </pic:spPr>
                </pic:pic>
              </a:graphicData>
            </a:graphic>
          </wp:inline>
        </w:drawing>
      </w:r>
    </w:p>
    <w:p w:rsidR="007E6FC1" w:rsidRPr="007563C3" w:rsidRDefault="000D09CA" w:rsidP="004A0F1B">
      <w:pPr>
        <w:jc w:val="center"/>
        <w:rPr>
          <w:rFonts w:asciiTheme="majorHAnsi" w:hAnsiTheme="majorHAnsi"/>
          <w:b/>
          <w:lang w:val="en-US"/>
        </w:rPr>
      </w:pPr>
      <w:r w:rsidRPr="007563C3">
        <w:rPr>
          <w:rFonts w:asciiTheme="majorHAnsi" w:hAnsiTheme="majorHAnsi"/>
          <w:sz w:val="24"/>
          <w:szCs w:val="24"/>
          <w:lang w:val="en-US"/>
        </w:rPr>
        <w:t>Pic.16. 09.06.2022, Hotel Turist - Best Western Skopje</w:t>
      </w:r>
      <w:r w:rsidR="004A0F1B" w:rsidRPr="007563C3">
        <w:rPr>
          <w:rFonts w:asciiTheme="majorHAnsi" w:hAnsiTheme="majorHAnsi"/>
          <w:b/>
          <w:noProof/>
          <w:lang w:val="en-US"/>
        </w:rPr>
        <w:drawing>
          <wp:inline distT="0" distB="0" distL="0" distR="0">
            <wp:extent cx="5267325" cy="3950494"/>
            <wp:effectExtent l="19050" t="0" r="9525" b="0"/>
            <wp:docPr id="26" name="Picture 5" descr="C:\Users\USER\Desktop\CRPM C\UNDP GENDER AND CLIMATE\2022\тренинзи\9 juni sliki\9 juni sliki\20220609_111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CRPM C\UNDP GENDER AND CLIMATE\2022\тренинзи\9 juni sliki\9 juni sliki\20220609_111410.jpg"/>
                    <pic:cNvPicPr>
                      <a:picLocks noChangeAspect="1" noChangeArrowheads="1"/>
                    </pic:cNvPicPr>
                  </pic:nvPicPr>
                  <pic:blipFill>
                    <a:blip r:embed="rId47" cstate="print"/>
                    <a:srcRect/>
                    <a:stretch>
                      <a:fillRect/>
                    </a:stretch>
                  </pic:blipFill>
                  <pic:spPr bwMode="auto">
                    <a:xfrm>
                      <a:off x="0" y="0"/>
                      <a:ext cx="5270219" cy="3952664"/>
                    </a:xfrm>
                    <a:prstGeom prst="rect">
                      <a:avLst/>
                    </a:prstGeom>
                    <a:noFill/>
                    <a:ln w="9525">
                      <a:noFill/>
                      <a:miter lim="800000"/>
                      <a:headEnd/>
                      <a:tailEnd/>
                    </a:ln>
                  </pic:spPr>
                </pic:pic>
              </a:graphicData>
            </a:graphic>
          </wp:inline>
        </w:drawing>
      </w:r>
    </w:p>
    <w:p w:rsidR="00982239" w:rsidRPr="00982239" w:rsidRDefault="00982239" w:rsidP="00982239">
      <w:pPr>
        <w:jc w:val="center"/>
        <w:rPr>
          <w:rFonts w:asciiTheme="majorHAnsi" w:hAnsiTheme="majorHAnsi"/>
          <w:b/>
          <w:sz w:val="24"/>
          <w:szCs w:val="24"/>
          <w:lang w:val="en-US"/>
        </w:rPr>
      </w:pPr>
      <w:r>
        <w:rPr>
          <w:rFonts w:asciiTheme="majorHAnsi" w:hAnsiTheme="majorHAnsi"/>
          <w:sz w:val="24"/>
          <w:szCs w:val="24"/>
          <w:lang w:val="en-US"/>
        </w:rPr>
        <w:lastRenderedPageBreak/>
        <w:t>Pic.17</w:t>
      </w:r>
      <w:r w:rsidRPr="00982239">
        <w:rPr>
          <w:rFonts w:asciiTheme="majorHAnsi" w:hAnsiTheme="majorHAnsi"/>
          <w:sz w:val="24"/>
          <w:szCs w:val="24"/>
          <w:lang w:val="en-US"/>
        </w:rPr>
        <w:t>. 09.06.2022, Hotel Turist - Best Western Skopje</w:t>
      </w:r>
    </w:p>
    <w:p w:rsidR="00982239" w:rsidRDefault="00982239" w:rsidP="00640611">
      <w:pPr>
        <w:pStyle w:val="Heading1"/>
        <w:rPr>
          <w:b/>
          <w:lang w:val="en-US"/>
        </w:rPr>
      </w:pPr>
      <w:r>
        <w:rPr>
          <w:b/>
          <w:noProof/>
          <w:lang w:val="en-US"/>
        </w:rPr>
        <w:lastRenderedPageBreak/>
        <w:drawing>
          <wp:inline distT="0" distB="0" distL="0" distR="0">
            <wp:extent cx="6030595" cy="4524761"/>
            <wp:effectExtent l="19050" t="0" r="8255" b="0"/>
            <wp:docPr id="41" name="Picture 2" descr="D:\Download\09.06.202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wnload\09.06.2022-2.jpeg"/>
                    <pic:cNvPicPr>
                      <a:picLocks noChangeAspect="1" noChangeArrowheads="1"/>
                    </pic:cNvPicPr>
                  </pic:nvPicPr>
                  <pic:blipFill>
                    <a:blip r:embed="rId48" cstate="print"/>
                    <a:srcRect/>
                    <a:stretch>
                      <a:fillRect/>
                    </a:stretch>
                  </pic:blipFill>
                  <pic:spPr bwMode="auto">
                    <a:xfrm>
                      <a:off x="0" y="0"/>
                      <a:ext cx="6030595" cy="4524761"/>
                    </a:xfrm>
                    <a:prstGeom prst="rect">
                      <a:avLst/>
                    </a:prstGeom>
                    <a:noFill/>
                    <a:ln w="9525">
                      <a:noFill/>
                      <a:miter lim="800000"/>
                      <a:headEnd/>
                      <a:tailEnd/>
                    </a:ln>
                  </pic:spPr>
                </pic:pic>
              </a:graphicData>
            </a:graphic>
          </wp:inline>
        </w:drawing>
      </w:r>
    </w:p>
    <w:p w:rsidR="00982239" w:rsidRDefault="00982239" w:rsidP="00640611">
      <w:pPr>
        <w:pStyle w:val="Heading1"/>
        <w:rPr>
          <w:b/>
          <w:lang w:val="en-US"/>
        </w:rPr>
      </w:pPr>
    </w:p>
    <w:p w:rsidR="00982239" w:rsidRDefault="00982239" w:rsidP="00640611">
      <w:pPr>
        <w:pStyle w:val="Heading1"/>
        <w:rPr>
          <w:b/>
          <w:lang w:val="en-US"/>
        </w:rPr>
      </w:pPr>
    </w:p>
    <w:p w:rsidR="00982239" w:rsidRDefault="00982239" w:rsidP="00640611">
      <w:pPr>
        <w:pStyle w:val="Heading1"/>
        <w:rPr>
          <w:b/>
          <w:lang w:val="en-US"/>
        </w:rPr>
      </w:pPr>
    </w:p>
    <w:p w:rsidR="00982239" w:rsidRDefault="00982239" w:rsidP="00640611">
      <w:pPr>
        <w:pStyle w:val="Heading1"/>
        <w:rPr>
          <w:b/>
          <w:lang w:val="en-US"/>
        </w:rPr>
      </w:pPr>
    </w:p>
    <w:p w:rsidR="00982239" w:rsidRDefault="00982239" w:rsidP="00640611">
      <w:pPr>
        <w:pStyle w:val="Heading1"/>
        <w:rPr>
          <w:b/>
          <w:lang w:val="en-US"/>
        </w:rPr>
      </w:pPr>
    </w:p>
    <w:p w:rsidR="00982239" w:rsidRDefault="00982239" w:rsidP="00640611">
      <w:pPr>
        <w:pStyle w:val="Heading1"/>
        <w:rPr>
          <w:b/>
          <w:lang w:val="en-US"/>
        </w:rPr>
      </w:pPr>
    </w:p>
    <w:p w:rsidR="00982239" w:rsidRDefault="00982239" w:rsidP="00640611">
      <w:pPr>
        <w:pStyle w:val="Heading1"/>
        <w:rPr>
          <w:b/>
          <w:lang w:val="en-US"/>
        </w:rPr>
      </w:pPr>
    </w:p>
    <w:p w:rsidR="00982239" w:rsidRDefault="00982239" w:rsidP="00640611">
      <w:pPr>
        <w:pStyle w:val="Heading1"/>
        <w:rPr>
          <w:b/>
          <w:lang w:val="en-US"/>
        </w:rPr>
      </w:pPr>
    </w:p>
    <w:p w:rsidR="00982239" w:rsidRDefault="00982239" w:rsidP="00640611">
      <w:pPr>
        <w:pStyle w:val="Heading1"/>
        <w:rPr>
          <w:b/>
          <w:lang w:val="en-US"/>
        </w:rPr>
      </w:pPr>
    </w:p>
    <w:p w:rsidR="00982239" w:rsidRDefault="00982239" w:rsidP="00640611">
      <w:pPr>
        <w:pStyle w:val="Heading1"/>
        <w:rPr>
          <w:b/>
          <w:lang w:val="en-US"/>
        </w:rPr>
      </w:pPr>
    </w:p>
    <w:p w:rsidR="00640611" w:rsidRPr="007563C3" w:rsidRDefault="00640611" w:rsidP="00640611">
      <w:pPr>
        <w:pStyle w:val="Heading1"/>
        <w:rPr>
          <w:b/>
          <w:lang w:val="en-US"/>
        </w:rPr>
      </w:pPr>
      <w:bookmarkStart w:id="27" w:name="_Toc105703966"/>
      <w:r w:rsidRPr="007563C3">
        <w:rPr>
          <w:b/>
          <w:lang w:val="en-US"/>
        </w:rPr>
        <w:lastRenderedPageBreak/>
        <w:t xml:space="preserve">ANNEX 1:  List of </w:t>
      </w:r>
      <w:r w:rsidR="00694F42" w:rsidRPr="007563C3">
        <w:rPr>
          <w:b/>
          <w:lang w:val="en-US"/>
        </w:rPr>
        <w:t xml:space="preserve">targeted </w:t>
      </w:r>
      <w:r w:rsidRPr="007563C3">
        <w:rPr>
          <w:b/>
          <w:lang w:val="en-US"/>
        </w:rPr>
        <w:t>participants</w:t>
      </w:r>
      <w:bookmarkEnd w:id="27"/>
    </w:p>
    <w:p w:rsidR="00640611" w:rsidRPr="007563C3" w:rsidRDefault="00640611" w:rsidP="00640611">
      <w:pPr>
        <w:rPr>
          <w:rFonts w:asciiTheme="majorHAnsi" w:hAnsiTheme="majorHAnsi"/>
          <w:lang w:val="en-US"/>
        </w:rPr>
      </w:pPr>
      <w:r w:rsidRPr="007563C3">
        <w:rPr>
          <w:rFonts w:asciiTheme="majorHAnsi" w:hAnsiTheme="majorHAnsi"/>
          <w:lang w:val="en-US"/>
        </w:rPr>
        <w:t>Presented in separate excel file</w:t>
      </w:r>
    </w:p>
    <w:p w:rsidR="00640611" w:rsidRPr="007563C3" w:rsidRDefault="008D0D65" w:rsidP="00FC67D3">
      <w:pPr>
        <w:pStyle w:val="Heading1"/>
        <w:rPr>
          <w:b/>
          <w:lang w:val="en-US"/>
        </w:rPr>
      </w:pPr>
      <w:bookmarkStart w:id="28" w:name="_Toc105703967"/>
      <w:r w:rsidRPr="007563C3">
        <w:rPr>
          <w:b/>
          <w:lang w:val="en-US"/>
        </w:rPr>
        <w:t>ANNEX 2</w:t>
      </w:r>
      <w:r w:rsidR="00640611" w:rsidRPr="007563C3">
        <w:rPr>
          <w:b/>
          <w:lang w:val="en-US"/>
        </w:rPr>
        <w:t>: TNA Questionnaire</w:t>
      </w:r>
      <w:bookmarkEnd w:id="28"/>
    </w:p>
    <w:p w:rsidR="00754B52" w:rsidRPr="007563C3" w:rsidRDefault="00754B52" w:rsidP="00754B52">
      <w:pPr>
        <w:rPr>
          <w:rFonts w:asciiTheme="majorHAnsi" w:hAnsiTheme="majorHAnsi"/>
          <w:lang w:val="en-US"/>
        </w:rPr>
      </w:pPr>
    </w:p>
    <w:p w:rsidR="00754B52" w:rsidRPr="007563C3" w:rsidRDefault="00754B52" w:rsidP="00550E7B">
      <w:pPr>
        <w:pStyle w:val="ListParagraph"/>
        <w:numPr>
          <w:ilvl w:val="0"/>
          <w:numId w:val="12"/>
        </w:numPr>
        <w:spacing w:line="276" w:lineRule="auto"/>
        <w:jc w:val="both"/>
        <w:rPr>
          <w:rFonts w:asciiTheme="majorHAnsi" w:hAnsiTheme="majorHAnsi"/>
          <w:b/>
          <w:sz w:val="24"/>
          <w:lang w:val="en-US"/>
        </w:rPr>
      </w:pPr>
      <w:r w:rsidRPr="007563C3">
        <w:rPr>
          <w:rFonts w:asciiTheme="majorHAnsi" w:hAnsiTheme="majorHAnsi"/>
          <w:b/>
          <w:sz w:val="24"/>
          <w:lang w:val="en-US"/>
        </w:rPr>
        <w:t>Gender:</w:t>
      </w:r>
    </w:p>
    <w:p w:rsidR="00754B52" w:rsidRPr="007563C3" w:rsidRDefault="00754B52" w:rsidP="00550E7B">
      <w:pPr>
        <w:pStyle w:val="ListParagraph"/>
        <w:numPr>
          <w:ilvl w:val="0"/>
          <w:numId w:val="13"/>
        </w:numPr>
        <w:spacing w:line="276" w:lineRule="auto"/>
        <w:jc w:val="both"/>
        <w:rPr>
          <w:rFonts w:asciiTheme="majorHAnsi" w:hAnsiTheme="majorHAnsi"/>
          <w:sz w:val="24"/>
          <w:lang w:val="en-US"/>
        </w:rPr>
      </w:pPr>
      <w:r w:rsidRPr="007563C3">
        <w:rPr>
          <w:rFonts w:asciiTheme="majorHAnsi" w:hAnsiTheme="majorHAnsi"/>
          <w:sz w:val="24"/>
          <w:lang w:val="en-US"/>
        </w:rPr>
        <w:t>Female</w:t>
      </w:r>
    </w:p>
    <w:p w:rsidR="00754B52" w:rsidRPr="007563C3" w:rsidRDefault="00754B52" w:rsidP="00550E7B">
      <w:pPr>
        <w:pStyle w:val="ListParagraph"/>
        <w:numPr>
          <w:ilvl w:val="0"/>
          <w:numId w:val="13"/>
        </w:numPr>
        <w:spacing w:line="276" w:lineRule="auto"/>
        <w:jc w:val="both"/>
        <w:rPr>
          <w:rFonts w:asciiTheme="majorHAnsi" w:hAnsiTheme="majorHAnsi"/>
          <w:sz w:val="24"/>
          <w:lang w:val="en-US"/>
        </w:rPr>
      </w:pPr>
      <w:r w:rsidRPr="007563C3">
        <w:rPr>
          <w:rFonts w:asciiTheme="majorHAnsi" w:hAnsiTheme="majorHAnsi"/>
          <w:sz w:val="24"/>
          <w:lang w:val="en-US"/>
        </w:rPr>
        <w:t>Male</w:t>
      </w:r>
    </w:p>
    <w:p w:rsidR="00754B52" w:rsidRPr="007563C3" w:rsidRDefault="00754B52" w:rsidP="00754B52">
      <w:pPr>
        <w:pStyle w:val="ListParagraph"/>
        <w:spacing w:line="276" w:lineRule="auto"/>
        <w:jc w:val="both"/>
        <w:rPr>
          <w:rFonts w:asciiTheme="majorHAnsi" w:hAnsiTheme="majorHAnsi"/>
          <w:sz w:val="24"/>
          <w:lang w:val="en-US"/>
        </w:rPr>
      </w:pPr>
    </w:p>
    <w:p w:rsidR="00754B52" w:rsidRPr="007563C3" w:rsidRDefault="00754B52" w:rsidP="00550E7B">
      <w:pPr>
        <w:pStyle w:val="ListParagraph"/>
        <w:numPr>
          <w:ilvl w:val="0"/>
          <w:numId w:val="12"/>
        </w:numPr>
        <w:spacing w:line="276" w:lineRule="auto"/>
        <w:jc w:val="both"/>
        <w:rPr>
          <w:rFonts w:asciiTheme="majorHAnsi" w:hAnsiTheme="majorHAnsi"/>
          <w:b/>
          <w:sz w:val="24"/>
          <w:lang w:val="en-US"/>
        </w:rPr>
      </w:pPr>
      <w:r w:rsidRPr="007563C3">
        <w:rPr>
          <w:rFonts w:asciiTheme="majorHAnsi" w:hAnsiTheme="majorHAnsi"/>
          <w:b/>
          <w:sz w:val="24"/>
          <w:lang w:val="en-US"/>
        </w:rPr>
        <w:t>Is the gender perspective mainstreamed into your plans and programs?</w:t>
      </w:r>
    </w:p>
    <w:p w:rsidR="00754B52" w:rsidRPr="007563C3" w:rsidRDefault="00754B52" w:rsidP="00550E7B">
      <w:pPr>
        <w:pStyle w:val="ListParagraph"/>
        <w:numPr>
          <w:ilvl w:val="0"/>
          <w:numId w:val="14"/>
        </w:numPr>
        <w:spacing w:line="276" w:lineRule="auto"/>
        <w:jc w:val="both"/>
        <w:rPr>
          <w:rFonts w:asciiTheme="majorHAnsi" w:hAnsiTheme="majorHAnsi"/>
          <w:b/>
          <w:sz w:val="24"/>
          <w:lang w:val="en-US"/>
        </w:rPr>
      </w:pPr>
      <w:r w:rsidRPr="007563C3">
        <w:rPr>
          <w:rFonts w:asciiTheme="majorHAnsi" w:hAnsiTheme="majorHAnsi"/>
          <w:sz w:val="24"/>
          <w:lang w:val="en-US"/>
        </w:rPr>
        <w:t>Yes</w:t>
      </w:r>
    </w:p>
    <w:p w:rsidR="00754B52" w:rsidRPr="007563C3" w:rsidRDefault="00754B52" w:rsidP="00550E7B">
      <w:pPr>
        <w:pStyle w:val="ListParagraph"/>
        <w:numPr>
          <w:ilvl w:val="0"/>
          <w:numId w:val="14"/>
        </w:numPr>
        <w:spacing w:line="276" w:lineRule="auto"/>
        <w:jc w:val="both"/>
        <w:rPr>
          <w:rFonts w:asciiTheme="majorHAnsi" w:hAnsiTheme="majorHAnsi"/>
          <w:b/>
          <w:sz w:val="24"/>
          <w:lang w:val="en-US"/>
        </w:rPr>
      </w:pPr>
      <w:r w:rsidRPr="007563C3">
        <w:rPr>
          <w:rFonts w:asciiTheme="majorHAnsi" w:hAnsiTheme="majorHAnsi"/>
          <w:sz w:val="24"/>
          <w:lang w:val="en-US"/>
        </w:rPr>
        <w:t>No</w:t>
      </w:r>
    </w:p>
    <w:p w:rsidR="00754B52" w:rsidRPr="007563C3" w:rsidRDefault="00754B52" w:rsidP="00550E7B">
      <w:pPr>
        <w:pStyle w:val="ListParagraph"/>
        <w:numPr>
          <w:ilvl w:val="0"/>
          <w:numId w:val="14"/>
        </w:numPr>
        <w:spacing w:line="276" w:lineRule="auto"/>
        <w:jc w:val="both"/>
        <w:rPr>
          <w:rFonts w:asciiTheme="majorHAnsi" w:hAnsiTheme="majorHAnsi"/>
          <w:b/>
          <w:sz w:val="24"/>
          <w:lang w:val="en-US"/>
        </w:rPr>
      </w:pPr>
      <w:r w:rsidRPr="007563C3">
        <w:rPr>
          <w:rFonts w:asciiTheme="majorHAnsi" w:hAnsiTheme="majorHAnsi"/>
          <w:sz w:val="24"/>
          <w:lang w:val="en-US"/>
        </w:rPr>
        <w:t>Don’t know / No opinion</w:t>
      </w:r>
    </w:p>
    <w:p w:rsidR="00754B52" w:rsidRPr="007563C3" w:rsidRDefault="00754B52" w:rsidP="00754B52">
      <w:pPr>
        <w:pStyle w:val="ListParagraph"/>
        <w:spacing w:line="276" w:lineRule="auto"/>
        <w:ind w:left="1440"/>
        <w:jc w:val="both"/>
        <w:rPr>
          <w:rFonts w:asciiTheme="majorHAnsi" w:hAnsiTheme="majorHAnsi"/>
          <w:b/>
          <w:sz w:val="24"/>
          <w:lang w:val="en-US"/>
        </w:rPr>
      </w:pPr>
    </w:p>
    <w:p w:rsidR="00754B52" w:rsidRPr="007563C3" w:rsidRDefault="00754B52" w:rsidP="00550E7B">
      <w:pPr>
        <w:pStyle w:val="ListParagraph"/>
        <w:numPr>
          <w:ilvl w:val="0"/>
          <w:numId w:val="12"/>
        </w:numPr>
        <w:spacing w:line="276" w:lineRule="auto"/>
        <w:jc w:val="both"/>
        <w:rPr>
          <w:rFonts w:asciiTheme="majorHAnsi" w:hAnsiTheme="majorHAnsi"/>
          <w:b/>
          <w:sz w:val="24"/>
          <w:lang w:val="en-US"/>
        </w:rPr>
      </w:pPr>
      <w:r w:rsidRPr="007563C3">
        <w:rPr>
          <w:rFonts w:asciiTheme="majorHAnsi" w:hAnsiTheme="majorHAnsi"/>
          <w:b/>
          <w:sz w:val="24"/>
          <w:lang w:val="en-US"/>
        </w:rPr>
        <w:t>Do you think that climate change is real?</w:t>
      </w:r>
    </w:p>
    <w:p w:rsidR="00754B52" w:rsidRPr="007563C3" w:rsidRDefault="00754B52" w:rsidP="00550E7B">
      <w:pPr>
        <w:pStyle w:val="ListParagraph"/>
        <w:numPr>
          <w:ilvl w:val="0"/>
          <w:numId w:val="14"/>
        </w:numPr>
        <w:spacing w:line="276" w:lineRule="auto"/>
        <w:jc w:val="both"/>
        <w:rPr>
          <w:rFonts w:asciiTheme="majorHAnsi" w:hAnsiTheme="majorHAnsi"/>
          <w:sz w:val="24"/>
          <w:lang w:val="en-US"/>
        </w:rPr>
      </w:pPr>
      <w:r w:rsidRPr="007563C3">
        <w:rPr>
          <w:rFonts w:asciiTheme="majorHAnsi" w:hAnsiTheme="majorHAnsi"/>
          <w:sz w:val="24"/>
          <w:lang w:val="en-US"/>
        </w:rPr>
        <w:t>Yes</w:t>
      </w:r>
    </w:p>
    <w:p w:rsidR="00754B52" w:rsidRPr="007563C3" w:rsidRDefault="00754B52" w:rsidP="00550E7B">
      <w:pPr>
        <w:pStyle w:val="ListParagraph"/>
        <w:numPr>
          <w:ilvl w:val="0"/>
          <w:numId w:val="14"/>
        </w:numPr>
        <w:spacing w:line="276" w:lineRule="auto"/>
        <w:jc w:val="both"/>
        <w:rPr>
          <w:rFonts w:asciiTheme="majorHAnsi" w:hAnsiTheme="majorHAnsi"/>
          <w:sz w:val="24"/>
          <w:lang w:val="en-US"/>
        </w:rPr>
      </w:pPr>
      <w:r w:rsidRPr="007563C3">
        <w:rPr>
          <w:rFonts w:asciiTheme="majorHAnsi" w:hAnsiTheme="majorHAnsi"/>
          <w:sz w:val="24"/>
          <w:lang w:val="en-US"/>
        </w:rPr>
        <w:t>No</w:t>
      </w:r>
    </w:p>
    <w:p w:rsidR="00754B52" w:rsidRPr="007563C3" w:rsidRDefault="00754B52" w:rsidP="00550E7B">
      <w:pPr>
        <w:pStyle w:val="ListParagraph"/>
        <w:numPr>
          <w:ilvl w:val="0"/>
          <w:numId w:val="14"/>
        </w:numPr>
        <w:spacing w:line="276" w:lineRule="auto"/>
        <w:jc w:val="both"/>
        <w:rPr>
          <w:rFonts w:asciiTheme="majorHAnsi" w:hAnsiTheme="majorHAnsi"/>
          <w:sz w:val="24"/>
          <w:lang w:val="en-US"/>
        </w:rPr>
      </w:pPr>
      <w:r w:rsidRPr="007563C3">
        <w:rPr>
          <w:rFonts w:asciiTheme="majorHAnsi" w:hAnsiTheme="majorHAnsi"/>
          <w:sz w:val="24"/>
          <w:lang w:val="en-US"/>
        </w:rPr>
        <w:t>Don’t know / No opinion</w:t>
      </w:r>
    </w:p>
    <w:p w:rsidR="00754B52" w:rsidRPr="007563C3" w:rsidRDefault="00754B52" w:rsidP="00754B52">
      <w:pPr>
        <w:pStyle w:val="ListParagraph"/>
        <w:spacing w:line="276" w:lineRule="auto"/>
        <w:jc w:val="both"/>
        <w:rPr>
          <w:rFonts w:asciiTheme="majorHAnsi" w:hAnsiTheme="majorHAnsi"/>
          <w:b/>
          <w:sz w:val="24"/>
        </w:rPr>
      </w:pPr>
    </w:p>
    <w:p w:rsidR="00754B52" w:rsidRPr="007563C3" w:rsidRDefault="00754B52" w:rsidP="00550E7B">
      <w:pPr>
        <w:pStyle w:val="ListParagraph"/>
        <w:numPr>
          <w:ilvl w:val="0"/>
          <w:numId w:val="12"/>
        </w:numPr>
        <w:spacing w:line="276" w:lineRule="auto"/>
        <w:jc w:val="both"/>
        <w:rPr>
          <w:rFonts w:asciiTheme="majorHAnsi" w:hAnsiTheme="majorHAnsi"/>
          <w:b/>
          <w:sz w:val="24"/>
          <w:lang w:val="en-US"/>
        </w:rPr>
      </w:pPr>
      <w:r w:rsidRPr="007563C3">
        <w:rPr>
          <w:rFonts w:asciiTheme="majorHAnsi" w:hAnsiTheme="majorHAnsi"/>
          <w:b/>
          <w:sz w:val="24"/>
          <w:lang w:val="en-US"/>
        </w:rPr>
        <w:t>Is there a connection between gender and climate change?</w:t>
      </w:r>
    </w:p>
    <w:p w:rsidR="00754B52" w:rsidRPr="007563C3" w:rsidRDefault="00754B52" w:rsidP="00550E7B">
      <w:pPr>
        <w:pStyle w:val="ListParagraph"/>
        <w:numPr>
          <w:ilvl w:val="0"/>
          <w:numId w:val="14"/>
        </w:numPr>
        <w:spacing w:line="276" w:lineRule="auto"/>
        <w:jc w:val="both"/>
        <w:rPr>
          <w:rFonts w:asciiTheme="majorHAnsi" w:hAnsiTheme="majorHAnsi"/>
          <w:sz w:val="24"/>
          <w:lang w:val="en-US"/>
        </w:rPr>
      </w:pPr>
      <w:r w:rsidRPr="007563C3">
        <w:rPr>
          <w:rFonts w:asciiTheme="majorHAnsi" w:hAnsiTheme="majorHAnsi"/>
          <w:sz w:val="24"/>
          <w:lang w:val="en-US"/>
        </w:rPr>
        <w:t>Yes</w:t>
      </w:r>
    </w:p>
    <w:p w:rsidR="00754B52" w:rsidRPr="007563C3" w:rsidRDefault="00754B52" w:rsidP="00550E7B">
      <w:pPr>
        <w:pStyle w:val="ListParagraph"/>
        <w:numPr>
          <w:ilvl w:val="0"/>
          <w:numId w:val="14"/>
        </w:numPr>
        <w:spacing w:line="276" w:lineRule="auto"/>
        <w:jc w:val="both"/>
        <w:rPr>
          <w:rFonts w:asciiTheme="majorHAnsi" w:hAnsiTheme="majorHAnsi"/>
          <w:sz w:val="24"/>
          <w:lang w:val="en-US"/>
        </w:rPr>
      </w:pPr>
      <w:r w:rsidRPr="007563C3">
        <w:rPr>
          <w:rFonts w:asciiTheme="majorHAnsi" w:hAnsiTheme="majorHAnsi"/>
          <w:sz w:val="24"/>
          <w:lang w:val="en-US"/>
        </w:rPr>
        <w:t>No</w:t>
      </w:r>
    </w:p>
    <w:p w:rsidR="00754B52" w:rsidRPr="007563C3" w:rsidRDefault="00754B52" w:rsidP="00550E7B">
      <w:pPr>
        <w:pStyle w:val="ListParagraph"/>
        <w:numPr>
          <w:ilvl w:val="0"/>
          <w:numId w:val="14"/>
        </w:numPr>
        <w:spacing w:line="276" w:lineRule="auto"/>
        <w:jc w:val="both"/>
        <w:rPr>
          <w:rFonts w:asciiTheme="majorHAnsi" w:hAnsiTheme="majorHAnsi"/>
          <w:sz w:val="24"/>
          <w:lang w:val="en-US"/>
        </w:rPr>
      </w:pPr>
      <w:r w:rsidRPr="007563C3">
        <w:rPr>
          <w:rFonts w:asciiTheme="majorHAnsi" w:hAnsiTheme="majorHAnsi"/>
          <w:sz w:val="24"/>
          <w:lang w:val="en-US"/>
        </w:rPr>
        <w:t>Don’t know / No opinion</w:t>
      </w:r>
    </w:p>
    <w:p w:rsidR="00754B52" w:rsidRPr="007563C3" w:rsidRDefault="00754B52" w:rsidP="00754B52">
      <w:pPr>
        <w:pStyle w:val="ListParagraph"/>
        <w:spacing w:line="276" w:lineRule="auto"/>
        <w:jc w:val="both"/>
        <w:rPr>
          <w:rFonts w:asciiTheme="majorHAnsi" w:hAnsiTheme="majorHAnsi"/>
          <w:b/>
          <w:sz w:val="24"/>
          <w:lang w:val="en-US"/>
        </w:rPr>
      </w:pPr>
    </w:p>
    <w:p w:rsidR="00754B52" w:rsidRPr="007563C3" w:rsidRDefault="00754B52" w:rsidP="00550E7B">
      <w:pPr>
        <w:pStyle w:val="ListParagraph"/>
        <w:numPr>
          <w:ilvl w:val="0"/>
          <w:numId w:val="12"/>
        </w:numPr>
        <w:spacing w:line="276" w:lineRule="auto"/>
        <w:jc w:val="both"/>
        <w:rPr>
          <w:rFonts w:asciiTheme="majorHAnsi" w:hAnsiTheme="majorHAnsi"/>
          <w:b/>
          <w:sz w:val="24"/>
          <w:lang w:val="en-US"/>
        </w:rPr>
      </w:pPr>
      <w:r w:rsidRPr="007563C3">
        <w:rPr>
          <w:rFonts w:asciiTheme="majorHAnsi" w:hAnsiTheme="majorHAnsi"/>
          <w:b/>
          <w:sz w:val="24"/>
          <w:lang w:val="en-US"/>
        </w:rPr>
        <w:t>In your opinion, are men and women equally affected by climate change?</w:t>
      </w:r>
    </w:p>
    <w:p w:rsidR="00754B52" w:rsidRPr="007563C3" w:rsidRDefault="00754B52" w:rsidP="00550E7B">
      <w:pPr>
        <w:pStyle w:val="ListParagraph"/>
        <w:numPr>
          <w:ilvl w:val="0"/>
          <w:numId w:val="14"/>
        </w:numPr>
        <w:spacing w:line="276" w:lineRule="auto"/>
        <w:jc w:val="both"/>
        <w:rPr>
          <w:rFonts w:asciiTheme="majorHAnsi" w:hAnsiTheme="majorHAnsi"/>
          <w:sz w:val="24"/>
          <w:lang w:val="en-US"/>
        </w:rPr>
      </w:pPr>
      <w:r w:rsidRPr="007563C3">
        <w:rPr>
          <w:rFonts w:asciiTheme="majorHAnsi" w:hAnsiTheme="majorHAnsi"/>
          <w:sz w:val="24"/>
          <w:lang w:val="en-US"/>
        </w:rPr>
        <w:t>Yes</w:t>
      </w:r>
    </w:p>
    <w:p w:rsidR="00754B52" w:rsidRPr="007563C3" w:rsidRDefault="00754B52" w:rsidP="00550E7B">
      <w:pPr>
        <w:pStyle w:val="ListParagraph"/>
        <w:numPr>
          <w:ilvl w:val="0"/>
          <w:numId w:val="14"/>
        </w:numPr>
        <w:spacing w:line="276" w:lineRule="auto"/>
        <w:jc w:val="both"/>
        <w:rPr>
          <w:rFonts w:asciiTheme="majorHAnsi" w:hAnsiTheme="majorHAnsi"/>
          <w:sz w:val="24"/>
          <w:lang w:val="en-US"/>
        </w:rPr>
      </w:pPr>
      <w:r w:rsidRPr="007563C3">
        <w:rPr>
          <w:rFonts w:asciiTheme="majorHAnsi" w:hAnsiTheme="majorHAnsi"/>
          <w:sz w:val="24"/>
          <w:lang w:val="en-US"/>
        </w:rPr>
        <w:t>No</w:t>
      </w:r>
    </w:p>
    <w:p w:rsidR="00754B52" w:rsidRPr="007563C3" w:rsidRDefault="00754B52" w:rsidP="00550E7B">
      <w:pPr>
        <w:pStyle w:val="ListParagraph"/>
        <w:numPr>
          <w:ilvl w:val="0"/>
          <w:numId w:val="14"/>
        </w:numPr>
        <w:spacing w:line="276" w:lineRule="auto"/>
        <w:jc w:val="both"/>
        <w:rPr>
          <w:rFonts w:asciiTheme="majorHAnsi" w:hAnsiTheme="majorHAnsi"/>
          <w:sz w:val="24"/>
          <w:lang w:val="en-US"/>
        </w:rPr>
      </w:pPr>
      <w:r w:rsidRPr="007563C3">
        <w:rPr>
          <w:rFonts w:asciiTheme="majorHAnsi" w:hAnsiTheme="majorHAnsi"/>
          <w:sz w:val="24"/>
          <w:lang w:val="en-US"/>
        </w:rPr>
        <w:t>Don’t know / No opinion</w:t>
      </w:r>
    </w:p>
    <w:p w:rsidR="00754B52" w:rsidRPr="007563C3" w:rsidRDefault="00754B52" w:rsidP="00754B52">
      <w:pPr>
        <w:pStyle w:val="ListParagraph"/>
        <w:spacing w:line="276" w:lineRule="auto"/>
        <w:jc w:val="both"/>
        <w:rPr>
          <w:rFonts w:asciiTheme="majorHAnsi" w:hAnsiTheme="majorHAnsi"/>
          <w:b/>
          <w:sz w:val="24"/>
          <w:lang w:val="en-US"/>
        </w:rPr>
      </w:pPr>
    </w:p>
    <w:p w:rsidR="00754B52" w:rsidRPr="007563C3" w:rsidRDefault="00754B52" w:rsidP="00550E7B">
      <w:pPr>
        <w:pStyle w:val="ListParagraph"/>
        <w:numPr>
          <w:ilvl w:val="0"/>
          <w:numId w:val="12"/>
        </w:numPr>
        <w:spacing w:line="276" w:lineRule="auto"/>
        <w:jc w:val="both"/>
        <w:rPr>
          <w:rFonts w:asciiTheme="majorHAnsi" w:hAnsiTheme="majorHAnsi"/>
          <w:b/>
          <w:sz w:val="24"/>
          <w:lang w:val="en-US"/>
        </w:rPr>
      </w:pPr>
      <w:r w:rsidRPr="007563C3">
        <w:rPr>
          <w:rFonts w:asciiTheme="majorHAnsi" w:hAnsiTheme="majorHAnsi"/>
          <w:b/>
          <w:sz w:val="24"/>
          <w:lang w:val="en-US"/>
        </w:rPr>
        <w:t>Are you familiar with the impact of public procurement on climate change?</w:t>
      </w:r>
    </w:p>
    <w:p w:rsidR="00754B52" w:rsidRPr="007563C3" w:rsidRDefault="00754B52" w:rsidP="00550E7B">
      <w:pPr>
        <w:pStyle w:val="ListParagraph"/>
        <w:numPr>
          <w:ilvl w:val="0"/>
          <w:numId w:val="14"/>
        </w:numPr>
        <w:spacing w:line="276" w:lineRule="auto"/>
        <w:jc w:val="both"/>
        <w:rPr>
          <w:rFonts w:asciiTheme="majorHAnsi" w:hAnsiTheme="majorHAnsi"/>
          <w:sz w:val="24"/>
          <w:lang w:val="en-US"/>
        </w:rPr>
      </w:pPr>
      <w:r w:rsidRPr="007563C3">
        <w:rPr>
          <w:rFonts w:asciiTheme="majorHAnsi" w:hAnsiTheme="majorHAnsi"/>
          <w:sz w:val="24"/>
          <w:lang w:val="en-US"/>
        </w:rPr>
        <w:t>Yes</w:t>
      </w:r>
    </w:p>
    <w:p w:rsidR="00754B52" w:rsidRPr="007563C3" w:rsidRDefault="00754B52" w:rsidP="00550E7B">
      <w:pPr>
        <w:pStyle w:val="ListParagraph"/>
        <w:numPr>
          <w:ilvl w:val="0"/>
          <w:numId w:val="14"/>
        </w:numPr>
        <w:spacing w:line="276" w:lineRule="auto"/>
        <w:jc w:val="both"/>
        <w:rPr>
          <w:rFonts w:asciiTheme="majorHAnsi" w:hAnsiTheme="majorHAnsi"/>
          <w:sz w:val="24"/>
          <w:lang w:val="en-US"/>
        </w:rPr>
      </w:pPr>
      <w:r w:rsidRPr="007563C3">
        <w:rPr>
          <w:rFonts w:asciiTheme="majorHAnsi" w:hAnsiTheme="majorHAnsi"/>
          <w:sz w:val="24"/>
          <w:lang w:val="en-US"/>
        </w:rPr>
        <w:t>No</w:t>
      </w:r>
    </w:p>
    <w:p w:rsidR="00754B52" w:rsidRPr="007563C3" w:rsidRDefault="00754B52" w:rsidP="00550E7B">
      <w:pPr>
        <w:pStyle w:val="ListParagraph"/>
        <w:numPr>
          <w:ilvl w:val="0"/>
          <w:numId w:val="14"/>
        </w:numPr>
        <w:spacing w:line="276" w:lineRule="auto"/>
        <w:jc w:val="both"/>
        <w:rPr>
          <w:rFonts w:asciiTheme="majorHAnsi" w:hAnsiTheme="majorHAnsi"/>
          <w:sz w:val="24"/>
          <w:lang w:val="en-US"/>
        </w:rPr>
      </w:pPr>
      <w:r w:rsidRPr="007563C3">
        <w:rPr>
          <w:rFonts w:asciiTheme="majorHAnsi" w:hAnsiTheme="majorHAnsi"/>
          <w:sz w:val="24"/>
          <w:lang w:val="en-US"/>
        </w:rPr>
        <w:t>Don’t know / No opinion</w:t>
      </w:r>
    </w:p>
    <w:p w:rsidR="00754B52" w:rsidRPr="007563C3" w:rsidRDefault="00754B52" w:rsidP="00754B52">
      <w:pPr>
        <w:pStyle w:val="ListParagraph"/>
        <w:spacing w:line="276" w:lineRule="auto"/>
        <w:ind w:left="1440"/>
        <w:jc w:val="both"/>
        <w:rPr>
          <w:rFonts w:asciiTheme="majorHAnsi" w:hAnsiTheme="majorHAnsi"/>
          <w:sz w:val="24"/>
          <w:lang w:val="en-US"/>
        </w:rPr>
      </w:pPr>
    </w:p>
    <w:p w:rsidR="00754B52" w:rsidRPr="007563C3" w:rsidRDefault="00754B52" w:rsidP="00550E7B">
      <w:pPr>
        <w:pStyle w:val="ListParagraph"/>
        <w:numPr>
          <w:ilvl w:val="0"/>
          <w:numId w:val="12"/>
        </w:numPr>
        <w:spacing w:line="276" w:lineRule="auto"/>
        <w:jc w:val="both"/>
        <w:rPr>
          <w:rFonts w:asciiTheme="majorHAnsi" w:hAnsiTheme="majorHAnsi"/>
          <w:b/>
          <w:sz w:val="24"/>
          <w:lang w:val="en-US"/>
        </w:rPr>
      </w:pPr>
      <w:r w:rsidRPr="007563C3">
        <w:rPr>
          <w:rFonts w:asciiTheme="majorHAnsi" w:hAnsiTheme="majorHAnsi"/>
          <w:b/>
          <w:sz w:val="24"/>
          <w:lang w:val="en-US"/>
        </w:rPr>
        <w:t>Are you familiar with sustainable public procurement?</w:t>
      </w:r>
    </w:p>
    <w:p w:rsidR="00754B52" w:rsidRPr="007563C3" w:rsidRDefault="00754B52" w:rsidP="00550E7B">
      <w:pPr>
        <w:pStyle w:val="ListParagraph"/>
        <w:numPr>
          <w:ilvl w:val="0"/>
          <w:numId w:val="14"/>
        </w:numPr>
        <w:spacing w:line="276" w:lineRule="auto"/>
        <w:jc w:val="both"/>
        <w:rPr>
          <w:rFonts w:asciiTheme="majorHAnsi" w:hAnsiTheme="majorHAnsi"/>
          <w:sz w:val="24"/>
          <w:lang w:val="en-US"/>
        </w:rPr>
      </w:pPr>
      <w:r w:rsidRPr="007563C3">
        <w:rPr>
          <w:rFonts w:asciiTheme="majorHAnsi" w:hAnsiTheme="majorHAnsi"/>
          <w:sz w:val="24"/>
          <w:lang w:val="en-US"/>
        </w:rPr>
        <w:t>Yes</w:t>
      </w:r>
    </w:p>
    <w:p w:rsidR="00754B52" w:rsidRPr="007563C3" w:rsidRDefault="00754B52" w:rsidP="00550E7B">
      <w:pPr>
        <w:pStyle w:val="ListParagraph"/>
        <w:numPr>
          <w:ilvl w:val="0"/>
          <w:numId w:val="14"/>
        </w:numPr>
        <w:spacing w:line="276" w:lineRule="auto"/>
        <w:jc w:val="both"/>
        <w:rPr>
          <w:rFonts w:asciiTheme="majorHAnsi" w:hAnsiTheme="majorHAnsi"/>
          <w:sz w:val="24"/>
          <w:lang w:val="en-US"/>
        </w:rPr>
      </w:pPr>
      <w:r w:rsidRPr="007563C3">
        <w:rPr>
          <w:rFonts w:asciiTheme="majorHAnsi" w:hAnsiTheme="majorHAnsi"/>
          <w:sz w:val="24"/>
          <w:lang w:val="en-US"/>
        </w:rPr>
        <w:t>No</w:t>
      </w:r>
    </w:p>
    <w:p w:rsidR="00754B52" w:rsidRPr="007563C3" w:rsidRDefault="00754B52" w:rsidP="00550E7B">
      <w:pPr>
        <w:pStyle w:val="ListParagraph"/>
        <w:numPr>
          <w:ilvl w:val="0"/>
          <w:numId w:val="14"/>
        </w:numPr>
        <w:spacing w:line="276" w:lineRule="auto"/>
        <w:jc w:val="both"/>
        <w:rPr>
          <w:rFonts w:asciiTheme="majorHAnsi" w:hAnsiTheme="majorHAnsi"/>
          <w:sz w:val="24"/>
          <w:lang w:val="en-US"/>
        </w:rPr>
      </w:pPr>
      <w:r w:rsidRPr="007563C3">
        <w:rPr>
          <w:rFonts w:asciiTheme="majorHAnsi" w:hAnsiTheme="majorHAnsi"/>
          <w:sz w:val="24"/>
          <w:lang w:val="en-US"/>
        </w:rPr>
        <w:t>Don’t know / No opinion</w:t>
      </w:r>
    </w:p>
    <w:p w:rsidR="00754B52" w:rsidRPr="007563C3" w:rsidRDefault="00754B52" w:rsidP="00754B52">
      <w:pPr>
        <w:spacing w:line="276" w:lineRule="auto"/>
        <w:jc w:val="both"/>
        <w:rPr>
          <w:rFonts w:asciiTheme="majorHAnsi" w:hAnsiTheme="majorHAnsi"/>
          <w:b/>
          <w:sz w:val="24"/>
          <w:lang w:val="en-US"/>
        </w:rPr>
      </w:pPr>
    </w:p>
    <w:p w:rsidR="00754B52" w:rsidRPr="007563C3" w:rsidRDefault="00754B52" w:rsidP="00550E7B">
      <w:pPr>
        <w:pStyle w:val="ListParagraph"/>
        <w:numPr>
          <w:ilvl w:val="0"/>
          <w:numId w:val="12"/>
        </w:numPr>
        <w:spacing w:line="276" w:lineRule="auto"/>
        <w:jc w:val="both"/>
        <w:rPr>
          <w:rFonts w:asciiTheme="majorHAnsi" w:hAnsiTheme="majorHAnsi"/>
          <w:b/>
          <w:sz w:val="24"/>
          <w:lang w:val="en-US"/>
        </w:rPr>
      </w:pPr>
      <w:r w:rsidRPr="007563C3">
        <w:rPr>
          <w:rFonts w:asciiTheme="majorHAnsi" w:hAnsiTheme="majorHAnsi"/>
          <w:b/>
          <w:sz w:val="24"/>
          <w:lang w:val="en-US"/>
        </w:rPr>
        <w:lastRenderedPageBreak/>
        <w:t>Are you familiar with gender integration concepts into public procurement?</w:t>
      </w:r>
    </w:p>
    <w:p w:rsidR="00754B52" w:rsidRPr="007563C3" w:rsidRDefault="00754B52" w:rsidP="00550E7B">
      <w:pPr>
        <w:pStyle w:val="ListParagraph"/>
        <w:numPr>
          <w:ilvl w:val="0"/>
          <w:numId w:val="14"/>
        </w:numPr>
        <w:spacing w:line="276" w:lineRule="auto"/>
        <w:jc w:val="both"/>
        <w:rPr>
          <w:rFonts w:asciiTheme="majorHAnsi" w:hAnsiTheme="majorHAnsi"/>
          <w:sz w:val="24"/>
          <w:lang w:val="en-US"/>
        </w:rPr>
      </w:pPr>
      <w:r w:rsidRPr="007563C3">
        <w:rPr>
          <w:rFonts w:asciiTheme="majorHAnsi" w:hAnsiTheme="majorHAnsi"/>
          <w:sz w:val="24"/>
          <w:lang w:val="en-US"/>
        </w:rPr>
        <w:t>Yes</w:t>
      </w:r>
    </w:p>
    <w:p w:rsidR="00754B52" w:rsidRPr="007563C3" w:rsidRDefault="00754B52" w:rsidP="00550E7B">
      <w:pPr>
        <w:pStyle w:val="ListParagraph"/>
        <w:numPr>
          <w:ilvl w:val="0"/>
          <w:numId w:val="14"/>
        </w:numPr>
        <w:spacing w:line="276" w:lineRule="auto"/>
        <w:jc w:val="both"/>
        <w:rPr>
          <w:rFonts w:asciiTheme="majorHAnsi" w:hAnsiTheme="majorHAnsi"/>
          <w:sz w:val="24"/>
          <w:lang w:val="en-US"/>
        </w:rPr>
      </w:pPr>
      <w:r w:rsidRPr="007563C3">
        <w:rPr>
          <w:rFonts w:asciiTheme="majorHAnsi" w:hAnsiTheme="majorHAnsi"/>
          <w:sz w:val="24"/>
          <w:lang w:val="en-US"/>
        </w:rPr>
        <w:t>No</w:t>
      </w:r>
    </w:p>
    <w:p w:rsidR="00754B52" w:rsidRPr="007563C3" w:rsidRDefault="00754B52" w:rsidP="00550E7B">
      <w:pPr>
        <w:pStyle w:val="ListParagraph"/>
        <w:numPr>
          <w:ilvl w:val="0"/>
          <w:numId w:val="14"/>
        </w:numPr>
        <w:spacing w:line="276" w:lineRule="auto"/>
        <w:jc w:val="both"/>
        <w:rPr>
          <w:rFonts w:asciiTheme="majorHAnsi" w:hAnsiTheme="majorHAnsi"/>
          <w:sz w:val="24"/>
          <w:lang w:val="en-US"/>
        </w:rPr>
      </w:pPr>
      <w:r w:rsidRPr="007563C3">
        <w:rPr>
          <w:rFonts w:asciiTheme="majorHAnsi" w:hAnsiTheme="majorHAnsi"/>
          <w:sz w:val="24"/>
          <w:lang w:val="en-US"/>
        </w:rPr>
        <w:t>Don’t know / No opinion</w:t>
      </w:r>
    </w:p>
    <w:p w:rsidR="00754B52" w:rsidRPr="007563C3" w:rsidRDefault="00754B52" w:rsidP="00754B52">
      <w:pPr>
        <w:spacing w:line="276" w:lineRule="auto"/>
        <w:jc w:val="both"/>
        <w:rPr>
          <w:rFonts w:asciiTheme="majorHAnsi" w:hAnsiTheme="majorHAnsi"/>
          <w:b/>
          <w:sz w:val="24"/>
          <w:lang w:val="en-US"/>
        </w:rPr>
      </w:pPr>
    </w:p>
    <w:p w:rsidR="00754B52" w:rsidRPr="007563C3" w:rsidRDefault="00754B52" w:rsidP="00550E7B">
      <w:pPr>
        <w:pStyle w:val="ListParagraph"/>
        <w:numPr>
          <w:ilvl w:val="0"/>
          <w:numId w:val="12"/>
        </w:numPr>
        <w:spacing w:line="276" w:lineRule="auto"/>
        <w:jc w:val="both"/>
        <w:rPr>
          <w:rFonts w:asciiTheme="majorHAnsi" w:hAnsiTheme="majorHAnsi"/>
          <w:b/>
          <w:sz w:val="24"/>
          <w:lang w:val="en-US"/>
        </w:rPr>
      </w:pPr>
      <w:r w:rsidRPr="007563C3">
        <w:rPr>
          <w:rFonts w:asciiTheme="majorHAnsi" w:hAnsiTheme="majorHAnsi"/>
          <w:b/>
          <w:sz w:val="24"/>
          <w:lang w:val="en-US"/>
        </w:rPr>
        <w:t>Have you ever attended any training course on gender and/or in the field of environment and climate change?</w:t>
      </w:r>
    </w:p>
    <w:p w:rsidR="00754B52" w:rsidRPr="007563C3" w:rsidRDefault="00754B52" w:rsidP="00550E7B">
      <w:pPr>
        <w:pStyle w:val="ListParagraph"/>
        <w:numPr>
          <w:ilvl w:val="0"/>
          <w:numId w:val="14"/>
        </w:numPr>
        <w:spacing w:line="276" w:lineRule="auto"/>
        <w:jc w:val="both"/>
        <w:rPr>
          <w:rFonts w:asciiTheme="majorHAnsi" w:hAnsiTheme="majorHAnsi"/>
          <w:sz w:val="24"/>
          <w:lang w:val="en-US"/>
        </w:rPr>
      </w:pPr>
      <w:r w:rsidRPr="007563C3">
        <w:rPr>
          <w:rFonts w:asciiTheme="majorHAnsi" w:hAnsiTheme="majorHAnsi"/>
          <w:sz w:val="24"/>
          <w:lang w:val="en-US"/>
        </w:rPr>
        <w:t>Yes</w:t>
      </w:r>
    </w:p>
    <w:p w:rsidR="00754B52" w:rsidRPr="007563C3" w:rsidRDefault="00754B52" w:rsidP="00550E7B">
      <w:pPr>
        <w:pStyle w:val="ListParagraph"/>
        <w:numPr>
          <w:ilvl w:val="0"/>
          <w:numId w:val="14"/>
        </w:numPr>
        <w:spacing w:line="276" w:lineRule="auto"/>
        <w:jc w:val="both"/>
        <w:rPr>
          <w:rFonts w:asciiTheme="majorHAnsi" w:hAnsiTheme="majorHAnsi"/>
          <w:sz w:val="24"/>
          <w:lang w:val="en-US"/>
        </w:rPr>
      </w:pPr>
      <w:r w:rsidRPr="007563C3">
        <w:rPr>
          <w:rFonts w:asciiTheme="majorHAnsi" w:hAnsiTheme="majorHAnsi"/>
          <w:sz w:val="24"/>
          <w:lang w:val="en-US"/>
        </w:rPr>
        <w:t>No</w:t>
      </w:r>
    </w:p>
    <w:p w:rsidR="00754B52" w:rsidRPr="007563C3" w:rsidRDefault="00754B52" w:rsidP="00550E7B">
      <w:pPr>
        <w:pStyle w:val="ListParagraph"/>
        <w:numPr>
          <w:ilvl w:val="0"/>
          <w:numId w:val="14"/>
        </w:numPr>
        <w:spacing w:line="276" w:lineRule="auto"/>
        <w:jc w:val="both"/>
        <w:rPr>
          <w:rFonts w:asciiTheme="majorHAnsi" w:hAnsiTheme="majorHAnsi"/>
          <w:sz w:val="24"/>
          <w:lang w:val="en-US"/>
        </w:rPr>
      </w:pPr>
      <w:r w:rsidRPr="007563C3">
        <w:rPr>
          <w:rFonts w:asciiTheme="majorHAnsi" w:hAnsiTheme="majorHAnsi"/>
          <w:sz w:val="24"/>
          <w:lang w:val="en-US"/>
        </w:rPr>
        <w:t>Don’t know / No opinion</w:t>
      </w:r>
    </w:p>
    <w:p w:rsidR="00773E2A" w:rsidRPr="007563C3" w:rsidRDefault="00773E2A" w:rsidP="00640611">
      <w:pPr>
        <w:rPr>
          <w:rFonts w:asciiTheme="majorHAnsi" w:hAnsiTheme="majorHAnsi"/>
          <w:lang w:val="en-US"/>
        </w:rPr>
      </w:pPr>
    </w:p>
    <w:p w:rsidR="00593E21" w:rsidRPr="007563C3" w:rsidRDefault="00593E21" w:rsidP="00593E21">
      <w:pPr>
        <w:pStyle w:val="Heading1"/>
        <w:rPr>
          <w:b/>
          <w:lang w:val="en-US"/>
        </w:rPr>
      </w:pPr>
      <w:bookmarkStart w:id="29" w:name="_Toc105703968"/>
      <w:r w:rsidRPr="007563C3">
        <w:rPr>
          <w:b/>
          <w:lang w:val="en-US"/>
        </w:rPr>
        <w:t>ANNEX 3: Questionnaire for workshop evaluation</w:t>
      </w:r>
      <w:bookmarkEnd w:id="29"/>
    </w:p>
    <w:p w:rsidR="00C15954" w:rsidRPr="007563C3" w:rsidRDefault="00C15954" w:rsidP="00C15954">
      <w:pPr>
        <w:spacing w:after="0" w:line="276" w:lineRule="auto"/>
        <w:rPr>
          <w:rFonts w:asciiTheme="majorHAnsi" w:hAnsiTheme="majorHAnsi" w:cs="Arial"/>
          <w:b/>
          <w:sz w:val="20"/>
          <w:szCs w:val="20"/>
        </w:rPr>
      </w:pPr>
    </w:p>
    <w:p w:rsidR="00C15954" w:rsidRPr="007563C3" w:rsidRDefault="00C15954" w:rsidP="00C15954">
      <w:pPr>
        <w:spacing w:after="0" w:line="276" w:lineRule="auto"/>
        <w:rPr>
          <w:rFonts w:asciiTheme="majorHAnsi" w:hAnsiTheme="majorHAnsi" w:cs="Arial"/>
          <w:b/>
          <w:sz w:val="20"/>
          <w:szCs w:val="20"/>
        </w:rPr>
      </w:pPr>
    </w:p>
    <w:p w:rsidR="00C15954" w:rsidRPr="007563C3" w:rsidRDefault="00C15954" w:rsidP="00550E7B">
      <w:pPr>
        <w:pStyle w:val="ListParagraph"/>
        <w:numPr>
          <w:ilvl w:val="0"/>
          <w:numId w:val="18"/>
        </w:numPr>
        <w:spacing w:after="0" w:line="276" w:lineRule="auto"/>
        <w:rPr>
          <w:rFonts w:asciiTheme="majorHAnsi" w:hAnsiTheme="majorHAnsi" w:cs="Arial"/>
          <w:b/>
          <w:sz w:val="20"/>
          <w:szCs w:val="20"/>
        </w:rPr>
      </w:pPr>
      <w:r w:rsidRPr="007563C3">
        <w:rPr>
          <w:rFonts w:asciiTheme="majorHAnsi" w:hAnsiTheme="majorHAnsi" w:cs="Arial"/>
          <w:b/>
          <w:sz w:val="20"/>
          <w:szCs w:val="20"/>
        </w:rPr>
        <w:t>Did you acquire knowledge and skills in the field of gender and climate change during the training?</w:t>
      </w:r>
    </w:p>
    <w:p w:rsidR="00C15954" w:rsidRPr="007563C3" w:rsidRDefault="00C15954" w:rsidP="00550E7B">
      <w:pPr>
        <w:pStyle w:val="ListParagraph"/>
        <w:numPr>
          <w:ilvl w:val="0"/>
          <w:numId w:val="15"/>
        </w:numPr>
        <w:spacing w:after="0" w:line="276" w:lineRule="auto"/>
        <w:rPr>
          <w:rFonts w:asciiTheme="majorHAnsi" w:hAnsiTheme="majorHAnsi" w:cs="Arial"/>
          <w:sz w:val="20"/>
          <w:szCs w:val="20"/>
          <w:lang w:val="en-US"/>
        </w:rPr>
      </w:pPr>
      <w:r w:rsidRPr="007563C3">
        <w:rPr>
          <w:rFonts w:asciiTheme="majorHAnsi" w:hAnsiTheme="majorHAnsi" w:cs="Arial"/>
          <w:sz w:val="20"/>
          <w:szCs w:val="20"/>
          <w:lang w:val="en-US"/>
        </w:rPr>
        <w:t xml:space="preserve">Yes </w:t>
      </w:r>
    </w:p>
    <w:p w:rsidR="00C15954" w:rsidRPr="007563C3" w:rsidRDefault="00C15954" w:rsidP="00550E7B">
      <w:pPr>
        <w:pStyle w:val="ListParagraph"/>
        <w:numPr>
          <w:ilvl w:val="0"/>
          <w:numId w:val="15"/>
        </w:numPr>
        <w:spacing w:after="0" w:line="276" w:lineRule="auto"/>
        <w:rPr>
          <w:rFonts w:asciiTheme="majorHAnsi" w:hAnsiTheme="majorHAnsi" w:cs="Arial"/>
          <w:sz w:val="20"/>
          <w:szCs w:val="20"/>
          <w:lang w:val="en-US"/>
        </w:rPr>
      </w:pPr>
      <w:r w:rsidRPr="007563C3">
        <w:rPr>
          <w:rFonts w:asciiTheme="majorHAnsi" w:hAnsiTheme="majorHAnsi" w:cs="Arial"/>
          <w:sz w:val="20"/>
          <w:szCs w:val="20"/>
          <w:lang w:val="en-US"/>
        </w:rPr>
        <w:t xml:space="preserve">No </w:t>
      </w:r>
    </w:p>
    <w:p w:rsidR="00C15954" w:rsidRPr="007563C3" w:rsidRDefault="00C15954" w:rsidP="00550E7B">
      <w:pPr>
        <w:pStyle w:val="ListParagraph"/>
        <w:numPr>
          <w:ilvl w:val="0"/>
          <w:numId w:val="15"/>
        </w:numPr>
        <w:spacing w:after="0" w:line="276" w:lineRule="auto"/>
        <w:rPr>
          <w:rFonts w:asciiTheme="majorHAnsi" w:hAnsiTheme="majorHAnsi" w:cs="Arial"/>
          <w:sz w:val="20"/>
          <w:szCs w:val="20"/>
        </w:rPr>
      </w:pPr>
      <w:r w:rsidRPr="007563C3">
        <w:rPr>
          <w:rFonts w:asciiTheme="majorHAnsi" w:hAnsiTheme="majorHAnsi" w:cs="Arial"/>
          <w:sz w:val="20"/>
          <w:szCs w:val="20"/>
          <w:lang w:val="en-US"/>
        </w:rPr>
        <w:t>Partially</w:t>
      </w:r>
    </w:p>
    <w:p w:rsidR="00C15954" w:rsidRPr="007563C3" w:rsidRDefault="00C15954" w:rsidP="00C15954">
      <w:pPr>
        <w:pStyle w:val="ListParagraph"/>
        <w:spacing w:after="0" w:line="240" w:lineRule="auto"/>
        <w:ind w:left="360"/>
        <w:rPr>
          <w:rFonts w:asciiTheme="majorHAnsi" w:hAnsiTheme="majorHAnsi" w:cs="Arial"/>
          <w:sz w:val="20"/>
          <w:szCs w:val="20"/>
        </w:rPr>
      </w:pPr>
    </w:p>
    <w:p w:rsidR="00C15954" w:rsidRPr="007563C3" w:rsidRDefault="00C15954" w:rsidP="00550E7B">
      <w:pPr>
        <w:pStyle w:val="ListParagraph"/>
        <w:numPr>
          <w:ilvl w:val="0"/>
          <w:numId w:val="18"/>
        </w:numPr>
        <w:spacing w:after="0" w:line="276" w:lineRule="auto"/>
        <w:rPr>
          <w:rFonts w:asciiTheme="majorHAnsi" w:hAnsiTheme="majorHAnsi" w:cs="Arial"/>
          <w:b/>
          <w:sz w:val="20"/>
          <w:szCs w:val="20"/>
        </w:rPr>
      </w:pPr>
      <w:r w:rsidRPr="007563C3">
        <w:rPr>
          <w:rFonts w:asciiTheme="majorHAnsi" w:hAnsiTheme="majorHAnsi" w:cs="Arial"/>
          <w:b/>
          <w:sz w:val="20"/>
          <w:szCs w:val="20"/>
        </w:rPr>
        <w:t>Will you include the gender perspective in your plans and programs?</w:t>
      </w:r>
    </w:p>
    <w:p w:rsidR="00C15954" w:rsidRPr="007563C3" w:rsidRDefault="00C15954" w:rsidP="00550E7B">
      <w:pPr>
        <w:pStyle w:val="ListParagraph"/>
        <w:numPr>
          <w:ilvl w:val="0"/>
          <w:numId w:val="16"/>
        </w:numPr>
        <w:spacing w:after="0" w:line="276" w:lineRule="auto"/>
        <w:rPr>
          <w:rFonts w:asciiTheme="majorHAnsi" w:hAnsiTheme="majorHAnsi" w:cs="Arial"/>
          <w:sz w:val="20"/>
          <w:szCs w:val="20"/>
          <w:lang w:val="en-US"/>
        </w:rPr>
      </w:pPr>
      <w:r w:rsidRPr="007563C3">
        <w:rPr>
          <w:rFonts w:asciiTheme="majorHAnsi" w:hAnsiTheme="majorHAnsi" w:cs="Arial"/>
          <w:sz w:val="20"/>
          <w:szCs w:val="20"/>
          <w:lang w:val="en-US"/>
        </w:rPr>
        <w:t>Yes</w:t>
      </w:r>
    </w:p>
    <w:p w:rsidR="00C15954" w:rsidRPr="007563C3" w:rsidRDefault="00C15954" w:rsidP="00550E7B">
      <w:pPr>
        <w:pStyle w:val="ListParagraph"/>
        <w:numPr>
          <w:ilvl w:val="0"/>
          <w:numId w:val="16"/>
        </w:numPr>
        <w:spacing w:after="0" w:line="276" w:lineRule="auto"/>
        <w:rPr>
          <w:rFonts w:asciiTheme="majorHAnsi" w:hAnsiTheme="majorHAnsi" w:cs="Arial"/>
          <w:sz w:val="20"/>
          <w:szCs w:val="20"/>
          <w:lang w:val="en-US"/>
        </w:rPr>
      </w:pPr>
      <w:r w:rsidRPr="007563C3">
        <w:rPr>
          <w:rFonts w:asciiTheme="majorHAnsi" w:hAnsiTheme="majorHAnsi" w:cs="Arial"/>
          <w:sz w:val="20"/>
          <w:szCs w:val="20"/>
          <w:lang w:val="en-US"/>
        </w:rPr>
        <w:t>No</w:t>
      </w:r>
    </w:p>
    <w:p w:rsidR="00C15954" w:rsidRPr="007563C3" w:rsidRDefault="00C15954" w:rsidP="00550E7B">
      <w:pPr>
        <w:pStyle w:val="ListParagraph"/>
        <w:numPr>
          <w:ilvl w:val="0"/>
          <w:numId w:val="16"/>
        </w:numPr>
        <w:spacing w:after="0" w:line="276" w:lineRule="auto"/>
        <w:rPr>
          <w:rFonts w:asciiTheme="majorHAnsi" w:hAnsiTheme="majorHAnsi" w:cs="Arial"/>
          <w:sz w:val="20"/>
          <w:szCs w:val="20"/>
        </w:rPr>
      </w:pPr>
      <w:r w:rsidRPr="007563C3">
        <w:rPr>
          <w:rFonts w:asciiTheme="majorHAnsi" w:hAnsiTheme="majorHAnsi" w:cs="Arial"/>
          <w:sz w:val="20"/>
          <w:szCs w:val="20"/>
        </w:rPr>
        <w:t>Dont‎' know/No answer</w:t>
      </w:r>
    </w:p>
    <w:p w:rsidR="00C15954" w:rsidRPr="007563C3" w:rsidRDefault="00C15954" w:rsidP="00C15954">
      <w:pPr>
        <w:pStyle w:val="ListParagraph"/>
        <w:spacing w:after="0" w:line="240" w:lineRule="auto"/>
        <w:rPr>
          <w:rFonts w:asciiTheme="majorHAnsi" w:hAnsiTheme="majorHAnsi" w:cs="Arial"/>
          <w:sz w:val="20"/>
          <w:szCs w:val="20"/>
        </w:rPr>
      </w:pPr>
    </w:p>
    <w:p w:rsidR="00C15954" w:rsidRPr="007563C3" w:rsidRDefault="00C15954" w:rsidP="00550E7B">
      <w:pPr>
        <w:pStyle w:val="ListParagraph"/>
        <w:numPr>
          <w:ilvl w:val="0"/>
          <w:numId w:val="18"/>
        </w:numPr>
        <w:spacing w:after="0" w:line="276" w:lineRule="auto"/>
        <w:jc w:val="both"/>
        <w:rPr>
          <w:rFonts w:asciiTheme="majorHAnsi" w:eastAsia="Calibri" w:hAnsiTheme="majorHAnsi" w:cs="Arial"/>
          <w:b/>
          <w:bCs/>
          <w:sz w:val="20"/>
          <w:szCs w:val="20"/>
        </w:rPr>
      </w:pPr>
      <w:r w:rsidRPr="007563C3">
        <w:rPr>
          <w:rFonts w:asciiTheme="majorHAnsi" w:eastAsia="Calibri" w:hAnsiTheme="majorHAnsi" w:cs="Arial"/>
          <w:b/>
          <w:bCs/>
          <w:sz w:val="20"/>
          <w:szCs w:val="20"/>
        </w:rPr>
        <w:t>Are you familiar with the international agreements/initiatives and mechanisms that the country has ratified in the field of climate change and the environment?</w:t>
      </w:r>
    </w:p>
    <w:p w:rsidR="00C15954" w:rsidRPr="007563C3" w:rsidRDefault="00C15954" w:rsidP="00550E7B">
      <w:pPr>
        <w:pStyle w:val="ListParagraph"/>
        <w:numPr>
          <w:ilvl w:val="0"/>
          <w:numId w:val="17"/>
        </w:numPr>
        <w:spacing w:after="0" w:line="276" w:lineRule="auto"/>
        <w:rPr>
          <w:rFonts w:asciiTheme="majorHAnsi" w:hAnsiTheme="majorHAnsi" w:cs="Arial"/>
          <w:sz w:val="20"/>
          <w:szCs w:val="20"/>
          <w:lang w:val="en-US"/>
        </w:rPr>
      </w:pPr>
      <w:r w:rsidRPr="007563C3">
        <w:rPr>
          <w:rFonts w:asciiTheme="majorHAnsi" w:hAnsiTheme="majorHAnsi" w:cs="Arial"/>
          <w:sz w:val="20"/>
          <w:szCs w:val="20"/>
          <w:lang w:val="en-US"/>
        </w:rPr>
        <w:t xml:space="preserve">Yes </w:t>
      </w:r>
    </w:p>
    <w:p w:rsidR="00C15954" w:rsidRPr="007563C3" w:rsidRDefault="00C15954" w:rsidP="00550E7B">
      <w:pPr>
        <w:pStyle w:val="ListParagraph"/>
        <w:numPr>
          <w:ilvl w:val="0"/>
          <w:numId w:val="17"/>
        </w:numPr>
        <w:spacing w:after="0" w:line="276" w:lineRule="auto"/>
        <w:rPr>
          <w:rFonts w:asciiTheme="majorHAnsi" w:hAnsiTheme="majorHAnsi" w:cs="Arial"/>
          <w:sz w:val="20"/>
          <w:szCs w:val="20"/>
          <w:lang w:val="en-US"/>
        </w:rPr>
      </w:pPr>
      <w:r w:rsidRPr="007563C3">
        <w:rPr>
          <w:rFonts w:asciiTheme="majorHAnsi" w:hAnsiTheme="majorHAnsi" w:cs="Arial"/>
          <w:sz w:val="20"/>
          <w:szCs w:val="20"/>
          <w:lang w:val="en-US"/>
        </w:rPr>
        <w:t xml:space="preserve">No </w:t>
      </w:r>
    </w:p>
    <w:p w:rsidR="00C15954" w:rsidRPr="007563C3" w:rsidRDefault="00C15954" w:rsidP="00550E7B">
      <w:pPr>
        <w:pStyle w:val="ListParagraph"/>
        <w:numPr>
          <w:ilvl w:val="0"/>
          <w:numId w:val="17"/>
        </w:numPr>
        <w:spacing w:after="0" w:line="276" w:lineRule="auto"/>
        <w:rPr>
          <w:rFonts w:asciiTheme="majorHAnsi" w:hAnsiTheme="majorHAnsi" w:cs="Arial"/>
          <w:sz w:val="20"/>
          <w:szCs w:val="20"/>
        </w:rPr>
      </w:pPr>
      <w:r w:rsidRPr="007563C3">
        <w:rPr>
          <w:rFonts w:asciiTheme="majorHAnsi" w:hAnsiTheme="majorHAnsi" w:cs="Arial"/>
          <w:sz w:val="20"/>
          <w:szCs w:val="20"/>
          <w:lang w:val="en-US"/>
        </w:rPr>
        <w:t>Partially</w:t>
      </w:r>
    </w:p>
    <w:p w:rsidR="00C15954" w:rsidRPr="007563C3" w:rsidRDefault="00C15954" w:rsidP="00C15954">
      <w:pPr>
        <w:spacing w:after="0" w:line="276" w:lineRule="auto"/>
        <w:contextualSpacing/>
        <w:jc w:val="both"/>
        <w:rPr>
          <w:rFonts w:asciiTheme="majorHAnsi" w:eastAsia="Calibri" w:hAnsiTheme="majorHAnsi" w:cs="Arial"/>
          <w:sz w:val="20"/>
          <w:szCs w:val="20"/>
        </w:rPr>
      </w:pPr>
    </w:p>
    <w:p w:rsidR="00C15954" w:rsidRPr="007563C3" w:rsidRDefault="00C15954" w:rsidP="00550E7B">
      <w:pPr>
        <w:pStyle w:val="ListParagraph"/>
        <w:numPr>
          <w:ilvl w:val="0"/>
          <w:numId w:val="18"/>
        </w:numPr>
        <w:spacing w:after="0" w:line="276" w:lineRule="auto"/>
        <w:jc w:val="both"/>
        <w:rPr>
          <w:rFonts w:asciiTheme="majorHAnsi" w:hAnsiTheme="majorHAnsi" w:cs="Arial"/>
          <w:b/>
          <w:sz w:val="20"/>
          <w:szCs w:val="20"/>
        </w:rPr>
      </w:pPr>
      <w:r w:rsidRPr="007563C3">
        <w:rPr>
          <w:rFonts w:asciiTheme="majorHAnsi" w:hAnsiTheme="majorHAnsi" w:cs="Arial"/>
          <w:b/>
          <w:sz w:val="20"/>
          <w:szCs w:val="20"/>
        </w:rPr>
        <w:t>Are you familiar with the state policies and measures for dealing with climate change at the national and local levels?</w:t>
      </w:r>
    </w:p>
    <w:p w:rsidR="00C15954" w:rsidRPr="007563C3" w:rsidRDefault="00C15954" w:rsidP="00550E7B">
      <w:pPr>
        <w:pStyle w:val="ListParagraph"/>
        <w:numPr>
          <w:ilvl w:val="0"/>
          <w:numId w:val="19"/>
        </w:numPr>
        <w:spacing w:after="0" w:line="276" w:lineRule="auto"/>
        <w:rPr>
          <w:rFonts w:asciiTheme="majorHAnsi" w:hAnsiTheme="majorHAnsi" w:cs="Arial"/>
          <w:sz w:val="20"/>
          <w:szCs w:val="20"/>
          <w:lang w:val="en-US"/>
        </w:rPr>
      </w:pPr>
      <w:r w:rsidRPr="007563C3">
        <w:rPr>
          <w:rFonts w:asciiTheme="majorHAnsi" w:hAnsiTheme="majorHAnsi" w:cs="Arial"/>
          <w:sz w:val="20"/>
          <w:szCs w:val="20"/>
          <w:lang w:val="en-US"/>
        </w:rPr>
        <w:t xml:space="preserve">Yes </w:t>
      </w:r>
    </w:p>
    <w:p w:rsidR="00C15954" w:rsidRPr="007563C3" w:rsidRDefault="00C15954" w:rsidP="00550E7B">
      <w:pPr>
        <w:pStyle w:val="ListParagraph"/>
        <w:numPr>
          <w:ilvl w:val="0"/>
          <w:numId w:val="19"/>
        </w:numPr>
        <w:spacing w:after="0" w:line="276" w:lineRule="auto"/>
        <w:rPr>
          <w:rFonts w:asciiTheme="majorHAnsi" w:hAnsiTheme="majorHAnsi" w:cs="Arial"/>
          <w:sz w:val="20"/>
          <w:szCs w:val="20"/>
          <w:lang w:val="en-US"/>
        </w:rPr>
      </w:pPr>
      <w:r w:rsidRPr="007563C3">
        <w:rPr>
          <w:rFonts w:asciiTheme="majorHAnsi" w:hAnsiTheme="majorHAnsi" w:cs="Arial"/>
          <w:sz w:val="20"/>
          <w:szCs w:val="20"/>
          <w:lang w:val="en-US"/>
        </w:rPr>
        <w:t xml:space="preserve">No </w:t>
      </w:r>
    </w:p>
    <w:p w:rsidR="00C15954" w:rsidRPr="007563C3" w:rsidRDefault="00C15954" w:rsidP="00550E7B">
      <w:pPr>
        <w:pStyle w:val="ListParagraph"/>
        <w:numPr>
          <w:ilvl w:val="0"/>
          <w:numId w:val="19"/>
        </w:numPr>
        <w:spacing w:after="0" w:line="276" w:lineRule="auto"/>
        <w:rPr>
          <w:rFonts w:asciiTheme="majorHAnsi" w:hAnsiTheme="majorHAnsi" w:cs="Arial"/>
          <w:sz w:val="20"/>
          <w:szCs w:val="20"/>
        </w:rPr>
      </w:pPr>
      <w:r w:rsidRPr="007563C3">
        <w:rPr>
          <w:rFonts w:asciiTheme="majorHAnsi" w:hAnsiTheme="majorHAnsi" w:cs="Arial"/>
          <w:sz w:val="20"/>
          <w:szCs w:val="20"/>
          <w:lang w:val="en-US"/>
        </w:rPr>
        <w:t>Partially</w:t>
      </w:r>
    </w:p>
    <w:p w:rsidR="00C15954" w:rsidRPr="007563C3" w:rsidRDefault="00C15954" w:rsidP="00C15954">
      <w:pPr>
        <w:pStyle w:val="ListParagraph"/>
        <w:spacing w:after="0" w:line="276" w:lineRule="auto"/>
        <w:ind w:left="284" w:firstLine="436"/>
        <w:rPr>
          <w:rFonts w:asciiTheme="majorHAnsi" w:hAnsiTheme="majorHAnsi" w:cs="Arial"/>
          <w:sz w:val="20"/>
          <w:szCs w:val="20"/>
        </w:rPr>
      </w:pPr>
    </w:p>
    <w:p w:rsidR="00C15954" w:rsidRPr="007563C3" w:rsidRDefault="00C15954" w:rsidP="00550E7B">
      <w:pPr>
        <w:pStyle w:val="ListParagraph"/>
        <w:numPr>
          <w:ilvl w:val="0"/>
          <w:numId w:val="18"/>
        </w:numPr>
        <w:spacing w:after="0" w:line="276" w:lineRule="auto"/>
        <w:rPr>
          <w:rFonts w:asciiTheme="majorHAnsi" w:hAnsiTheme="majorHAnsi" w:cs="Arial"/>
          <w:sz w:val="20"/>
          <w:szCs w:val="20"/>
        </w:rPr>
      </w:pPr>
      <w:r w:rsidRPr="007563C3">
        <w:rPr>
          <w:rFonts w:asciiTheme="majorHAnsi" w:hAnsiTheme="majorHAnsi" w:cs="Arial"/>
          <w:b/>
          <w:sz w:val="20"/>
          <w:szCs w:val="20"/>
        </w:rPr>
        <w:t xml:space="preserve">Did you </w:t>
      </w:r>
      <w:r w:rsidRPr="007563C3">
        <w:rPr>
          <w:rFonts w:asciiTheme="majorHAnsi" w:hAnsiTheme="majorHAnsi" w:cs="Arial"/>
          <w:b/>
          <w:sz w:val="20"/>
          <w:szCs w:val="20"/>
          <w:lang w:val="en-US"/>
        </w:rPr>
        <w:t>gain</w:t>
      </w:r>
      <w:bookmarkStart w:id="30" w:name="_GoBack"/>
      <w:bookmarkEnd w:id="30"/>
      <w:r w:rsidRPr="007563C3">
        <w:rPr>
          <w:rFonts w:asciiTheme="majorHAnsi" w:hAnsiTheme="majorHAnsi" w:cs="Arial"/>
          <w:b/>
          <w:sz w:val="20"/>
          <w:szCs w:val="20"/>
        </w:rPr>
        <w:t xml:space="preserve"> knowledge on sustainable public procurement?</w:t>
      </w:r>
    </w:p>
    <w:p w:rsidR="00C15954" w:rsidRPr="007563C3" w:rsidRDefault="00C15954" w:rsidP="00550E7B">
      <w:pPr>
        <w:pStyle w:val="ListParagraph"/>
        <w:numPr>
          <w:ilvl w:val="0"/>
          <w:numId w:val="20"/>
        </w:numPr>
        <w:spacing w:after="0" w:line="276" w:lineRule="auto"/>
        <w:rPr>
          <w:rFonts w:asciiTheme="majorHAnsi" w:hAnsiTheme="majorHAnsi" w:cs="Arial"/>
          <w:sz w:val="20"/>
          <w:szCs w:val="20"/>
          <w:lang w:val="en-US"/>
        </w:rPr>
      </w:pPr>
      <w:r w:rsidRPr="007563C3">
        <w:rPr>
          <w:rFonts w:asciiTheme="majorHAnsi" w:hAnsiTheme="majorHAnsi" w:cs="Arial"/>
          <w:sz w:val="20"/>
          <w:szCs w:val="20"/>
          <w:lang w:val="en-US"/>
        </w:rPr>
        <w:t xml:space="preserve">Yes </w:t>
      </w:r>
    </w:p>
    <w:p w:rsidR="00C15954" w:rsidRPr="007563C3" w:rsidRDefault="00C15954" w:rsidP="00550E7B">
      <w:pPr>
        <w:pStyle w:val="ListParagraph"/>
        <w:numPr>
          <w:ilvl w:val="0"/>
          <w:numId w:val="20"/>
        </w:numPr>
        <w:spacing w:after="0" w:line="276" w:lineRule="auto"/>
        <w:rPr>
          <w:rFonts w:asciiTheme="majorHAnsi" w:hAnsiTheme="majorHAnsi" w:cs="Arial"/>
          <w:sz w:val="20"/>
          <w:szCs w:val="20"/>
          <w:lang w:val="en-US"/>
        </w:rPr>
      </w:pPr>
      <w:r w:rsidRPr="007563C3">
        <w:rPr>
          <w:rFonts w:asciiTheme="majorHAnsi" w:hAnsiTheme="majorHAnsi" w:cs="Arial"/>
          <w:sz w:val="20"/>
          <w:szCs w:val="20"/>
          <w:lang w:val="en-US"/>
        </w:rPr>
        <w:t xml:space="preserve">No </w:t>
      </w:r>
    </w:p>
    <w:p w:rsidR="00C15954" w:rsidRPr="007563C3" w:rsidRDefault="00C15954" w:rsidP="00550E7B">
      <w:pPr>
        <w:pStyle w:val="ListParagraph"/>
        <w:numPr>
          <w:ilvl w:val="0"/>
          <w:numId w:val="20"/>
        </w:numPr>
        <w:spacing w:after="0" w:line="276" w:lineRule="auto"/>
        <w:rPr>
          <w:rFonts w:asciiTheme="majorHAnsi" w:hAnsiTheme="majorHAnsi" w:cs="Arial"/>
          <w:sz w:val="20"/>
          <w:szCs w:val="20"/>
        </w:rPr>
      </w:pPr>
      <w:r w:rsidRPr="007563C3">
        <w:rPr>
          <w:rFonts w:asciiTheme="majorHAnsi" w:hAnsiTheme="majorHAnsi" w:cs="Arial"/>
          <w:sz w:val="20"/>
          <w:szCs w:val="20"/>
          <w:lang w:val="en-US"/>
        </w:rPr>
        <w:t>Partially</w:t>
      </w:r>
    </w:p>
    <w:p w:rsidR="00C15954" w:rsidRPr="007563C3" w:rsidRDefault="00C15954" w:rsidP="00C15954">
      <w:pPr>
        <w:spacing w:after="0" w:line="240" w:lineRule="auto"/>
        <w:rPr>
          <w:rFonts w:asciiTheme="majorHAnsi" w:hAnsiTheme="majorHAnsi" w:cs="Arial"/>
          <w:sz w:val="20"/>
          <w:szCs w:val="20"/>
        </w:rPr>
      </w:pPr>
    </w:p>
    <w:p w:rsidR="00C15954" w:rsidRPr="007563C3" w:rsidRDefault="00C15954" w:rsidP="00550E7B">
      <w:pPr>
        <w:pStyle w:val="ListParagraph"/>
        <w:numPr>
          <w:ilvl w:val="0"/>
          <w:numId w:val="18"/>
        </w:numPr>
        <w:spacing w:after="0" w:line="276" w:lineRule="auto"/>
        <w:rPr>
          <w:rFonts w:asciiTheme="majorHAnsi" w:hAnsiTheme="majorHAnsi" w:cs="Arial"/>
          <w:b/>
          <w:sz w:val="20"/>
          <w:szCs w:val="20"/>
        </w:rPr>
      </w:pPr>
      <w:r w:rsidRPr="007563C3">
        <w:rPr>
          <w:rFonts w:asciiTheme="majorHAnsi" w:hAnsiTheme="majorHAnsi" w:cs="Arial"/>
          <w:b/>
          <w:sz w:val="20"/>
          <w:szCs w:val="20"/>
        </w:rPr>
        <w:t xml:space="preserve">Did you gain knowledge </w:t>
      </w:r>
      <w:r w:rsidRPr="007563C3">
        <w:rPr>
          <w:rFonts w:asciiTheme="majorHAnsi" w:hAnsiTheme="majorHAnsi" w:cs="Arial"/>
          <w:b/>
          <w:sz w:val="20"/>
          <w:szCs w:val="20"/>
          <w:lang w:val="en-US"/>
        </w:rPr>
        <w:t>on how the</w:t>
      </w:r>
      <w:r w:rsidRPr="007563C3">
        <w:rPr>
          <w:rFonts w:asciiTheme="majorHAnsi" w:hAnsiTheme="majorHAnsi" w:cs="Arial"/>
          <w:b/>
          <w:sz w:val="20"/>
          <w:szCs w:val="20"/>
        </w:rPr>
        <w:t xml:space="preserve"> gender perspective </w:t>
      </w:r>
      <w:r w:rsidRPr="007563C3">
        <w:rPr>
          <w:rFonts w:asciiTheme="majorHAnsi" w:hAnsiTheme="majorHAnsi" w:cs="Arial"/>
          <w:b/>
          <w:sz w:val="20"/>
          <w:szCs w:val="20"/>
          <w:lang w:val="en-US"/>
        </w:rPr>
        <w:t xml:space="preserve">can be included </w:t>
      </w:r>
      <w:r w:rsidRPr="007563C3">
        <w:rPr>
          <w:rFonts w:asciiTheme="majorHAnsi" w:hAnsiTheme="majorHAnsi" w:cs="Arial"/>
          <w:b/>
          <w:sz w:val="20"/>
          <w:szCs w:val="20"/>
        </w:rPr>
        <w:t xml:space="preserve">in </w:t>
      </w:r>
      <w:r w:rsidRPr="007563C3">
        <w:rPr>
          <w:rFonts w:asciiTheme="majorHAnsi" w:hAnsiTheme="majorHAnsi" w:cs="Arial"/>
          <w:b/>
          <w:sz w:val="20"/>
          <w:szCs w:val="20"/>
          <w:lang w:val="en-US"/>
        </w:rPr>
        <w:t xml:space="preserve">the </w:t>
      </w:r>
      <w:r w:rsidRPr="007563C3">
        <w:rPr>
          <w:rFonts w:asciiTheme="majorHAnsi" w:hAnsiTheme="majorHAnsi" w:cs="Arial"/>
          <w:b/>
          <w:sz w:val="20"/>
          <w:szCs w:val="20"/>
        </w:rPr>
        <w:t>public procurement?</w:t>
      </w:r>
    </w:p>
    <w:p w:rsidR="00C15954" w:rsidRPr="007563C3" w:rsidRDefault="00C15954" w:rsidP="00550E7B">
      <w:pPr>
        <w:pStyle w:val="ListParagraph"/>
        <w:numPr>
          <w:ilvl w:val="0"/>
          <w:numId w:val="21"/>
        </w:numPr>
        <w:spacing w:after="0" w:line="276" w:lineRule="auto"/>
        <w:rPr>
          <w:rFonts w:asciiTheme="majorHAnsi" w:hAnsiTheme="majorHAnsi" w:cs="Arial"/>
          <w:sz w:val="20"/>
          <w:szCs w:val="20"/>
          <w:lang w:val="en-US"/>
        </w:rPr>
      </w:pPr>
      <w:r w:rsidRPr="007563C3">
        <w:rPr>
          <w:rFonts w:asciiTheme="majorHAnsi" w:hAnsiTheme="majorHAnsi" w:cs="Arial"/>
          <w:sz w:val="20"/>
          <w:szCs w:val="20"/>
          <w:lang w:val="en-US"/>
        </w:rPr>
        <w:t xml:space="preserve">Yes </w:t>
      </w:r>
    </w:p>
    <w:p w:rsidR="00C15954" w:rsidRPr="007563C3" w:rsidRDefault="00C15954" w:rsidP="00550E7B">
      <w:pPr>
        <w:pStyle w:val="ListParagraph"/>
        <w:numPr>
          <w:ilvl w:val="0"/>
          <w:numId w:val="21"/>
        </w:numPr>
        <w:spacing w:after="0" w:line="276" w:lineRule="auto"/>
        <w:rPr>
          <w:rFonts w:asciiTheme="majorHAnsi" w:hAnsiTheme="majorHAnsi" w:cs="Arial"/>
          <w:sz w:val="20"/>
          <w:szCs w:val="20"/>
          <w:lang w:val="en-US"/>
        </w:rPr>
      </w:pPr>
      <w:r w:rsidRPr="007563C3">
        <w:rPr>
          <w:rFonts w:asciiTheme="majorHAnsi" w:hAnsiTheme="majorHAnsi" w:cs="Arial"/>
          <w:sz w:val="20"/>
          <w:szCs w:val="20"/>
          <w:lang w:val="en-US"/>
        </w:rPr>
        <w:t xml:space="preserve">No </w:t>
      </w:r>
    </w:p>
    <w:p w:rsidR="00C15954" w:rsidRPr="007563C3" w:rsidRDefault="00C15954" w:rsidP="00550E7B">
      <w:pPr>
        <w:pStyle w:val="ListParagraph"/>
        <w:numPr>
          <w:ilvl w:val="0"/>
          <w:numId w:val="21"/>
        </w:numPr>
        <w:spacing w:after="0" w:line="276" w:lineRule="auto"/>
        <w:rPr>
          <w:rFonts w:asciiTheme="majorHAnsi" w:hAnsiTheme="majorHAnsi" w:cs="Arial"/>
          <w:sz w:val="20"/>
          <w:szCs w:val="20"/>
        </w:rPr>
      </w:pPr>
      <w:r w:rsidRPr="007563C3">
        <w:rPr>
          <w:rFonts w:asciiTheme="majorHAnsi" w:hAnsiTheme="majorHAnsi" w:cs="Arial"/>
          <w:sz w:val="20"/>
          <w:szCs w:val="20"/>
          <w:lang w:val="en-US"/>
        </w:rPr>
        <w:lastRenderedPageBreak/>
        <w:t>Partially</w:t>
      </w:r>
    </w:p>
    <w:p w:rsidR="00C15954" w:rsidRPr="007563C3" w:rsidRDefault="00C15954" w:rsidP="00C15954">
      <w:pPr>
        <w:spacing w:after="0" w:line="276" w:lineRule="auto"/>
        <w:rPr>
          <w:rFonts w:asciiTheme="majorHAnsi" w:hAnsiTheme="majorHAnsi" w:cs="Arial"/>
          <w:sz w:val="20"/>
          <w:szCs w:val="20"/>
        </w:rPr>
      </w:pPr>
    </w:p>
    <w:p w:rsidR="00C15954" w:rsidRPr="007563C3" w:rsidRDefault="00C15954" w:rsidP="00550E7B">
      <w:pPr>
        <w:pStyle w:val="ListParagraph"/>
        <w:numPr>
          <w:ilvl w:val="0"/>
          <w:numId w:val="18"/>
        </w:numPr>
        <w:spacing w:after="0" w:line="276" w:lineRule="auto"/>
        <w:rPr>
          <w:rFonts w:asciiTheme="majorHAnsi" w:hAnsiTheme="majorHAnsi" w:cs="Arial"/>
          <w:b/>
          <w:sz w:val="20"/>
          <w:szCs w:val="20"/>
        </w:rPr>
      </w:pPr>
      <w:r w:rsidRPr="007563C3">
        <w:rPr>
          <w:rFonts w:asciiTheme="majorHAnsi" w:hAnsiTheme="majorHAnsi" w:cs="Arial"/>
          <w:b/>
          <w:sz w:val="20"/>
          <w:szCs w:val="20"/>
        </w:rPr>
        <w:t>Is there a connection between gender and climate change?</w:t>
      </w:r>
    </w:p>
    <w:p w:rsidR="00C15954" w:rsidRPr="007563C3" w:rsidRDefault="00C15954" w:rsidP="00550E7B">
      <w:pPr>
        <w:pStyle w:val="ListParagraph"/>
        <w:numPr>
          <w:ilvl w:val="0"/>
          <w:numId w:val="22"/>
        </w:numPr>
        <w:spacing w:after="0" w:line="276" w:lineRule="auto"/>
        <w:rPr>
          <w:rFonts w:asciiTheme="majorHAnsi" w:hAnsiTheme="majorHAnsi" w:cs="Arial"/>
          <w:sz w:val="20"/>
          <w:szCs w:val="20"/>
          <w:lang w:val="en-US"/>
        </w:rPr>
      </w:pPr>
      <w:r w:rsidRPr="007563C3">
        <w:rPr>
          <w:rFonts w:asciiTheme="majorHAnsi" w:hAnsiTheme="majorHAnsi" w:cs="Arial"/>
          <w:sz w:val="20"/>
          <w:szCs w:val="20"/>
          <w:lang w:val="en-US"/>
        </w:rPr>
        <w:t>Yes</w:t>
      </w:r>
    </w:p>
    <w:p w:rsidR="00C15954" w:rsidRPr="007563C3" w:rsidRDefault="00C15954" w:rsidP="00550E7B">
      <w:pPr>
        <w:pStyle w:val="ListParagraph"/>
        <w:numPr>
          <w:ilvl w:val="0"/>
          <w:numId w:val="22"/>
        </w:numPr>
        <w:spacing w:after="0" w:line="276" w:lineRule="auto"/>
        <w:rPr>
          <w:rFonts w:asciiTheme="majorHAnsi" w:hAnsiTheme="majorHAnsi" w:cs="Arial"/>
          <w:sz w:val="20"/>
          <w:szCs w:val="20"/>
          <w:lang w:val="en-US"/>
        </w:rPr>
      </w:pPr>
      <w:r w:rsidRPr="007563C3">
        <w:rPr>
          <w:rFonts w:asciiTheme="majorHAnsi" w:hAnsiTheme="majorHAnsi" w:cs="Arial"/>
          <w:sz w:val="20"/>
          <w:szCs w:val="20"/>
          <w:lang w:val="en-US"/>
        </w:rPr>
        <w:t>No</w:t>
      </w:r>
    </w:p>
    <w:p w:rsidR="00C15954" w:rsidRPr="007563C3" w:rsidRDefault="00C15954" w:rsidP="00550E7B">
      <w:pPr>
        <w:pStyle w:val="ListParagraph"/>
        <w:numPr>
          <w:ilvl w:val="0"/>
          <w:numId w:val="22"/>
        </w:numPr>
        <w:spacing w:after="0" w:line="276" w:lineRule="auto"/>
        <w:rPr>
          <w:rFonts w:asciiTheme="majorHAnsi" w:hAnsiTheme="majorHAnsi" w:cs="Arial"/>
          <w:sz w:val="20"/>
          <w:szCs w:val="20"/>
        </w:rPr>
      </w:pPr>
      <w:r w:rsidRPr="007563C3">
        <w:rPr>
          <w:rFonts w:asciiTheme="majorHAnsi" w:hAnsiTheme="majorHAnsi" w:cs="Arial"/>
          <w:sz w:val="20"/>
          <w:szCs w:val="20"/>
        </w:rPr>
        <w:t>Dont‎' know/No answer</w:t>
      </w:r>
    </w:p>
    <w:p w:rsidR="00C15954" w:rsidRPr="007563C3" w:rsidRDefault="00C15954" w:rsidP="00C15954">
      <w:pPr>
        <w:spacing w:after="0" w:line="240" w:lineRule="auto"/>
        <w:rPr>
          <w:rFonts w:asciiTheme="majorHAnsi" w:hAnsiTheme="majorHAnsi" w:cs="Arial"/>
          <w:sz w:val="20"/>
          <w:szCs w:val="20"/>
        </w:rPr>
      </w:pPr>
    </w:p>
    <w:p w:rsidR="00C15954" w:rsidRPr="007563C3" w:rsidRDefault="00C15954" w:rsidP="00550E7B">
      <w:pPr>
        <w:pStyle w:val="ListParagraph"/>
        <w:numPr>
          <w:ilvl w:val="0"/>
          <w:numId w:val="18"/>
        </w:numPr>
        <w:spacing w:after="0" w:line="276" w:lineRule="auto"/>
        <w:rPr>
          <w:rFonts w:asciiTheme="majorHAnsi" w:hAnsiTheme="majorHAnsi" w:cs="Arial"/>
          <w:sz w:val="20"/>
          <w:szCs w:val="20"/>
        </w:rPr>
      </w:pPr>
      <w:r w:rsidRPr="007563C3">
        <w:rPr>
          <w:rFonts w:asciiTheme="majorHAnsi" w:hAnsiTheme="majorHAnsi" w:cs="Arial"/>
          <w:b/>
          <w:sz w:val="20"/>
          <w:szCs w:val="20"/>
        </w:rPr>
        <w:t>Are men and women affected equally by climate changes?</w:t>
      </w:r>
    </w:p>
    <w:p w:rsidR="00C15954" w:rsidRPr="007563C3" w:rsidRDefault="00C15954" w:rsidP="00550E7B">
      <w:pPr>
        <w:pStyle w:val="ListParagraph"/>
        <w:numPr>
          <w:ilvl w:val="0"/>
          <w:numId w:val="23"/>
        </w:numPr>
        <w:spacing w:after="0" w:line="276" w:lineRule="auto"/>
        <w:rPr>
          <w:rFonts w:asciiTheme="majorHAnsi" w:hAnsiTheme="majorHAnsi" w:cs="Arial"/>
          <w:sz w:val="20"/>
          <w:szCs w:val="20"/>
          <w:lang w:val="en-US"/>
        </w:rPr>
      </w:pPr>
      <w:r w:rsidRPr="007563C3">
        <w:rPr>
          <w:rFonts w:asciiTheme="majorHAnsi" w:hAnsiTheme="majorHAnsi" w:cs="Arial"/>
          <w:sz w:val="20"/>
          <w:szCs w:val="20"/>
          <w:lang w:val="en-US"/>
        </w:rPr>
        <w:t>Yes</w:t>
      </w:r>
    </w:p>
    <w:p w:rsidR="00C15954" w:rsidRPr="007563C3" w:rsidRDefault="00C15954" w:rsidP="00550E7B">
      <w:pPr>
        <w:pStyle w:val="ListParagraph"/>
        <w:numPr>
          <w:ilvl w:val="0"/>
          <w:numId w:val="23"/>
        </w:numPr>
        <w:spacing w:after="0" w:line="276" w:lineRule="auto"/>
        <w:rPr>
          <w:rFonts w:asciiTheme="majorHAnsi" w:hAnsiTheme="majorHAnsi" w:cs="Arial"/>
          <w:sz w:val="20"/>
          <w:szCs w:val="20"/>
          <w:lang w:val="en-US"/>
        </w:rPr>
      </w:pPr>
      <w:r w:rsidRPr="007563C3">
        <w:rPr>
          <w:rFonts w:asciiTheme="majorHAnsi" w:hAnsiTheme="majorHAnsi" w:cs="Arial"/>
          <w:sz w:val="20"/>
          <w:szCs w:val="20"/>
          <w:lang w:val="en-US"/>
        </w:rPr>
        <w:t>No</w:t>
      </w:r>
    </w:p>
    <w:p w:rsidR="00C15954" w:rsidRPr="007563C3" w:rsidRDefault="00C15954" w:rsidP="00550E7B">
      <w:pPr>
        <w:pStyle w:val="ListParagraph"/>
        <w:numPr>
          <w:ilvl w:val="0"/>
          <w:numId w:val="23"/>
        </w:numPr>
        <w:spacing w:after="0" w:line="276" w:lineRule="auto"/>
        <w:rPr>
          <w:rFonts w:asciiTheme="majorHAnsi" w:hAnsiTheme="majorHAnsi" w:cs="Arial"/>
          <w:sz w:val="20"/>
          <w:szCs w:val="20"/>
        </w:rPr>
      </w:pPr>
      <w:r w:rsidRPr="007563C3">
        <w:rPr>
          <w:rFonts w:asciiTheme="majorHAnsi" w:hAnsiTheme="majorHAnsi" w:cs="Arial"/>
          <w:sz w:val="20"/>
          <w:szCs w:val="20"/>
        </w:rPr>
        <w:t xml:space="preserve">Dont‎' know/No answer </w:t>
      </w:r>
    </w:p>
    <w:p w:rsidR="00C15954" w:rsidRPr="007563C3" w:rsidRDefault="00C15954" w:rsidP="00C15954">
      <w:pPr>
        <w:spacing w:after="0" w:line="240" w:lineRule="auto"/>
        <w:rPr>
          <w:rFonts w:asciiTheme="majorHAnsi" w:hAnsiTheme="majorHAnsi" w:cs="Arial"/>
          <w:sz w:val="20"/>
          <w:szCs w:val="20"/>
        </w:rPr>
      </w:pPr>
    </w:p>
    <w:p w:rsidR="00C15954" w:rsidRPr="007563C3" w:rsidRDefault="00C15954" w:rsidP="00550E7B">
      <w:pPr>
        <w:pStyle w:val="ListParagraph"/>
        <w:numPr>
          <w:ilvl w:val="0"/>
          <w:numId w:val="18"/>
        </w:numPr>
        <w:spacing w:after="0" w:line="276" w:lineRule="auto"/>
        <w:jc w:val="both"/>
        <w:rPr>
          <w:rFonts w:asciiTheme="majorHAnsi" w:hAnsiTheme="majorHAnsi" w:cs="Arial"/>
          <w:b/>
          <w:sz w:val="20"/>
          <w:szCs w:val="20"/>
        </w:rPr>
      </w:pPr>
      <w:r w:rsidRPr="007563C3">
        <w:rPr>
          <w:rFonts w:asciiTheme="majorHAnsi" w:hAnsiTheme="majorHAnsi" w:cs="Arial"/>
          <w:b/>
          <w:sz w:val="20"/>
          <w:szCs w:val="20"/>
          <w:lang w:val="en-US"/>
        </w:rPr>
        <w:t>Trainer evaluation: Gordana Micovska-Nestorovska (1 being lowest, 5 highest)</w:t>
      </w:r>
    </w:p>
    <w:p w:rsidR="00C15954" w:rsidRPr="007563C3" w:rsidRDefault="00C15954" w:rsidP="00C15954">
      <w:pPr>
        <w:spacing w:after="0" w:line="240" w:lineRule="auto"/>
        <w:rPr>
          <w:rFonts w:asciiTheme="majorHAnsi" w:hAnsiTheme="majorHAnsi" w:cs="Arial"/>
          <w:sz w:val="20"/>
          <w:szCs w:val="20"/>
        </w:rPr>
      </w:pPr>
    </w:p>
    <w:p w:rsidR="00C15954" w:rsidRPr="007563C3" w:rsidRDefault="00C15954" w:rsidP="00550E7B">
      <w:pPr>
        <w:pStyle w:val="ListParagraph"/>
        <w:numPr>
          <w:ilvl w:val="0"/>
          <w:numId w:val="6"/>
        </w:numPr>
        <w:spacing w:after="0" w:line="276" w:lineRule="auto"/>
        <w:rPr>
          <w:rFonts w:asciiTheme="majorHAnsi" w:hAnsiTheme="majorHAnsi" w:cs="Arial"/>
          <w:sz w:val="20"/>
          <w:szCs w:val="20"/>
        </w:rPr>
      </w:pPr>
      <w:r w:rsidRPr="007563C3">
        <w:rPr>
          <w:rFonts w:asciiTheme="majorHAnsi" w:hAnsiTheme="majorHAnsi" w:cs="Arial"/>
          <w:sz w:val="20"/>
          <w:szCs w:val="20"/>
          <w:lang w:val="en-US"/>
        </w:rPr>
        <w:t>Presentation</w:t>
      </w:r>
      <w:r w:rsidRPr="007563C3">
        <w:rPr>
          <w:rFonts w:asciiTheme="majorHAnsi" w:hAnsiTheme="majorHAnsi" w:cs="Arial"/>
          <w:sz w:val="20"/>
          <w:szCs w:val="20"/>
        </w:rPr>
        <w:tab/>
      </w:r>
      <w:r w:rsidRPr="007563C3">
        <w:rPr>
          <w:rFonts w:asciiTheme="majorHAnsi" w:hAnsiTheme="majorHAnsi" w:cs="Arial"/>
          <w:sz w:val="20"/>
          <w:szCs w:val="20"/>
        </w:rPr>
        <w:tab/>
      </w:r>
      <w:r w:rsidRPr="007563C3">
        <w:rPr>
          <w:rFonts w:asciiTheme="majorHAnsi" w:hAnsiTheme="majorHAnsi" w:cs="Arial"/>
          <w:sz w:val="20"/>
          <w:szCs w:val="20"/>
        </w:rPr>
        <w:tab/>
        <w:t>1</w:t>
      </w:r>
      <w:r w:rsidRPr="007563C3">
        <w:rPr>
          <w:rFonts w:asciiTheme="majorHAnsi" w:hAnsiTheme="majorHAnsi" w:cs="Arial"/>
          <w:sz w:val="20"/>
          <w:szCs w:val="20"/>
        </w:rPr>
        <w:tab/>
        <w:t>2</w:t>
      </w:r>
      <w:r w:rsidRPr="007563C3">
        <w:rPr>
          <w:rFonts w:asciiTheme="majorHAnsi" w:hAnsiTheme="majorHAnsi" w:cs="Arial"/>
          <w:sz w:val="20"/>
          <w:szCs w:val="20"/>
        </w:rPr>
        <w:tab/>
        <w:t>3</w:t>
      </w:r>
      <w:r w:rsidRPr="007563C3">
        <w:rPr>
          <w:rFonts w:asciiTheme="majorHAnsi" w:hAnsiTheme="majorHAnsi" w:cs="Arial"/>
          <w:sz w:val="20"/>
          <w:szCs w:val="20"/>
        </w:rPr>
        <w:tab/>
        <w:t>4</w:t>
      </w:r>
      <w:r w:rsidRPr="007563C3">
        <w:rPr>
          <w:rFonts w:asciiTheme="majorHAnsi" w:hAnsiTheme="majorHAnsi" w:cs="Arial"/>
          <w:sz w:val="20"/>
          <w:szCs w:val="20"/>
        </w:rPr>
        <w:tab/>
        <w:t>5</w:t>
      </w:r>
    </w:p>
    <w:p w:rsidR="00C15954" w:rsidRPr="007563C3" w:rsidRDefault="00C15954" w:rsidP="00550E7B">
      <w:pPr>
        <w:pStyle w:val="ListParagraph"/>
        <w:numPr>
          <w:ilvl w:val="0"/>
          <w:numId w:val="6"/>
        </w:numPr>
        <w:spacing w:after="0" w:line="276" w:lineRule="auto"/>
        <w:rPr>
          <w:rFonts w:asciiTheme="majorHAnsi" w:hAnsiTheme="majorHAnsi" w:cs="Arial"/>
          <w:sz w:val="20"/>
          <w:szCs w:val="20"/>
        </w:rPr>
      </w:pPr>
      <w:r w:rsidRPr="007563C3">
        <w:rPr>
          <w:rFonts w:asciiTheme="majorHAnsi" w:hAnsiTheme="majorHAnsi" w:cs="Arial"/>
          <w:sz w:val="20"/>
          <w:szCs w:val="20"/>
          <w:lang w:val="en-US"/>
        </w:rPr>
        <w:t>Interaction</w:t>
      </w:r>
      <w:r w:rsidRPr="007563C3">
        <w:rPr>
          <w:rFonts w:asciiTheme="majorHAnsi" w:hAnsiTheme="majorHAnsi" w:cs="Arial"/>
          <w:sz w:val="20"/>
          <w:szCs w:val="20"/>
        </w:rPr>
        <w:tab/>
      </w:r>
      <w:r w:rsidRPr="007563C3">
        <w:rPr>
          <w:rFonts w:asciiTheme="majorHAnsi" w:hAnsiTheme="majorHAnsi" w:cs="Arial"/>
          <w:sz w:val="20"/>
          <w:szCs w:val="20"/>
        </w:rPr>
        <w:tab/>
      </w:r>
      <w:r w:rsidRPr="007563C3">
        <w:rPr>
          <w:rFonts w:asciiTheme="majorHAnsi" w:hAnsiTheme="majorHAnsi" w:cs="Arial"/>
          <w:sz w:val="20"/>
          <w:szCs w:val="20"/>
        </w:rPr>
        <w:tab/>
        <w:t>1</w:t>
      </w:r>
      <w:r w:rsidRPr="007563C3">
        <w:rPr>
          <w:rFonts w:asciiTheme="majorHAnsi" w:hAnsiTheme="majorHAnsi" w:cs="Arial"/>
          <w:sz w:val="20"/>
          <w:szCs w:val="20"/>
        </w:rPr>
        <w:tab/>
        <w:t>2</w:t>
      </w:r>
      <w:r w:rsidRPr="007563C3">
        <w:rPr>
          <w:rFonts w:asciiTheme="majorHAnsi" w:hAnsiTheme="majorHAnsi" w:cs="Arial"/>
          <w:sz w:val="20"/>
          <w:szCs w:val="20"/>
        </w:rPr>
        <w:tab/>
        <w:t>3</w:t>
      </w:r>
      <w:r w:rsidRPr="007563C3">
        <w:rPr>
          <w:rFonts w:asciiTheme="majorHAnsi" w:hAnsiTheme="majorHAnsi" w:cs="Arial"/>
          <w:sz w:val="20"/>
          <w:szCs w:val="20"/>
        </w:rPr>
        <w:tab/>
        <w:t>4</w:t>
      </w:r>
      <w:r w:rsidRPr="007563C3">
        <w:rPr>
          <w:rFonts w:asciiTheme="majorHAnsi" w:hAnsiTheme="majorHAnsi" w:cs="Arial"/>
          <w:sz w:val="20"/>
          <w:szCs w:val="20"/>
        </w:rPr>
        <w:tab/>
        <w:t>5</w:t>
      </w:r>
    </w:p>
    <w:p w:rsidR="00C15954" w:rsidRPr="007563C3" w:rsidRDefault="00C15954" w:rsidP="00550E7B">
      <w:pPr>
        <w:pStyle w:val="ListParagraph"/>
        <w:numPr>
          <w:ilvl w:val="0"/>
          <w:numId w:val="6"/>
        </w:numPr>
        <w:spacing w:after="0" w:line="276" w:lineRule="auto"/>
        <w:rPr>
          <w:rFonts w:asciiTheme="majorHAnsi" w:hAnsiTheme="majorHAnsi" w:cs="Arial"/>
          <w:sz w:val="20"/>
          <w:szCs w:val="20"/>
        </w:rPr>
      </w:pPr>
      <w:r w:rsidRPr="007563C3">
        <w:rPr>
          <w:rFonts w:asciiTheme="majorHAnsi" w:hAnsiTheme="majorHAnsi" w:cs="Arial"/>
          <w:sz w:val="20"/>
          <w:szCs w:val="20"/>
          <w:lang w:val="en-US"/>
        </w:rPr>
        <w:t>Practical examples</w:t>
      </w:r>
      <w:r w:rsidRPr="007563C3">
        <w:rPr>
          <w:rFonts w:asciiTheme="majorHAnsi" w:hAnsiTheme="majorHAnsi" w:cs="Arial"/>
          <w:sz w:val="20"/>
          <w:szCs w:val="20"/>
        </w:rPr>
        <w:tab/>
      </w:r>
      <w:r w:rsidRPr="007563C3">
        <w:rPr>
          <w:rFonts w:asciiTheme="majorHAnsi" w:hAnsiTheme="majorHAnsi" w:cs="Arial"/>
          <w:sz w:val="20"/>
          <w:szCs w:val="20"/>
        </w:rPr>
        <w:tab/>
        <w:t>1</w:t>
      </w:r>
      <w:r w:rsidRPr="007563C3">
        <w:rPr>
          <w:rFonts w:asciiTheme="majorHAnsi" w:hAnsiTheme="majorHAnsi" w:cs="Arial"/>
          <w:sz w:val="20"/>
          <w:szCs w:val="20"/>
        </w:rPr>
        <w:tab/>
        <w:t>2</w:t>
      </w:r>
      <w:r w:rsidRPr="007563C3">
        <w:rPr>
          <w:rFonts w:asciiTheme="majorHAnsi" w:hAnsiTheme="majorHAnsi" w:cs="Arial"/>
          <w:sz w:val="20"/>
          <w:szCs w:val="20"/>
        </w:rPr>
        <w:tab/>
        <w:t>3</w:t>
      </w:r>
      <w:r w:rsidRPr="007563C3">
        <w:rPr>
          <w:rFonts w:asciiTheme="majorHAnsi" w:hAnsiTheme="majorHAnsi" w:cs="Arial"/>
          <w:sz w:val="20"/>
          <w:szCs w:val="20"/>
        </w:rPr>
        <w:tab/>
        <w:t>4</w:t>
      </w:r>
      <w:r w:rsidRPr="007563C3">
        <w:rPr>
          <w:rFonts w:asciiTheme="majorHAnsi" w:hAnsiTheme="majorHAnsi" w:cs="Arial"/>
          <w:sz w:val="20"/>
          <w:szCs w:val="20"/>
        </w:rPr>
        <w:tab/>
        <w:t>5</w:t>
      </w:r>
    </w:p>
    <w:p w:rsidR="00C15954" w:rsidRPr="007563C3" w:rsidRDefault="00C15954" w:rsidP="00550E7B">
      <w:pPr>
        <w:pStyle w:val="ListParagraph"/>
        <w:numPr>
          <w:ilvl w:val="0"/>
          <w:numId w:val="6"/>
        </w:numPr>
        <w:spacing w:after="0" w:line="276" w:lineRule="auto"/>
        <w:rPr>
          <w:rFonts w:asciiTheme="majorHAnsi" w:hAnsiTheme="majorHAnsi" w:cs="Arial"/>
          <w:sz w:val="20"/>
          <w:szCs w:val="20"/>
        </w:rPr>
      </w:pPr>
      <w:r w:rsidRPr="007563C3">
        <w:rPr>
          <w:rFonts w:asciiTheme="majorHAnsi" w:hAnsiTheme="majorHAnsi" w:cs="Arial"/>
          <w:sz w:val="20"/>
          <w:szCs w:val="20"/>
          <w:lang w:val="en-US"/>
        </w:rPr>
        <w:t>Exercises</w:t>
      </w:r>
      <w:r w:rsidRPr="007563C3">
        <w:rPr>
          <w:rFonts w:asciiTheme="majorHAnsi" w:hAnsiTheme="majorHAnsi" w:cs="Arial"/>
          <w:sz w:val="20"/>
          <w:szCs w:val="20"/>
        </w:rPr>
        <w:tab/>
      </w:r>
      <w:r w:rsidRPr="007563C3">
        <w:rPr>
          <w:rFonts w:asciiTheme="majorHAnsi" w:hAnsiTheme="majorHAnsi" w:cs="Arial"/>
          <w:sz w:val="20"/>
          <w:szCs w:val="20"/>
        </w:rPr>
        <w:tab/>
      </w:r>
      <w:r w:rsidRPr="007563C3">
        <w:rPr>
          <w:rFonts w:asciiTheme="majorHAnsi" w:hAnsiTheme="majorHAnsi" w:cs="Arial"/>
          <w:sz w:val="20"/>
          <w:szCs w:val="20"/>
        </w:rPr>
        <w:tab/>
        <w:t>1</w:t>
      </w:r>
      <w:r w:rsidRPr="007563C3">
        <w:rPr>
          <w:rFonts w:asciiTheme="majorHAnsi" w:hAnsiTheme="majorHAnsi" w:cs="Arial"/>
          <w:sz w:val="20"/>
          <w:szCs w:val="20"/>
        </w:rPr>
        <w:tab/>
        <w:t>2</w:t>
      </w:r>
      <w:r w:rsidRPr="007563C3">
        <w:rPr>
          <w:rFonts w:asciiTheme="majorHAnsi" w:hAnsiTheme="majorHAnsi" w:cs="Arial"/>
          <w:sz w:val="20"/>
          <w:szCs w:val="20"/>
        </w:rPr>
        <w:tab/>
        <w:t>3</w:t>
      </w:r>
      <w:r w:rsidRPr="007563C3">
        <w:rPr>
          <w:rFonts w:asciiTheme="majorHAnsi" w:hAnsiTheme="majorHAnsi" w:cs="Arial"/>
          <w:sz w:val="20"/>
          <w:szCs w:val="20"/>
        </w:rPr>
        <w:tab/>
        <w:t>4</w:t>
      </w:r>
      <w:r w:rsidRPr="007563C3">
        <w:rPr>
          <w:rFonts w:asciiTheme="majorHAnsi" w:hAnsiTheme="majorHAnsi" w:cs="Arial"/>
          <w:sz w:val="20"/>
          <w:szCs w:val="20"/>
        </w:rPr>
        <w:tab/>
        <w:t>5</w:t>
      </w:r>
    </w:p>
    <w:p w:rsidR="00C15954" w:rsidRPr="007563C3" w:rsidRDefault="00C15954" w:rsidP="00C15954">
      <w:pPr>
        <w:pStyle w:val="ListParagraph"/>
        <w:spacing w:after="0" w:line="240" w:lineRule="auto"/>
        <w:rPr>
          <w:rFonts w:asciiTheme="majorHAnsi" w:hAnsiTheme="majorHAnsi" w:cs="Arial"/>
          <w:sz w:val="20"/>
          <w:szCs w:val="20"/>
        </w:rPr>
      </w:pPr>
      <w:r w:rsidRPr="007563C3">
        <w:rPr>
          <w:rFonts w:asciiTheme="majorHAnsi" w:hAnsiTheme="majorHAnsi" w:cs="Arial"/>
          <w:sz w:val="20"/>
          <w:szCs w:val="20"/>
        </w:rPr>
        <w:tab/>
      </w:r>
    </w:p>
    <w:p w:rsidR="00C15954" w:rsidRPr="007563C3" w:rsidRDefault="00C15954" w:rsidP="00550E7B">
      <w:pPr>
        <w:pStyle w:val="ListParagraph"/>
        <w:numPr>
          <w:ilvl w:val="0"/>
          <w:numId w:val="18"/>
        </w:numPr>
        <w:spacing w:after="0" w:line="276" w:lineRule="auto"/>
        <w:jc w:val="both"/>
        <w:rPr>
          <w:rFonts w:asciiTheme="majorHAnsi" w:hAnsiTheme="majorHAnsi" w:cs="Arial"/>
          <w:b/>
          <w:sz w:val="20"/>
          <w:szCs w:val="20"/>
        </w:rPr>
      </w:pPr>
      <w:r w:rsidRPr="007563C3">
        <w:rPr>
          <w:rFonts w:asciiTheme="majorHAnsi" w:hAnsiTheme="majorHAnsi" w:cs="Arial"/>
          <w:b/>
          <w:sz w:val="20"/>
          <w:szCs w:val="20"/>
          <w:lang w:val="en-US"/>
        </w:rPr>
        <w:t>Trainer evaluation: Slavjanka Pejchinovska-Andonova (1 being lowest, 5 highest)</w:t>
      </w:r>
    </w:p>
    <w:p w:rsidR="00C15954" w:rsidRPr="007563C3" w:rsidRDefault="00C15954" w:rsidP="00C15954">
      <w:pPr>
        <w:spacing w:after="0" w:line="240" w:lineRule="auto"/>
        <w:rPr>
          <w:rFonts w:asciiTheme="majorHAnsi" w:hAnsiTheme="majorHAnsi" w:cs="Arial"/>
          <w:sz w:val="20"/>
          <w:szCs w:val="20"/>
        </w:rPr>
      </w:pPr>
    </w:p>
    <w:p w:rsidR="00C15954" w:rsidRPr="007563C3" w:rsidRDefault="00C15954" w:rsidP="00550E7B">
      <w:pPr>
        <w:pStyle w:val="ListParagraph"/>
        <w:numPr>
          <w:ilvl w:val="0"/>
          <w:numId w:val="6"/>
        </w:numPr>
        <w:spacing w:after="0" w:line="276" w:lineRule="auto"/>
        <w:rPr>
          <w:rFonts w:asciiTheme="majorHAnsi" w:hAnsiTheme="majorHAnsi" w:cs="Arial"/>
          <w:sz w:val="20"/>
          <w:szCs w:val="20"/>
        </w:rPr>
      </w:pPr>
      <w:r w:rsidRPr="007563C3">
        <w:rPr>
          <w:rFonts w:asciiTheme="majorHAnsi" w:hAnsiTheme="majorHAnsi" w:cs="Arial"/>
          <w:sz w:val="20"/>
          <w:szCs w:val="20"/>
          <w:lang w:val="en-US"/>
        </w:rPr>
        <w:t>Presentation</w:t>
      </w:r>
      <w:r w:rsidRPr="007563C3">
        <w:rPr>
          <w:rFonts w:asciiTheme="majorHAnsi" w:hAnsiTheme="majorHAnsi" w:cs="Arial"/>
          <w:sz w:val="20"/>
          <w:szCs w:val="20"/>
        </w:rPr>
        <w:tab/>
      </w:r>
      <w:r w:rsidRPr="007563C3">
        <w:rPr>
          <w:rFonts w:asciiTheme="majorHAnsi" w:hAnsiTheme="majorHAnsi" w:cs="Arial"/>
          <w:sz w:val="20"/>
          <w:szCs w:val="20"/>
        </w:rPr>
        <w:tab/>
      </w:r>
      <w:r w:rsidRPr="007563C3">
        <w:rPr>
          <w:rFonts w:asciiTheme="majorHAnsi" w:hAnsiTheme="majorHAnsi" w:cs="Arial"/>
          <w:sz w:val="20"/>
          <w:szCs w:val="20"/>
        </w:rPr>
        <w:tab/>
        <w:t>1</w:t>
      </w:r>
      <w:r w:rsidRPr="007563C3">
        <w:rPr>
          <w:rFonts w:asciiTheme="majorHAnsi" w:hAnsiTheme="majorHAnsi" w:cs="Arial"/>
          <w:sz w:val="20"/>
          <w:szCs w:val="20"/>
        </w:rPr>
        <w:tab/>
        <w:t>2</w:t>
      </w:r>
      <w:r w:rsidRPr="007563C3">
        <w:rPr>
          <w:rFonts w:asciiTheme="majorHAnsi" w:hAnsiTheme="majorHAnsi" w:cs="Arial"/>
          <w:sz w:val="20"/>
          <w:szCs w:val="20"/>
        </w:rPr>
        <w:tab/>
        <w:t>3</w:t>
      </w:r>
      <w:r w:rsidRPr="007563C3">
        <w:rPr>
          <w:rFonts w:asciiTheme="majorHAnsi" w:hAnsiTheme="majorHAnsi" w:cs="Arial"/>
          <w:sz w:val="20"/>
          <w:szCs w:val="20"/>
        </w:rPr>
        <w:tab/>
        <w:t>4</w:t>
      </w:r>
      <w:r w:rsidRPr="007563C3">
        <w:rPr>
          <w:rFonts w:asciiTheme="majorHAnsi" w:hAnsiTheme="majorHAnsi" w:cs="Arial"/>
          <w:sz w:val="20"/>
          <w:szCs w:val="20"/>
        </w:rPr>
        <w:tab/>
        <w:t>5</w:t>
      </w:r>
    </w:p>
    <w:p w:rsidR="00C15954" w:rsidRPr="007563C3" w:rsidRDefault="00C15954" w:rsidP="00550E7B">
      <w:pPr>
        <w:pStyle w:val="ListParagraph"/>
        <w:numPr>
          <w:ilvl w:val="0"/>
          <w:numId w:val="6"/>
        </w:numPr>
        <w:spacing w:after="0" w:line="276" w:lineRule="auto"/>
        <w:rPr>
          <w:rFonts w:asciiTheme="majorHAnsi" w:hAnsiTheme="majorHAnsi" w:cs="Arial"/>
          <w:sz w:val="20"/>
          <w:szCs w:val="20"/>
        </w:rPr>
      </w:pPr>
      <w:r w:rsidRPr="007563C3">
        <w:rPr>
          <w:rFonts w:asciiTheme="majorHAnsi" w:hAnsiTheme="majorHAnsi" w:cs="Arial"/>
          <w:sz w:val="20"/>
          <w:szCs w:val="20"/>
          <w:lang w:val="en-US"/>
        </w:rPr>
        <w:t>Interaction</w:t>
      </w:r>
      <w:r w:rsidRPr="007563C3">
        <w:rPr>
          <w:rFonts w:asciiTheme="majorHAnsi" w:hAnsiTheme="majorHAnsi" w:cs="Arial"/>
          <w:sz w:val="20"/>
          <w:szCs w:val="20"/>
        </w:rPr>
        <w:tab/>
      </w:r>
      <w:r w:rsidRPr="007563C3">
        <w:rPr>
          <w:rFonts w:asciiTheme="majorHAnsi" w:hAnsiTheme="majorHAnsi" w:cs="Arial"/>
          <w:sz w:val="20"/>
          <w:szCs w:val="20"/>
        </w:rPr>
        <w:tab/>
      </w:r>
      <w:r w:rsidRPr="007563C3">
        <w:rPr>
          <w:rFonts w:asciiTheme="majorHAnsi" w:hAnsiTheme="majorHAnsi" w:cs="Arial"/>
          <w:sz w:val="20"/>
          <w:szCs w:val="20"/>
        </w:rPr>
        <w:tab/>
        <w:t>1</w:t>
      </w:r>
      <w:r w:rsidRPr="007563C3">
        <w:rPr>
          <w:rFonts w:asciiTheme="majorHAnsi" w:hAnsiTheme="majorHAnsi" w:cs="Arial"/>
          <w:sz w:val="20"/>
          <w:szCs w:val="20"/>
        </w:rPr>
        <w:tab/>
        <w:t>2</w:t>
      </w:r>
      <w:r w:rsidRPr="007563C3">
        <w:rPr>
          <w:rFonts w:asciiTheme="majorHAnsi" w:hAnsiTheme="majorHAnsi" w:cs="Arial"/>
          <w:sz w:val="20"/>
          <w:szCs w:val="20"/>
        </w:rPr>
        <w:tab/>
        <w:t>3</w:t>
      </w:r>
      <w:r w:rsidRPr="007563C3">
        <w:rPr>
          <w:rFonts w:asciiTheme="majorHAnsi" w:hAnsiTheme="majorHAnsi" w:cs="Arial"/>
          <w:sz w:val="20"/>
          <w:szCs w:val="20"/>
        </w:rPr>
        <w:tab/>
        <w:t>4</w:t>
      </w:r>
      <w:r w:rsidRPr="007563C3">
        <w:rPr>
          <w:rFonts w:asciiTheme="majorHAnsi" w:hAnsiTheme="majorHAnsi" w:cs="Arial"/>
          <w:sz w:val="20"/>
          <w:szCs w:val="20"/>
        </w:rPr>
        <w:tab/>
        <w:t>5</w:t>
      </w:r>
    </w:p>
    <w:p w:rsidR="00C15954" w:rsidRPr="007563C3" w:rsidRDefault="00C15954" w:rsidP="00550E7B">
      <w:pPr>
        <w:pStyle w:val="ListParagraph"/>
        <w:numPr>
          <w:ilvl w:val="0"/>
          <w:numId w:val="6"/>
        </w:numPr>
        <w:spacing w:after="0" w:line="276" w:lineRule="auto"/>
        <w:rPr>
          <w:rFonts w:asciiTheme="majorHAnsi" w:hAnsiTheme="majorHAnsi" w:cs="Arial"/>
          <w:sz w:val="20"/>
          <w:szCs w:val="20"/>
        </w:rPr>
      </w:pPr>
      <w:r w:rsidRPr="007563C3">
        <w:rPr>
          <w:rFonts w:asciiTheme="majorHAnsi" w:hAnsiTheme="majorHAnsi" w:cs="Arial"/>
          <w:sz w:val="20"/>
          <w:szCs w:val="20"/>
          <w:lang w:val="en-US"/>
        </w:rPr>
        <w:t>Practical examples</w:t>
      </w:r>
      <w:r w:rsidRPr="007563C3">
        <w:rPr>
          <w:rFonts w:asciiTheme="majorHAnsi" w:hAnsiTheme="majorHAnsi" w:cs="Arial"/>
          <w:sz w:val="20"/>
          <w:szCs w:val="20"/>
        </w:rPr>
        <w:tab/>
      </w:r>
      <w:r w:rsidRPr="007563C3">
        <w:rPr>
          <w:rFonts w:asciiTheme="majorHAnsi" w:hAnsiTheme="majorHAnsi" w:cs="Arial"/>
          <w:sz w:val="20"/>
          <w:szCs w:val="20"/>
        </w:rPr>
        <w:tab/>
        <w:t>1</w:t>
      </w:r>
      <w:r w:rsidRPr="007563C3">
        <w:rPr>
          <w:rFonts w:asciiTheme="majorHAnsi" w:hAnsiTheme="majorHAnsi" w:cs="Arial"/>
          <w:sz w:val="20"/>
          <w:szCs w:val="20"/>
        </w:rPr>
        <w:tab/>
        <w:t>2</w:t>
      </w:r>
      <w:r w:rsidRPr="007563C3">
        <w:rPr>
          <w:rFonts w:asciiTheme="majorHAnsi" w:hAnsiTheme="majorHAnsi" w:cs="Arial"/>
          <w:sz w:val="20"/>
          <w:szCs w:val="20"/>
        </w:rPr>
        <w:tab/>
        <w:t>3</w:t>
      </w:r>
      <w:r w:rsidRPr="007563C3">
        <w:rPr>
          <w:rFonts w:asciiTheme="majorHAnsi" w:hAnsiTheme="majorHAnsi" w:cs="Arial"/>
          <w:sz w:val="20"/>
          <w:szCs w:val="20"/>
        </w:rPr>
        <w:tab/>
        <w:t>4</w:t>
      </w:r>
      <w:r w:rsidRPr="007563C3">
        <w:rPr>
          <w:rFonts w:asciiTheme="majorHAnsi" w:hAnsiTheme="majorHAnsi" w:cs="Arial"/>
          <w:sz w:val="20"/>
          <w:szCs w:val="20"/>
        </w:rPr>
        <w:tab/>
        <w:t>5</w:t>
      </w:r>
    </w:p>
    <w:p w:rsidR="00C15954" w:rsidRPr="007563C3" w:rsidRDefault="00C15954" w:rsidP="00550E7B">
      <w:pPr>
        <w:pStyle w:val="ListParagraph"/>
        <w:numPr>
          <w:ilvl w:val="0"/>
          <w:numId w:val="6"/>
        </w:numPr>
        <w:spacing w:after="0" w:line="276" w:lineRule="auto"/>
        <w:rPr>
          <w:rFonts w:asciiTheme="majorHAnsi" w:hAnsiTheme="majorHAnsi" w:cs="Arial"/>
          <w:sz w:val="20"/>
          <w:szCs w:val="20"/>
        </w:rPr>
      </w:pPr>
      <w:r w:rsidRPr="007563C3">
        <w:rPr>
          <w:rFonts w:asciiTheme="majorHAnsi" w:hAnsiTheme="majorHAnsi" w:cs="Arial"/>
          <w:sz w:val="20"/>
          <w:szCs w:val="20"/>
          <w:lang w:val="en-US"/>
        </w:rPr>
        <w:t>Exercises</w:t>
      </w:r>
      <w:r w:rsidRPr="007563C3">
        <w:rPr>
          <w:rFonts w:asciiTheme="majorHAnsi" w:hAnsiTheme="majorHAnsi" w:cs="Arial"/>
          <w:sz w:val="20"/>
          <w:szCs w:val="20"/>
        </w:rPr>
        <w:tab/>
      </w:r>
      <w:r w:rsidRPr="007563C3">
        <w:rPr>
          <w:rFonts w:asciiTheme="majorHAnsi" w:hAnsiTheme="majorHAnsi" w:cs="Arial"/>
          <w:sz w:val="20"/>
          <w:szCs w:val="20"/>
        </w:rPr>
        <w:tab/>
      </w:r>
      <w:r w:rsidRPr="007563C3">
        <w:rPr>
          <w:rFonts w:asciiTheme="majorHAnsi" w:hAnsiTheme="majorHAnsi" w:cs="Arial"/>
          <w:sz w:val="20"/>
          <w:szCs w:val="20"/>
        </w:rPr>
        <w:tab/>
        <w:t>1</w:t>
      </w:r>
      <w:r w:rsidRPr="007563C3">
        <w:rPr>
          <w:rFonts w:asciiTheme="majorHAnsi" w:hAnsiTheme="majorHAnsi" w:cs="Arial"/>
          <w:sz w:val="20"/>
          <w:szCs w:val="20"/>
        </w:rPr>
        <w:tab/>
        <w:t>2</w:t>
      </w:r>
      <w:r w:rsidRPr="007563C3">
        <w:rPr>
          <w:rFonts w:asciiTheme="majorHAnsi" w:hAnsiTheme="majorHAnsi" w:cs="Arial"/>
          <w:sz w:val="20"/>
          <w:szCs w:val="20"/>
        </w:rPr>
        <w:tab/>
        <w:t>3</w:t>
      </w:r>
      <w:r w:rsidRPr="007563C3">
        <w:rPr>
          <w:rFonts w:asciiTheme="majorHAnsi" w:hAnsiTheme="majorHAnsi" w:cs="Arial"/>
          <w:sz w:val="20"/>
          <w:szCs w:val="20"/>
        </w:rPr>
        <w:tab/>
        <w:t>4</w:t>
      </w:r>
      <w:r w:rsidRPr="007563C3">
        <w:rPr>
          <w:rFonts w:asciiTheme="majorHAnsi" w:hAnsiTheme="majorHAnsi" w:cs="Arial"/>
          <w:sz w:val="20"/>
          <w:szCs w:val="20"/>
        </w:rPr>
        <w:tab/>
        <w:t>5</w:t>
      </w:r>
    </w:p>
    <w:p w:rsidR="00C15954" w:rsidRPr="007563C3" w:rsidRDefault="00C15954" w:rsidP="00C15954">
      <w:pPr>
        <w:spacing w:after="0" w:line="276" w:lineRule="auto"/>
        <w:rPr>
          <w:rFonts w:asciiTheme="majorHAnsi" w:hAnsiTheme="majorHAnsi" w:cs="Arial"/>
          <w:sz w:val="20"/>
          <w:szCs w:val="20"/>
        </w:rPr>
      </w:pPr>
    </w:p>
    <w:p w:rsidR="00C15954" w:rsidRPr="007563C3" w:rsidRDefault="00C15954" w:rsidP="00550E7B">
      <w:pPr>
        <w:pStyle w:val="ListParagraph"/>
        <w:numPr>
          <w:ilvl w:val="0"/>
          <w:numId w:val="18"/>
        </w:numPr>
        <w:spacing w:after="0" w:line="276" w:lineRule="auto"/>
        <w:rPr>
          <w:rFonts w:asciiTheme="majorHAnsi" w:hAnsiTheme="majorHAnsi" w:cs="Arial"/>
          <w:b/>
          <w:sz w:val="20"/>
          <w:szCs w:val="20"/>
        </w:rPr>
      </w:pPr>
      <w:r w:rsidRPr="007563C3">
        <w:rPr>
          <w:rFonts w:asciiTheme="majorHAnsi" w:hAnsiTheme="majorHAnsi" w:cs="Arial"/>
          <w:b/>
          <w:sz w:val="20"/>
          <w:szCs w:val="20"/>
        </w:rPr>
        <w:t>Do you need an</w:t>
      </w:r>
      <w:r w:rsidRPr="007563C3">
        <w:rPr>
          <w:rFonts w:asciiTheme="majorHAnsi" w:hAnsiTheme="majorHAnsi" w:cs="Arial"/>
          <w:b/>
          <w:sz w:val="20"/>
          <w:szCs w:val="20"/>
          <w:lang w:val="en-US"/>
        </w:rPr>
        <w:t xml:space="preserve">y </w:t>
      </w:r>
      <w:r w:rsidRPr="007563C3">
        <w:rPr>
          <w:rFonts w:asciiTheme="majorHAnsi" w:hAnsiTheme="majorHAnsi" w:cs="Arial"/>
          <w:b/>
          <w:sz w:val="20"/>
          <w:szCs w:val="20"/>
        </w:rPr>
        <w:t>additional training on this topic?</w:t>
      </w:r>
    </w:p>
    <w:p w:rsidR="00C15954" w:rsidRPr="007563C3" w:rsidRDefault="00C15954" w:rsidP="00550E7B">
      <w:pPr>
        <w:pStyle w:val="ListParagraph"/>
        <w:numPr>
          <w:ilvl w:val="0"/>
          <w:numId w:val="24"/>
        </w:numPr>
        <w:spacing w:after="0" w:line="240" w:lineRule="auto"/>
        <w:rPr>
          <w:rFonts w:asciiTheme="majorHAnsi" w:hAnsiTheme="majorHAnsi" w:cs="Arial"/>
          <w:sz w:val="20"/>
          <w:szCs w:val="20"/>
          <w:lang w:val="en-US"/>
        </w:rPr>
      </w:pPr>
      <w:r w:rsidRPr="007563C3">
        <w:rPr>
          <w:rFonts w:asciiTheme="majorHAnsi" w:hAnsiTheme="majorHAnsi" w:cs="Arial"/>
          <w:sz w:val="20"/>
          <w:szCs w:val="20"/>
          <w:lang w:val="en-US"/>
        </w:rPr>
        <w:t>Yes</w:t>
      </w:r>
    </w:p>
    <w:p w:rsidR="00C15954" w:rsidRPr="007563C3" w:rsidRDefault="00C15954" w:rsidP="00550E7B">
      <w:pPr>
        <w:pStyle w:val="ListParagraph"/>
        <w:numPr>
          <w:ilvl w:val="0"/>
          <w:numId w:val="24"/>
        </w:numPr>
        <w:spacing w:after="0" w:line="240" w:lineRule="auto"/>
        <w:rPr>
          <w:rFonts w:asciiTheme="majorHAnsi" w:hAnsiTheme="majorHAnsi" w:cs="Arial"/>
          <w:sz w:val="20"/>
          <w:szCs w:val="20"/>
          <w:lang w:val="en-US"/>
        </w:rPr>
      </w:pPr>
      <w:r w:rsidRPr="007563C3">
        <w:rPr>
          <w:rFonts w:asciiTheme="majorHAnsi" w:hAnsiTheme="majorHAnsi" w:cs="Arial"/>
          <w:sz w:val="20"/>
          <w:szCs w:val="20"/>
          <w:lang w:val="en-US"/>
        </w:rPr>
        <w:t>No</w:t>
      </w:r>
    </w:p>
    <w:p w:rsidR="00C15954" w:rsidRPr="007563C3" w:rsidRDefault="00C15954" w:rsidP="00C15954">
      <w:pPr>
        <w:spacing w:after="0" w:line="276" w:lineRule="auto"/>
        <w:rPr>
          <w:rFonts w:asciiTheme="majorHAnsi" w:hAnsiTheme="majorHAnsi" w:cs="Arial"/>
          <w:sz w:val="20"/>
          <w:szCs w:val="20"/>
          <w:lang w:val="en-US"/>
        </w:rPr>
      </w:pPr>
    </w:p>
    <w:p w:rsidR="00C15954" w:rsidRPr="007563C3" w:rsidRDefault="00C15954" w:rsidP="00550E7B">
      <w:pPr>
        <w:pStyle w:val="ListParagraph"/>
        <w:numPr>
          <w:ilvl w:val="0"/>
          <w:numId w:val="18"/>
        </w:numPr>
        <w:spacing w:after="0" w:line="276" w:lineRule="auto"/>
        <w:rPr>
          <w:rFonts w:asciiTheme="majorHAnsi" w:hAnsiTheme="majorHAnsi" w:cs="Arial"/>
          <w:b/>
          <w:sz w:val="20"/>
          <w:szCs w:val="20"/>
        </w:rPr>
      </w:pPr>
      <w:r w:rsidRPr="007563C3">
        <w:rPr>
          <w:rFonts w:asciiTheme="majorHAnsi" w:hAnsiTheme="majorHAnsi" w:cs="Arial"/>
          <w:b/>
          <w:sz w:val="20"/>
          <w:szCs w:val="20"/>
        </w:rPr>
        <w:t>The lenght of the training was:</w:t>
      </w:r>
    </w:p>
    <w:p w:rsidR="00C15954" w:rsidRPr="007563C3" w:rsidRDefault="00C15954" w:rsidP="00550E7B">
      <w:pPr>
        <w:pStyle w:val="ListParagraph"/>
        <w:numPr>
          <w:ilvl w:val="0"/>
          <w:numId w:val="25"/>
        </w:numPr>
        <w:spacing w:after="0" w:line="240" w:lineRule="auto"/>
        <w:rPr>
          <w:rFonts w:asciiTheme="majorHAnsi" w:hAnsiTheme="majorHAnsi" w:cs="Arial"/>
          <w:sz w:val="20"/>
          <w:szCs w:val="20"/>
        </w:rPr>
      </w:pPr>
      <w:r w:rsidRPr="007563C3">
        <w:rPr>
          <w:rFonts w:asciiTheme="majorHAnsi" w:hAnsiTheme="majorHAnsi" w:cs="Arial"/>
          <w:sz w:val="20"/>
          <w:szCs w:val="20"/>
        </w:rPr>
        <w:t>Too short</w:t>
      </w:r>
    </w:p>
    <w:p w:rsidR="00C15954" w:rsidRPr="007563C3" w:rsidRDefault="00C15954" w:rsidP="00550E7B">
      <w:pPr>
        <w:pStyle w:val="ListParagraph"/>
        <w:numPr>
          <w:ilvl w:val="0"/>
          <w:numId w:val="25"/>
        </w:numPr>
        <w:spacing w:after="0" w:line="240" w:lineRule="auto"/>
        <w:rPr>
          <w:rFonts w:asciiTheme="majorHAnsi" w:hAnsiTheme="majorHAnsi" w:cs="Arial"/>
          <w:sz w:val="20"/>
          <w:szCs w:val="20"/>
        </w:rPr>
      </w:pPr>
      <w:r w:rsidRPr="007563C3">
        <w:rPr>
          <w:rFonts w:asciiTheme="majorHAnsi" w:hAnsiTheme="majorHAnsi" w:cs="Arial"/>
          <w:sz w:val="20"/>
          <w:szCs w:val="20"/>
        </w:rPr>
        <w:t>Too long</w:t>
      </w:r>
    </w:p>
    <w:p w:rsidR="00C15954" w:rsidRPr="007563C3" w:rsidRDefault="00C15954" w:rsidP="00550E7B">
      <w:pPr>
        <w:pStyle w:val="ListParagraph"/>
        <w:numPr>
          <w:ilvl w:val="0"/>
          <w:numId w:val="25"/>
        </w:numPr>
        <w:spacing w:after="0" w:line="240" w:lineRule="auto"/>
        <w:rPr>
          <w:rFonts w:asciiTheme="majorHAnsi" w:hAnsiTheme="majorHAnsi" w:cs="Arial"/>
          <w:sz w:val="20"/>
          <w:szCs w:val="20"/>
        </w:rPr>
      </w:pPr>
      <w:r w:rsidRPr="007563C3">
        <w:rPr>
          <w:rFonts w:asciiTheme="majorHAnsi" w:hAnsiTheme="majorHAnsi" w:cs="Arial"/>
          <w:sz w:val="20"/>
          <w:szCs w:val="20"/>
        </w:rPr>
        <w:t>Optimal</w:t>
      </w:r>
    </w:p>
    <w:p w:rsidR="00C15954" w:rsidRPr="007563C3" w:rsidRDefault="00C15954" w:rsidP="00C15954">
      <w:pPr>
        <w:spacing w:after="0" w:line="240" w:lineRule="auto"/>
        <w:rPr>
          <w:rFonts w:asciiTheme="majorHAnsi" w:hAnsiTheme="majorHAnsi" w:cs="Arial"/>
          <w:sz w:val="20"/>
          <w:szCs w:val="20"/>
        </w:rPr>
      </w:pPr>
    </w:p>
    <w:p w:rsidR="00C15954" w:rsidRPr="007563C3" w:rsidRDefault="00C15954" w:rsidP="00550E7B">
      <w:pPr>
        <w:pStyle w:val="ListParagraph"/>
        <w:numPr>
          <w:ilvl w:val="0"/>
          <w:numId w:val="18"/>
        </w:numPr>
        <w:spacing w:after="0" w:line="276" w:lineRule="auto"/>
        <w:jc w:val="both"/>
        <w:rPr>
          <w:rFonts w:asciiTheme="majorHAnsi" w:hAnsiTheme="majorHAnsi" w:cs="Arial"/>
          <w:b/>
          <w:sz w:val="20"/>
          <w:szCs w:val="20"/>
        </w:rPr>
      </w:pPr>
      <w:r w:rsidRPr="007563C3">
        <w:rPr>
          <w:rFonts w:asciiTheme="majorHAnsi" w:hAnsiTheme="majorHAnsi" w:cs="Arial"/>
          <w:b/>
          <w:sz w:val="20"/>
          <w:szCs w:val="20"/>
          <w:lang w:val="en-US"/>
        </w:rPr>
        <w:t>Assessment the overall organization of the training (1 being lowest, 5 highest)</w:t>
      </w:r>
    </w:p>
    <w:p w:rsidR="00C15954" w:rsidRPr="007563C3" w:rsidRDefault="00C15954" w:rsidP="00C15954">
      <w:pPr>
        <w:pStyle w:val="ListParagraph"/>
        <w:spacing w:after="0" w:line="240" w:lineRule="auto"/>
        <w:ind w:left="360"/>
        <w:rPr>
          <w:rFonts w:asciiTheme="majorHAnsi" w:hAnsiTheme="majorHAnsi" w:cs="Arial"/>
          <w:sz w:val="20"/>
          <w:szCs w:val="20"/>
        </w:rPr>
      </w:pPr>
    </w:p>
    <w:p w:rsidR="00C15954" w:rsidRPr="007563C3" w:rsidRDefault="00C15954" w:rsidP="00550E7B">
      <w:pPr>
        <w:pStyle w:val="ListParagraph"/>
        <w:numPr>
          <w:ilvl w:val="0"/>
          <w:numId w:val="26"/>
        </w:numPr>
        <w:spacing w:after="0" w:line="240" w:lineRule="auto"/>
        <w:rPr>
          <w:rFonts w:asciiTheme="majorHAnsi" w:hAnsiTheme="majorHAnsi" w:cs="Arial"/>
          <w:sz w:val="20"/>
          <w:szCs w:val="20"/>
        </w:rPr>
      </w:pPr>
      <w:r w:rsidRPr="007563C3">
        <w:rPr>
          <w:rFonts w:asciiTheme="majorHAnsi" w:hAnsiTheme="majorHAnsi" w:cs="Arial"/>
          <w:sz w:val="20"/>
          <w:szCs w:val="20"/>
        </w:rPr>
        <w:t>2</w:t>
      </w:r>
      <w:r w:rsidRPr="007563C3">
        <w:rPr>
          <w:rFonts w:asciiTheme="majorHAnsi" w:hAnsiTheme="majorHAnsi" w:cs="Arial"/>
          <w:sz w:val="20"/>
          <w:szCs w:val="20"/>
        </w:rPr>
        <w:tab/>
        <w:t>3</w:t>
      </w:r>
      <w:r w:rsidRPr="007563C3">
        <w:rPr>
          <w:rFonts w:asciiTheme="majorHAnsi" w:hAnsiTheme="majorHAnsi" w:cs="Arial"/>
          <w:sz w:val="20"/>
          <w:szCs w:val="20"/>
        </w:rPr>
        <w:tab/>
        <w:t>4</w:t>
      </w:r>
      <w:r w:rsidRPr="007563C3">
        <w:rPr>
          <w:rFonts w:asciiTheme="majorHAnsi" w:hAnsiTheme="majorHAnsi" w:cs="Arial"/>
          <w:sz w:val="20"/>
          <w:szCs w:val="20"/>
        </w:rPr>
        <w:tab/>
        <w:t>5</w:t>
      </w:r>
    </w:p>
    <w:p w:rsidR="00C15954" w:rsidRPr="007563C3" w:rsidRDefault="00C15954" w:rsidP="00C15954">
      <w:pPr>
        <w:spacing w:after="0" w:line="240" w:lineRule="auto"/>
        <w:rPr>
          <w:rFonts w:asciiTheme="majorHAnsi" w:hAnsiTheme="majorHAnsi" w:cs="Arial"/>
          <w:b/>
          <w:sz w:val="20"/>
          <w:szCs w:val="20"/>
        </w:rPr>
      </w:pPr>
    </w:p>
    <w:p w:rsidR="00C15954" w:rsidRPr="007563C3" w:rsidRDefault="00C15954" w:rsidP="00C15954">
      <w:pPr>
        <w:spacing w:after="0" w:line="240" w:lineRule="auto"/>
        <w:rPr>
          <w:rFonts w:asciiTheme="majorHAnsi" w:hAnsiTheme="majorHAnsi" w:cs="Arial"/>
          <w:b/>
          <w:sz w:val="20"/>
          <w:szCs w:val="20"/>
        </w:rPr>
      </w:pPr>
    </w:p>
    <w:p w:rsidR="00C15954" w:rsidRPr="007563C3" w:rsidRDefault="00C15954" w:rsidP="00550E7B">
      <w:pPr>
        <w:pStyle w:val="ListParagraph"/>
        <w:numPr>
          <w:ilvl w:val="0"/>
          <w:numId w:val="18"/>
        </w:numPr>
        <w:spacing w:after="0" w:line="240" w:lineRule="auto"/>
        <w:rPr>
          <w:rFonts w:asciiTheme="majorHAnsi" w:hAnsiTheme="majorHAnsi" w:cs="Arial"/>
          <w:sz w:val="20"/>
          <w:szCs w:val="20"/>
        </w:rPr>
      </w:pPr>
      <w:r w:rsidRPr="007563C3">
        <w:rPr>
          <w:rFonts w:asciiTheme="majorHAnsi" w:hAnsiTheme="majorHAnsi" w:cs="Arial"/>
          <w:b/>
          <w:sz w:val="20"/>
          <w:szCs w:val="20"/>
        </w:rPr>
        <w:t>To what extent were your training expectations met?</w:t>
      </w:r>
    </w:p>
    <w:p w:rsidR="00C15954" w:rsidRPr="007563C3" w:rsidRDefault="00C15954" w:rsidP="00550E7B">
      <w:pPr>
        <w:pStyle w:val="ListParagraph"/>
        <w:numPr>
          <w:ilvl w:val="0"/>
          <w:numId w:val="27"/>
        </w:numPr>
        <w:spacing w:after="0" w:line="240" w:lineRule="auto"/>
        <w:rPr>
          <w:rFonts w:asciiTheme="majorHAnsi" w:hAnsiTheme="majorHAnsi" w:cs="Arial"/>
          <w:sz w:val="20"/>
          <w:szCs w:val="20"/>
        </w:rPr>
      </w:pPr>
      <w:r w:rsidRPr="007563C3">
        <w:rPr>
          <w:rFonts w:asciiTheme="majorHAnsi" w:hAnsiTheme="majorHAnsi" w:cs="Arial"/>
          <w:sz w:val="20"/>
          <w:szCs w:val="20"/>
        </w:rPr>
        <w:t>To a great extent</w:t>
      </w:r>
    </w:p>
    <w:p w:rsidR="00C15954" w:rsidRPr="007563C3" w:rsidRDefault="00C15954" w:rsidP="00550E7B">
      <w:pPr>
        <w:pStyle w:val="ListParagraph"/>
        <w:numPr>
          <w:ilvl w:val="0"/>
          <w:numId w:val="27"/>
        </w:numPr>
        <w:spacing w:after="0" w:line="240" w:lineRule="auto"/>
        <w:rPr>
          <w:rFonts w:asciiTheme="majorHAnsi" w:hAnsiTheme="majorHAnsi" w:cs="Arial"/>
          <w:sz w:val="20"/>
          <w:szCs w:val="20"/>
        </w:rPr>
      </w:pPr>
      <w:r w:rsidRPr="007563C3">
        <w:rPr>
          <w:rFonts w:asciiTheme="majorHAnsi" w:hAnsiTheme="majorHAnsi" w:cs="Arial"/>
          <w:sz w:val="20"/>
          <w:szCs w:val="20"/>
        </w:rPr>
        <w:t>Somewhat</w:t>
      </w:r>
    </w:p>
    <w:p w:rsidR="00C15954" w:rsidRPr="007563C3" w:rsidRDefault="00C15954" w:rsidP="00550E7B">
      <w:pPr>
        <w:pStyle w:val="ListParagraph"/>
        <w:numPr>
          <w:ilvl w:val="0"/>
          <w:numId w:val="27"/>
        </w:numPr>
        <w:spacing w:after="0" w:line="240" w:lineRule="auto"/>
        <w:rPr>
          <w:rFonts w:asciiTheme="majorHAnsi" w:hAnsiTheme="majorHAnsi" w:cs="Arial"/>
          <w:sz w:val="20"/>
          <w:szCs w:val="20"/>
        </w:rPr>
      </w:pPr>
      <w:r w:rsidRPr="007563C3">
        <w:rPr>
          <w:rFonts w:asciiTheme="majorHAnsi" w:hAnsiTheme="majorHAnsi" w:cs="Arial"/>
          <w:sz w:val="20"/>
          <w:szCs w:val="20"/>
        </w:rPr>
        <w:t>Very little</w:t>
      </w:r>
    </w:p>
    <w:p w:rsidR="00C15954" w:rsidRPr="007563C3" w:rsidRDefault="00C15954" w:rsidP="00550E7B">
      <w:pPr>
        <w:pStyle w:val="ListParagraph"/>
        <w:numPr>
          <w:ilvl w:val="0"/>
          <w:numId w:val="27"/>
        </w:numPr>
        <w:spacing w:after="0" w:line="240" w:lineRule="auto"/>
        <w:rPr>
          <w:rFonts w:asciiTheme="majorHAnsi" w:hAnsiTheme="majorHAnsi" w:cs="Arial"/>
          <w:sz w:val="20"/>
          <w:szCs w:val="20"/>
        </w:rPr>
      </w:pPr>
      <w:r w:rsidRPr="007563C3">
        <w:rPr>
          <w:rFonts w:asciiTheme="majorHAnsi" w:hAnsiTheme="majorHAnsi" w:cs="Arial"/>
          <w:sz w:val="20"/>
          <w:szCs w:val="20"/>
        </w:rPr>
        <w:t>Not at all</w:t>
      </w:r>
    </w:p>
    <w:p w:rsidR="00C15954" w:rsidRPr="007563C3" w:rsidRDefault="00C15954" w:rsidP="00C15954">
      <w:pPr>
        <w:spacing w:after="0" w:line="240" w:lineRule="auto"/>
        <w:rPr>
          <w:rFonts w:asciiTheme="majorHAnsi" w:hAnsiTheme="majorHAnsi" w:cs="Arial"/>
          <w:sz w:val="20"/>
          <w:szCs w:val="20"/>
        </w:rPr>
      </w:pPr>
    </w:p>
    <w:p w:rsidR="00C15954" w:rsidRPr="007563C3" w:rsidRDefault="00C15954" w:rsidP="00C15954">
      <w:pPr>
        <w:spacing w:after="0" w:line="240" w:lineRule="auto"/>
        <w:rPr>
          <w:rFonts w:asciiTheme="majorHAnsi" w:hAnsiTheme="majorHAnsi" w:cs="Arial"/>
          <w:sz w:val="20"/>
          <w:szCs w:val="20"/>
        </w:rPr>
      </w:pPr>
    </w:p>
    <w:p w:rsidR="00C15954" w:rsidRPr="007563C3" w:rsidRDefault="00C15954" w:rsidP="00550E7B">
      <w:pPr>
        <w:pStyle w:val="ListParagraph"/>
        <w:numPr>
          <w:ilvl w:val="0"/>
          <w:numId w:val="18"/>
        </w:numPr>
        <w:spacing w:after="0" w:line="276" w:lineRule="auto"/>
        <w:rPr>
          <w:rFonts w:asciiTheme="majorHAnsi" w:hAnsiTheme="majorHAnsi" w:cs="Arial"/>
          <w:b/>
          <w:sz w:val="20"/>
          <w:szCs w:val="20"/>
          <w:lang w:val="en-US"/>
        </w:rPr>
      </w:pPr>
      <w:r w:rsidRPr="007563C3">
        <w:rPr>
          <w:rFonts w:asciiTheme="majorHAnsi" w:hAnsiTheme="majorHAnsi" w:cs="Arial"/>
          <w:b/>
          <w:sz w:val="20"/>
          <w:szCs w:val="20"/>
          <w:lang w:val="en-US"/>
        </w:rPr>
        <w:t xml:space="preserve">Participant’s recommendations: </w:t>
      </w:r>
    </w:p>
    <w:p w:rsidR="00E17799" w:rsidRPr="007563C3" w:rsidRDefault="00C15954" w:rsidP="003E0D60">
      <w:pPr>
        <w:pStyle w:val="ListParagraph"/>
        <w:spacing w:after="0" w:line="276" w:lineRule="auto"/>
        <w:ind w:left="284"/>
        <w:rPr>
          <w:rFonts w:asciiTheme="majorHAnsi" w:hAnsiTheme="majorHAnsi"/>
          <w:lang w:val="en-US"/>
        </w:rPr>
      </w:pPr>
      <w:r w:rsidRPr="007563C3">
        <w:rPr>
          <w:rFonts w:asciiTheme="majorHAnsi" w:hAnsiTheme="majorHAnsi"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17799" w:rsidRPr="007563C3" w:rsidRDefault="00E17799" w:rsidP="00E17799">
      <w:pPr>
        <w:rPr>
          <w:rFonts w:asciiTheme="majorHAnsi" w:hAnsiTheme="majorHAnsi"/>
          <w:lang w:val="en-US"/>
        </w:rPr>
        <w:sectPr w:rsidR="00E17799" w:rsidRPr="007563C3" w:rsidSect="00513CA0">
          <w:headerReference w:type="default" r:id="rId49"/>
          <w:footerReference w:type="default" r:id="rId50"/>
          <w:pgSz w:w="11907" w:h="16840" w:code="9"/>
          <w:pgMar w:top="1418" w:right="992" w:bottom="1418" w:left="1418" w:header="709" w:footer="709" w:gutter="0"/>
          <w:cols w:space="708"/>
          <w:titlePg/>
          <w:docGrid w:linePitch="360"/>
        </w:sectPr>
      </w:pPr>
    </w:p>
    <w:p w:rsidR="00593E21" w:rsidRPr="007563C3" w:rsidRDefault="00D33DA3" w:rsidP="00593E21">
      <w:pPr>
        <w:pStyle w:val="Heading1"/>
        <w:rPr>
          <w:b/>
          <w:lang w:val="en-US"/>
        </w:rPr>
      </w:pPr>
      <w:bookmarkStart w:id="31" w:name="_Toc105703969"/>
      <w:r w:rsidRPr="007563C3">
        <w:rPr>
          <w:b/>
          <w:lang w:val="en-US"/>
        </w:rPr>
        <w:lastRenderedPageBreak/>
        <w:t>ANNEX 4</w:t>
      </w:r>
      <w:r w:rsidR="00593E21" w:rsidRPr="007563C3">
        <w:rPr>
          <w:b/>
          <w:lang w:val="en-US"/>
        </w:rPr>
        <w:t>: Training program</w:t>
      </w:r>
      <w:bookmarkEnd w:id="31"/>
      <w:r w:rsidR="00593E21" w:rsidRPr="007563C3">
        <w:rPr>
          <w:b/>
          <w:lang w:val="en-US"/>
        </w:rPr>
        <w:t xml:space="preserve"> </w:t>
      </w:r>
    </w:p>
    <w:p w:rsidR="00593E21" w:rsidRPr="007563C3" w:rsidRDefault="00593E21" w:rsidP="00593E21">
      <w:pPr>
        <w:spacing w:after="0" w:line="240" w:lineRule="auto"/>
        <w:rPr>
          <w:rFonts w:asciiTheme="majorHAnsi" w:hAnsiTheme="majorHAnsi" w:cstheme="minorHAnsi"/>
        </w:rPr>
      </w:pPr>
    </w:p>
    <w:tbl>
      <w:tblPr>
        <w:tblStyle w:val="TableGrid"/>
        <w:tblW w:w="13603" w:type="dxa"/>
        <w:tblLayout w:type="fixed"/>
        <w:tblLook w:val="04A0"/>
      </w:tblPr>
      <w:tblGrid>
        <w:gridCol w:w="985"/>
        <w:gridCol w:w="2554"/>
        <w:gridCol w:w="4111"/>
        <w:gridCol w:w="5953"/>
      </w:tblGrid>
      <w:tr w:rsidR="00FC67D3" w:rsidRPr="007563C3" w:rsidTr="004D3383">
        <w:tc>
          <w:tcPr>
            <w:tcW w:w="985" w:type="dxa"/>
          </w:tcPr>
          <w:p w:rsidR="00FC67D3" w:rsidRPr="007563C3" w:rsidRDefault="00FC67D3" w:rsidP="004D3383">
            <w:pPr>
              <w:rPr>
                <w:rFonts w:asciiTheme="majorHAnsi" w:hAnsiTheme="majorHAnsi" w:cstheme="minorHAnsi"/>
                <w:sz w:val="24"/>
                <w:szCs w:val="24"/>
              </w:rPr>
            </w:pPr>
            <w:r w:rsidRPr="007563C3">
              <w:rPr>
                <w:rFonts w:asciiTheme="majorHAnsi" w:hAnsiTheme="majorHAnsi" w:cstheme="minorHAnsi"/>
                <w:sz w:val="24"/>
                <w:szCs w:val="24"/>
              </w:rPr>
              <w:t>Време</w:t>
            </w:r>
          </w:p>
        </w:tc>
        <w:tc>
          <w:tcPr>
            <w:tcW w:w="2554" w:type="dxa"/>
          </w:tcPr>
          <w:p w:rsidR="00FC67D3" w:rsidRPr="007563C3" w:rsidRDefault="00FC67D3" w:rsidP="004D3383">
            <w:pPr>
              <w:rPr>
                <w:rFonts w:asciiTheme="majorHAnsi" w:hAnsiTheme="majorHAnsi" w:cstheme="minorHAnsi"/>
                <w:sz w:val="24"/>
                <w:szCs w:val="24"/>
              </w:rPr>
            </w:pPr>
            <w:r w:rsidRPr="007563C3">
              <w:rPr>
                <w:rFonts w:asciiTheme="majorHAnsi" w:hAnsiTheme="majorHAnsi" w:cstheme="minorHAnsi"/>
                <w:sz w:val="24"/>
                <w:szCs w:val="24"/>
              </w:rPr>
              <w:t>Тема</w:t>
            </w:r>
          </w:p>
        </w:tc>
        <w:tc>
          <w:tcPr>
            <w:tcW w:w="4111" w:type="dxa"/>
          </w:tcPr>
          <w:p w:rsidR="00FC67D3" w:rsidRPr="007563C3" w:rsidRDefault="00FC67D3" w:rsidP="004D3383">
            <w:pPr>
              <w:rPr>
                <w:rFonts w:asciiTheme="majorHAnsi" w:hAnsiTheme="majorHAnsi" w:cstheme="minorHAnsi"/>
                <w:sz w:val="24"/>
                <w:szCs w:val="24"/>
              </w:rPr>
            </w:pPr>
            <w:r w:rsidRPr="007563C3">
              <w:rPr>
                <w:rFonts w:asciiTheme="majorHAnsi" w:hAnsiTheme="majorHAnsi" w:cstheme="minorHAnsi"/>
                <w:sz w:val="24"/>
                <w:szCs w:val="24"/>
              </w:rPr>
              <w:t>Опис на сесијата</w:t>
            </w:r>
          </w:p>
        </w:tc>
        <w:tc>
          <w:tcPr>
            <w:tcW w:w="5953" w:type="dxa"/>
          </w:tcPr>
          <w:p w:rsidR="00FC67D3" w:rsidRPr="007563C3" w:rsidRDefault="00FC67D3" w:rsidP="004D3383">
            <w:pPr>
              <w:rPr>
                <w:rFonts w:asciiTheme="majorHAnsi" w:hAnsiTheme="majorHAnsi" w:cstheme="minorHAnsi"/>
                <w:sz w:val="24"/>
                <w:szCs w:val="24"/>
              </w:rPr>
            </w:pPr>
          </w:p>
        </w:tc>
      </w:tr>
      <w:tr w:rsidR="00FC67D3" w:rsidRPr="007563C3" w:rsidTr="004D3383">
        <w:tc>
          <w:tcPr>
            <w:tcW w:w="7650" w:type="dxa"/>
            <w:gridSpan w:val="3"/>
          </w:tcPr>
          <w:p w:rsidR="00FC67D3" w:rsidRPr="007563C3" w:rsidRDefault="00FC67D3" w:rsidP="004D3383">
            <w:pPr>
              <w:rPr>
                <w:rFonts w:asciiTheme="majorHAnsi" w:hAnsiTheme="majorHAnsi" w:cstheme="minorHAnsi"/>
                <w:sz w:val="24"/>
                <w:szCs w:val="24"/>
              </w:rPr>
            </w:pPr>
            <w:r w:rsidRPr="007563C3">
              <w:rPr>
                <w:rFonts w:asciiTheme="majorHAnsi" w:hAnsiTheme="majorHAnsi" w:cstheme="minorHAnsi"/>
                <w:sz w:val="24"/>
                <w:szCs w:val="24"/>
              </w:rPr>
              <w:t xml:space="preserve">Приклучување на учесниците </w:t>
            </w:r>
          </w:p>
        </w:tc>
        <w:tc>
          <w:tcPr>
            <w:tcW w:w="5953" w:type="dxa"/>
          </w:tcPr>
          <w:p w:rsidR="00FC67D3" w:rsidRPr="007563C3" w:rsidRDefault="00FC67D3" w:rsidP="004D3383">
            <w:pPr>
              <w:rPr>
                <w:rFonts w:asciiTheme="majorHAnsi" w:hAnsiTheme="majorHAnsi" w:cstheme="minorHAnsi"/>
                <w:sz w:val="24"/>
                <w:szCs w:val="24"/>
              </w:rPr>
            </w:pPr>
          </w:p>
        </w:tc>
      </w:tr>
      <w:tr w:rsidR="00FC67D3" w:rsidRPr="007563C3" w:rsidTr="004D3383">
        <w:tc>
          <w:tcPr>
            <w:tcW w:w="985" w:type="dxa"/>
          </w:tcPr>
          <w:p w:rsidR="00FC67D3" w:rsidRPr="007563C3" w:rsidRDefault="00FC67D3" w:rsidP="004D3383">
            <w:pPr>
              <w:rPr>
                <w:rFonts w:asciiTheme="majorHAnsi" w:hAnsiTheme="majorHAnsi" w:cstheme="minorHAnsi"/>
                <w:sz w:val="24"/>
                <w:szCs w:val="24"/>
              </w:rPr>
            </w:pPr>
            <w:r w:rsidRPr="007563C3">
              <w:rPr>
                <w:rFonts w:asciiTheme="majorHAnsi" w:hAnsiTheme="majorHAnsi" w:cstheme="minorHAnsi"/>
                <w:sz w:val="24"/>
                <w:szCs w:val="24"/>
              </w:rPr>
              <w:t>10 минути</w:t>
            </w:r>
          </w:p>
        </w:tc>
        <w:tc>
          <w:tcPr>
            <w:tcW w:w="2554" w:type="dxa"/>
          </w:tcPr>
          <w:p w:rsidR="00FC67D3" w:rsidRPr="007563C3" w:rsidRDefault="00FC67D3" w:rsidP="004D3383">
            <w:pPr>
              <w:rPr>
                <w:rFonts w:asciiTheme="majorHAnsi" w:hAnsiTheme="majorHAnsi" w:cstheme="minorHAnsi"/>
                <w:b/>
                <w:sz w:val="24"/>
                <w:szCs w:val="24"/>
              </w:rPr>
            </w:pPr>
            <w:r w:rsidRPr="007563C3">
              <w:rPr>
                <w:rFonts w:asciiTheme="majorHAnsi" w:hAnsiTheme="majorHAnsi" w:cstheme="minorHAnsi"/>
                <w:b/>
                <w:sz w:val="24"/>
                <w:szCs w:val="24"/>
              </w:rPr>
              <w:t>Отварање на обуката</w:t>
            </w:r>
          </w:p>
        </w:tc>
        <w:tc>
          <w:tcPr>
            <w:tcW w:w="4111" w:type="dxa"/>
          </w:tcPr>
          <w:p w:rsidR="00FC67D3" w:rsidRPr="007563C3" w:rsidRDefault="00FC67D3" w:rsidP="004D3383">
            <w:pPr>
              <w:jc w:val="both"/>
              <w:rPr>
                <w:rFonts w:asciiTheme="majorHAnsi" w:hAnsiTheme="majorHAnsi" w:cstheme="minorHAnsi"/>
                <w:bCs/>
                <w:sz w:val="24"/>
                <w:szCs w:val="24"/>
              </w:rPr>
            </w:pPr>
            <w:r w:rsidRPr="007563C3">
              <w:rPr>
                <w:rFonts w:asciiTheme="majorHAnsi" w:hAnsiTheme="majorHAnsi" w:cstheme="minorHAnsi"/>
                <w:bCs/>
                <w:sz w:val="24"/>
                <w:szCs w:val="24"/>
              </w:rPr>
              <w:t>А) Претставување на учесниците</w:t>
            </w:r>
          </w:p>
          <w:p w:rsidR="00FC67D3" w:rsidRPr="007563C3" w:rsidRDefault="00FC67D3" w:rsidP="004D3383">
            <w:pPr>
              <w:jc w:val="both"/>
              <w:rPr>
                <w:rFonts w:asciiTheme="majorHAnsi" w:hAnsiTheme="majorHAnsi" w:cstheme="minorHAnsi"/>
                <w:bCs/>
                <w:sz w:val="24"/>
                <w:szCs w:val="24"/>
              </w:rPr>
            </w:pPr>
            <w:r w:rsidRPr="007563C3">
              <w:rPr>
                <w:rFonts w:asciiTheme="majorHAnsi" w:hAnsiTheme="majorHAnsi" w:cstheme="minorHAnsi"/>
                <w:bCs/>
                <w:sz w:val="24"/>
                <w:szCs w:val="24"/>
              </w:rPr>
              <w:t>Б) Презентација на целите на обуката и темите</w:t>
            </w:r>
          </w:p>
          <w:p w:rsidR="00FC67D3" w:rsidRPr="007563C3" w:rsidRDefault="00FC67D3" w:rsidP="004D3383">
            <w:pPr>
              <w:jc w:val="both"/>
              <w:rPr>
                <w:rFonts w:asciiTheme="majorHAnsi" w:hAnsiTheme="majorHAnsi" w:cstheme="minorHAnsi"/>
                <w:bCs/>
                <w:sz w:val="24"/>
                <w:szCs w:val="24"/>
              </w:rPr>
            </w:pPr>
            <w:r w:rsidRPr="007563C3">
              <w:rPr>
                <w:rFonts w:asciiTheme="majorHAnsi" w:hAnsiTheme="majorHAnsi" w:cstheme="minorHAnsi"/>
                <w:bCs/>
                <w:sz w:val="24"/>
                <w:szCs w:val="24"/>
              </w:rPr>
              <w:t>В) Договор околу правила на однесување онлајн</w:t>
            </w:r>
          </w:p>
        </w:tc>
        <w:tc>
          <w:tcPr>
            <w:tcW w:w="5953" w:type="dxa"/>
          </w:tcPr>
          <w:p w:rsidR="00FC67D3" w:rsidRPr="007563C3" w:rsidRDefault="00FC67D3" w:rsidP="004D3383">
            <w:pPr>
              <w:jc w:val="both"/>
              <w:rPr>
                <w:rFonts w:asciiTheme="majorHAnsi" w:hAnsiTheme="majorHAnsi" w:cstheme="minorHAnsi"/>
                <w:bCs/>
                <w:sz w:val="24"/>
                <w:szCs w:val="24"/>
              </w:rPr>
            </w:pPr>
            <w:r w:rsidRPr="007563C3">
              <w:rPr>
                <w:rFonts w:asciiTheme="majorHAnsi" w:hAnsiTheme="majorHAnsi" w:cstheme="minorHAnsi"/>
                <w:b/>
                <w:sz w:val="24"/>
                <w:szCs w:val="24"/>
              </w:rPr>
              <w:t>Претставување</w:t>
            </w:r>
            <w:r w:rsidRPr="007563C3">
              <w:rPr>
                <w:rFonts w:asciiTheme="majorHAnsi" w:hAnsiTheme="majorHAnsi" w:cstheme="minorHAnsi"/>
                <w:bCs/>
                <w:sz w:val="24"/>
                <w:szCs w:val="24"/>
              </w:rPr>
              <w:t xml:space="preserve"> (5 мин)</w:t>
            </w:r>
          </w:p>
          <w:p w:rsidR="00FC67D3" w:rsidRPr="007563C3" w:rsidRDefault="00FC67D3" w:rsidP="004D3383">
            <w:pPr>
              <w:jc w:val="both"/>
              <w:rPr>
                <w:rFonts w:asciiTheme="majorHAnsi" w:hAnsiTheme="majorHAnsi" w:cstheme="minorHAnsi"/>
                <w:bCs/>
                <w:sz w:val="24"/>
                <w:szCs w:val="24"/>
              </w:rPr>
            </w:pPr>
            <w:r w:rsidRPr="007563C3">
              <w:rPr>
                <w:rFonts w:asciiTheme="majorHAnsi" w:hAnsiTheme="majorHAnsi" w:cstheme="minorHAnsi"/>
                <w:bCs/>
                <w:sz w:val="24"/>
                <w:szCs w:val="24"/>
              </w:rPr>
              <w:t xml:space="preserve">Имајќи ја предвид интердисциплинарноста на темата и потребата да знаеме со кого ќе работиме за време на обука, ќе ги замолиме учесниците на почетокот да се претстават со име, од која општина доаѓаат и на која тема работат. </w:t>
            </w:r>
          </w:p>
          <w:p w:rsidR="00FC67D3" w:rsidRPr="007563C3" w:rsidRDefault="00FC67D3" w:rsidP="004D3383">
            <w:pPr>
              <w:jc w:val="both"/>
              <w:rPr>
                <w:rFonts w:asciiTheme="majorHAnsi" w:hAnsiTheme="majorHAnsi" w:cstheme="minorHAnsi"/>
                <w:bCs/>
                <w:sz w:val="24"/>
                <w:szCs w:val="24"/>
              </w:rPr>
            </w:pPr>
            <w:r w:rsidRPr="007563C3">
              <w:rPr>
                <w:rFonts w:asciiTheme="majorHAnsi" w:hAnsiTheme="majorHAnsi" w:cstheme="minorHAnsi"/>
                <w:bCs/>
                <w:sz w:val="24"/>
                <w:szCs w:val="24"/>
              </w:rPr>
              <w:t>Добро би било доколку пред обуката добиеме список барем на пријавени учесници за да може да одбележуваме за нас.</w:t>
            </w:r>
          </w:p>
          <w:p w:rsidR="00FC67D3" w:rsidRPr="007563C3" w:rsidRDefault="00FC67D3" w:rsidP="004D3383">
            <w:pPr>
              <w:jc w:val="both"/>
              <w:rPr>
                <w:rFonts w:asciiTheme="majorHAnsi" w:hAnsiTheme="majorHAnsi" w:cstheme="minorHAnsi"/>
                <w:bCs/>
                <w:sz w:val="24"/>
                <w:szCs w:val="24"/>
              </w:rPr>
            </w:pPr>
          </w:p>
          <w:p w:rsidR="00FC67D3" w:rsidRPr="007563C3" w:rsidRDefault="00FC67D3" w:rsidP="004D3383">
            <w:pPr>
              <w:jc w:val="both"/>
              <w:rPr>
                <w:rFonts w:asciiTheme="majorHAnsi" w:hAnsiTheme="majorHAnsi" w:cstheme="minorHAnsi"/>
                <w:bCs/>
                <w:sz w:val="24"/>
                <w:szCs w:val="24"/>
              </w:rPr>
            </w:pPr>
            <w:r w:rsidRPr="007563C3">
              <w:rPr>
                <w:rFonts w:asciiTheme="majorHAnsi" w:hAnsiTheme="majorHAnsi" w:cstheme="minorHAnsi"/>
                <w:b/>
                <w:sz w:val="24"/>
                <w:szCs w:val="24"/>
              </w:rPr>
              <w:t>Презентација на целите на обуката</w:t>
            </w:r>
            <w:r w:rsidRPr="007563C3">
              <w:rPr>
                <w:rFonts w:asciiTheme="majorHAnsi" w:hAnsiTheme="majorHAnsi" w:cstheme="minorHAnsi"/>
                <w:bCs/>
                <w:sz w:val="24"/>
                <w:szCs w:val="24"/>
              </w:rPr>
              <w:t xml:space="preserve"> и кои теми ќе бидат опфатени (</w:t>
            </w:r>
            <w:r w:rsidRPr="007563C3">
              <w:rPr>
                <w:rFonts w:asciiTheme="majorHAnsi" w:hAnsiTheme="majorHAnsi" w:cstheme="minorHAnsi"/>
                <w:bCs/>
                <w:sz w:val="24"/>
                <w:szCs w:val="24"/>
                <w:lang w:val="en-GB"/>
              </w:rPr>
              <w:t>5</w:t>
            </w:r>
            <w:r w:rsidRPr="007563C3">
              <w:rPr>
                <w:rFonts w:asciiTheme="majorHAnsi" w:hAnsiTheme="majorHAnsi" w:cstheme="minorHAnsi"/>
                <w:bCs/>
                <w:sz w:val="24"/>
                <w:szCs w:val="24"/>
              </w:rPr>
              <w:t xml:space="preserve"> мин)</w:t>
            </w:r>
          </w:p>
          <w:p w:rsidR="00FC67D3" w:rsidRPr="007563C3" w:rsidRDefault="00FC67D3" w:rsidP="004D3383">
            <w:pPr>
              <w:jc w:val="both"/>
              <w:rPr>
                <w:rFonts w:asciiTheme="majorHAnsi" w:hAnsiTheme="majorHAnsi" w:cstheme="minorHAnsi"/>
                <w:bCs/>
                <w:sz w:val="24"/>
                <w:szCs w:val="24"/>
              </w:rPr>
            </w:pPr>
          </w:p>
          <w:p w:rsidR="00FC67D3" w:rsidRPr="007563C3" w:rsidRDefault="00FC67D3" w:rsidP="004D3383">
            <w:pPr>
              <w:jc w:val="both"/>
              <w:rPr>
                <w:rFonts w:asciiTheme="majorHAnsi" w:hAnsiTheme="majorHAnsi" w:cstheme="minorHAnsi"/>
                <w:bCs/>
                <w:sz w:val="24"/>
                <w:szCs w:val="24"/>
              </w:rPr>
            </w:pPr>
            <w:r w:rsidRPr="007563C3">
              <w:rPr>
                <w:rFonts w:asciiTheme="majorHAnsi" w:hAnsiTheme="majorHAnsi" w:cstheme="minorHAnsi"/>
                <w:bCs/>
                <w:sz w:val="24"/>
                <w:szCs w:val="24"/>
              </w:rPr>
              <w:t>Во овој дел ќе дадеме кратко претставување кои теми ќе се работат, накратко претставување што сме добиле како резултат од прашалникот за проценка на потребите</w:t>
            </w:r>
          </w:p>
          <w:p w:rsidR="00FC67D3" w:rsidRPr="007563C3" w:rsidRDefault="00FC67D3" w:rsidP="004D3383">
            <w:pPr>
              <w:jc w:val="both"/>
              <w:rPr>
                <w:rFonts w:asciiTheme="majorHAnsi" w:hAnsiTheme="majorHAnsi" w:cstheme="minorHAnsi"/>
                <w:b/>
                <w:sz w:val="24"/>
                <w:szCs w:val="24"/>
              </w:rPr>
            </w:pPr>
          </w:p>
        </w:tc>
      </w:tr>
      <w:tr w:rsidR="00FC67D3" w:rsidRPr="007563C3" w:rsidTr="004D3383">
        <w:trPr>
          <w:trHeight w:val="70"/>
        </w:trPr>
        <w:tc>
          <w:tcPr>
            <w:tcW w:w="985" w:type="dxa"/>
          </w:tcPr>
          <w:p w:rsidR="00FC67D3" w:rsidRPr="007563C3" w:rsidRDefault="00FC67D3" w:rsidP="004D3383">
            <w:pPr>
              <w:rPr>
                <w:rFonts w:asciiTheme="majorHAnsi" w:hAnsiTheme="majorHAnsi" w:cstheme="minorHAnsi"/>
                <w:sz w:val="24"/>
                <w:szCs w:val="24"/>
              </w:rPr>
            </w:pPr>
            <w:r w:rsidRPr="007563C3">
              <w:rPr>
                <w:rFonts w:asciiTheme="majorHAnsi" w:hAnsiTheme="majorHAnsi" w:cstheme="minorHAnsi"/>
                <w:sz w:val="24"/>
                <w:szCs w:val="24"/>
              </w:rPr>
              <w:t>30 мин</w:t>
            </w:r>
          </w:p>
        </w:tc>
        <w:tc>
          <w:tcPr>
            <w:tcW w:w="2554" w:type="dxa"/>
          </w:tcPr>
          <w:p w:rsidR="00FC67D3" w:rsidRPr="007563C3" w:rsidRDefault="00FC67D3" w:rsidP="004D3383">
            <w:pPr>
              <w:jc w:val="both"/>
              <w:rPr>
                <w:rFonts w:asciiTheme="majorHAnsi" w:hAnsiTheme="majorHAnsi" w:cstheme="minorHAnsi"/>
                <w:b/>
                <w:sz w:val="24"/>
                <w:szCs w:val="24"/>
              </w:rPr>
            </w:pPr>
            <w:r w:rsidRPr="007563C3">
              <w:rPr>
                <w:rFonts w:asciiTheme="majorHAnsi" w:hAnsiTheme="majorHAnsi" w:cstheme="minorHAnsi"/>
                <w:b/>
                <w:sz w:val="24"/>
                <w:szCs w:val="24"/>
              </w:rPr>
              <w:t xml:space="preserve">Сесија 1: Климатски промени </w:t>
            </w:r>
          </w:p>
          <w:p w:rsidR="00FC67D3" w:rsidRPr="007563C3" w:rsidRDefault="00FC67D3" w:rsidP="004D3383">
            <w:pPr>
              <w:jc w:val="both"/>
              <w:rPr>
                <w:rFonts w:asciiTheme="majorHAnsi" w:hAnsiTheme="majorHAnsi" w:cstheme="minorHAnsi"/>
                <w:b/>
                <w:sz w:val="24"/>
                <w:szCs w:val="24"/>
              </w:rPr>
            </w:pPr>
          </w:p>
          <w:p w:rsidR="00FC67D3" w:rsidRPr="007563C3" w:rsidRDefault="00FC67D3" w:rsidP="004D3383">
            <w:pPr>
              <w:jc w:val="both"/>
              <w:rPr>
                <w:rFonts w:asciiTheme="majorHAnsi" w:hAnsiTheme="majorHAnsi" w:cstheme="minorHAnsi"/>
                <w:b/>
                <w:sz w:val="24"/>
                <w:szCs w:val="24"/>
              </w:rPr>
            </w:pPr>
            <w:r w:rsidRPr="007563C3">
              <w:rPr>
                <w:rFonts w:asciiTheme="majorHAnsi" w:hAnsiTheme="majorHAnsi" w:cstheme="minorHAnsi"/>
                <w:b/>
                <w:sz w:val="24"/>
                <w:szCs w:val="24"/>
              </w:rPr>
              <w:t>5 минути дискусија</w:t>
            </w:r>
          </w:p>
          <w:p w:rsidR="00FC67D3" w:rsidRPr="007563C3" w:rsidRDefault="00FC67D3" w:rsidP="004D3383">
            <w:pPr>
              <w:jc w:val="both"/>
              <w:rPr>
                <w:rFonts w:asciiTheme="majorHAnsi" w:hAnsiTheme="majorHAnsi" w:cstheme="minorHAnsi"/>
                <w:b/>
                <w:sz w:val="24"/>
                <w:szCs w:val="24"/>
              </w:rPr>
            </w:pPr>
            <w:r w:rsidRPr="007563C3">
              <w:rPr>
                <w:rFonts w:asciiTheme="majorHAnsi" w:hAnsiTheme="majorHAnsi" w:cstheme="minorHAnsi"/>
                <w:b/>
                <w:sz w:val="24"/>
                <w:szCs w:val="24"/>
              </w:rPr>
              <w:t>15 минути презентација</w:t>
            </w:r>
          </w:p>
          <w:p w:rsidR="00FC67D3" w:rsidRPr="007563C3" w:rsidRDefault="00FC67D3" w:rsidP="004D3383">
            <w:pPr>
              <w:jc w:val="both"/>
              <w:rPr>
                <w:rFonts w:asciiTheme="majorHAnsi" w:hAnsiTheme="majorHAnsi" w:cstheme="minorHAnsi"/>
                <w:b/>
                <w:sz w:val="24"/>
                <w:szCs w:val="24"/>
              </w:rPr>
            </w:pPr>
            <w:r w:rsidRPr="007563C3">
              <w:rPr>
                <w:rFonts w:asciiTheme="majorHAnsi" w:hAnsiTheme="majorHAnsi" w:cstheme="minorHAnsi"/>
                <w:b/>
                <w:sz w:val="24"/>
                <w:szCs w:val="24"/>
              </w:rPr>
              <w:t>5 минути квиз</w:t>
            </w:r>
          </w:p>
          <w:p w:rsidR="00FC67D3" w:rsidRPr="007563C3" w:rsidRDefault="00FC67D3" w:rsidP="004D3383">
            <w:pPr>
              <w:jc w:val="both"/>
              <w:rPr>
                <w:rFonts w:asciiTheme="majorHAnsi" w:hAnsiTheme="majorHAnsi" w:cstheme="minorHAnsi"/>
                <w:b/>
                <w:sz w:val="24"/>
                <w:szCs w:val="24"/>
              </w:rPr>
            </w:pPr>
            <w:r w:rsidRPr="007563C3">
              <w:rPr>
                <w:rFonts w:asciiTheme="majorHAnsi" w:hAnsiTheme="majorHAnsi" w:cstheme="minorHAnsi"/>
                <w:b/>
                <w:sz w:val="24"/>
                <w:szCs w:val="24"/>
              </w:rPr>
              <w:lastRenderedPageBreak/>
              <w:t>5 минути микро наративи</w:t>
            </w:r>
          </w:p>
          <w:p w:rsidR="00FC67D3" w:rsidRPr="007563C3" w:rsidRDefault="00FC67D3" w:rsidP="004D3383">
            <w:pPr>
              <w:jc w:val="both"/>
              <w:rPr>
                <w:rFonts w:asciiTheme="majorHAnsi" w:hAnsiTheme="majorHAnsi" w:cstheme="minorHAnsi"/>
                <w:b/>
                <w:sz w:val="24"/>
                <w:szCs w:val="24"/>
              </w:rPr>
            </w:pPr>
          </w:p>
          <w:p w:rsidR="00FC67D3" w:rsidRPr="007563C3" w:rsidRDefault="00FC67D3" w:rsidP="004D3383">
            <w:pPr>
              <w:jc w:val="both"/>
              <w:rPr>
                <w:rFonts w:asciiTheme="majorHAnsi" w:hAnsiTheme="majorHAnsi" w:cstheme="minorHAnsi"/>
                <w:b/>
                <w:sz w:val="24"/>
                <w:szCs w:val="24"/>
              </w:rPr>
            </w:pPr>
          </w:p>
        </w:tc>
        <w:tc>
          <w:tcPr>
            <w:tcW w:w="4111" w:type="dxa"/>
          </w:tcPr>
          <w:p w:rsidR="00FC67D3" w:rsidRPr="007563C3" w:rsidRDefault="00FC67D3" w:rsidP="004D3383">
            <w:pPr>
              <w:jc w:val="both"/>
              <w:rPr>
                <w:rFonts w:asciiTheme="majorHAnsi" w:hAnsiTheme="majorHAnsi" w:cstheme="minorHAnsi"/>
                <w:b/>
                <w:sz w:val="24"/>
                <w:szCs w:val="24"/>
              </w:rPr>
            </w:pPr>
            <w:r w:rsidRPr="007563C3">
              <w:rPr>
                <w:rFonts w:asciiTheme="majorHAnsi" w:hAnsiTheme="majorHAnsi" w:cstheme="minorHAnsi"/>
                <w:b/>
                <w:sz w:val="24"/>
                <w:szCs w:val="24"/>
              </w:rPr>
              <w:lastRenderedPageBreak/>
              <w:t xml:space="preserve">Климатски промени </w:t>
            </w:r>
          </w:p>
          <w:p w:rsidR="00FC67D3" w:rsidRPr="007563C3" w:rsidRDefault="00FC67D3" w:rsidP="004D3383">
            <w:pPr>
              <w:jc w:val="both"/>
              <w:rPr>
                <w:rFonts w:asciiTheme="majorHAnsi" w:hAnsiTheme="majorHAnsi" w:cstheme="minorHAnsi"/>
                <w:sz w:val="24"/>
                <w:szCs w:val="24"/>
              </w:rPr>
            </w:pPr>
            <w:r w:rsidRPr="007563C3">
              <w:rPr>
                <w:rFonts w:asciiTheme="majorHAnsi" w:hAnsiTheme="majorHAnsi" w:cstheme="minorHAnsi"/>
                <w:sz w:val="24"/>
                <w:szCs w:val="24"/>
              </w:rPr>
              <w:t>Што се климатски промени?</w:t>
            </w:r>
          </w:p>
          <w:p w:rsidR="00FC67D3" w:rsidRPr="007563C3" w:rsidRDefault="00FC67D3" w:rsidP="004D3383">
            <w:pPr>
              <w:jc w:val="both"/>
              <w:rPr>
                <w:rFonts w:asciiTheme="majorHAnsi" w:hAnsiTheme="majorHAnsi" w:cstheme="minorHAnsi"/>
                <w:sz w:val="24"/>
                <w:szCs w:val="24"/>
              </w:rPr>
            </w:pPr>
            <w:r w:rsidRPr="007563C3">
              <w:rPr>
                <w:rFonts w:asciiTheme="majorHAnsi" w:hAnsiTheme="majorHAnsi" w:cstheme="minorHAnsi"/>
                <w:sz w:val="24"/>
                <w:szCs w:val="24"/>
              </w:rPr>
              <w:t>Што е ублажување на климатските промени?</w:t>
            </w:r>
          </w:p>
          <w:p w:rsidR="00FC67D3" w:rsidRPr="007563C3" w:rsidRDefault="00FC67D3" w:rsidP="004D3383">
            <w:pPr>
              <w:jc w:val="both"/>
              <w:rPr>
                <w:rFonts w:asciiTheme="majorHAnsi" w:hAnsiTheme="majorHAnsi" w:cstheme="minorHAnsi"/>
                <w:sz w:val="24"/>
                <w:szCs w:val="24"/>
              </w:rPr>
            </w:pPr>
            <w:r w:rsidRPr="007563C3">
              <w:rPr>
                <w:rFonts w:asciiTheme="majorHAnsi" w:hAnsiTheme="majorHAnsi" w:cstheme="minorHAnsi"/>
                <w:sz w:val="24"/>
                <w:szCs w:val="24"/>
              </w:rPr>
              <w:t>Што е прилагодување кон климатските промени?</w:t>
            </w:r>
          </w:p>
          <w:p w:rsidR="00FC67D3" w:rsidRPr="007563C3" w:rsidRDefault="00FC67D3" w:rsidP="004D3383">
            <w:pPr>
              <w:jc w:val="both"/>
              <w:rPr>
                <w:rFonts w:asciiTheme="majorHAnsi" w:hAnsiTheme="majorHAnsi" w:cstheme="minorHAnsi"/>
                <w:sz w:val="24"/>
                <w:szCs w:val="24"/>
              </w:rPr>
            </w:pPr>
            <w:r w:rsidRPr="007563C3">
              <w:rPr>
                <w:rFonts w:asciiTheme="majorHAnsi" w:hAnsiTheme="majorHAnsi" w:cstheme="minorHAnsi"/>
                <w:sz w:val="24"/>
                <w:szCs w:val="24"/>
              </w:rPr>
              <w:t xml:space="preserve">Дали климатските промени различно </w:t>
            </w:r>
            <w:r w:rsidRPr="007563C3">
              <w:rPr>
                <w:rFonts w:asciiTheme="majorHAnsi" w:hAnsiTheme="majorHAnsi" w:cstheme="minorHAnsi"/>
                <w:sz w:val="24"/>
                <w:szCs w:val="24"/>
              </w:rPr>
              <w:lastRenderedPageBreak/>
              <w:t>влијаат врз мажите, жените, децата, ранливите граѓани?</w:t>
            </w:r>
          </w:p>
          <w:p w:rsidR="00FC67D3" w:rsidRPr="007563C3" w:rsidRDefault="00FC67D3" w:rsidP="004D3383">
            <w:pPr>
              <w:jc w:val="both"/>
              <w:rPr>
                <w:rFonts w:asciiTheme="majorHAnsi" w:hAnsiTheme="majorHAnsi" w:cstheme="minorHAnsi"/>
                <w:b/>
                <w:sz w:val="24"/>
                <w:szCs w:val="24"/>
              </w:rPr>
            </w:pPr>
          </w:p>
        </w:tc>
        <w:tc>
          <w:tcPr>
            <w:tcW w:w="5953" w:type="dxa"/>
          </w:tcPr>
          <w:p w:rsidR="00FC67D3" w:rsidRPr="007563C3" w:rsidRDefault="00FC67D3" w:rsidP="004D3383">
            <w:pPr>
              <w:jc w:val="both"/>
              <w:rPr>
                <w:rFonts w:asciiTheme="majorHAnsi" w:hAnsiTheme="majorHAnsi" w:cstheme="minorHAnsi"/>
                <w:bCs/>
                <w:sz w:val="24"/>
                <w:szCs w:val="24"/>
              </w:rPr>
            </w:pPr>
            <w:r w:rsidRPr="007563C3">
              <w:rPr>
                <w:rFonts w:asciiTheme="majorHAnsi" w:hAnsiTheme="majorHAnsi" w:cstheme="minorHAnsi"/>
                <w:bCs/>
                <w:sz w:val="24"/>
                <w:szCs w:val="24"/>
              </w:rPr>
              <w:lastRenderedPageBreak/>
              <w:t xml:space="preserve">Предлог: </w:t>
            </w:r>
          </w:p>
          <w:p w:rsidR="00FC67D3" w:rsidRPr="007563C3" w:rsidRDefault="00FC67D3" w:rsidP="004D3383">
            <w:pPr>
              <w:jc w:val="both"/>
              <w:rPr>
                <w:rFonts w:asciiTheme="majorHAnsi" w:hAnsiTheme="majorHAnsi" w:cstheme="minorHAnsi"/>
                <w:b/>
                <w:sz w:val="24"/>
                <w:szCs w:val="24"/>
              </w:rPr>
            </w:pPr>
            <w:r w:rsidRPr="007563C3">
              <w:rPr>
                <w:rFonts w:asciiTheme="majorHAnsi" w:hAnsiTheme="majorHAnsi" w:cstheme="minorHAnsi"/>
                <w:b/>
                <w:sz w:val="24"/>
                <w:szCs w:val="24"/>
              </w:rPr>
              <w:t xml:space="preserve">Дискусија (5 мин.): </w:t>
            </w:r>
          </w:p>
          <w:p w:rsidR="00FC67D3" w:rsidRPr="007563C3" w:rsidRDefault="00FC67D3" w:rsidP="004D3383">
            <w:pPr>
              <w:jc w:val="both"/>
              <w:rPr>
                <w:rFonts w:asciiTheme="majorHAnsi" w:hAnsiTheme="majorHAnsi" w:cstheme="minorHAnsi"/>
                <w:bCs/>
                <w:sz w:val="24"/>
                <w:szCs w:val="24"/>
              </w:rPr>
            </w:pPr>
            <w:r w:rsidRPr="007563C3">
              <w:rPr>
                <w:rFonts w:asciiTheme="majorHAnsi" w:hAnsiTheme="majorHAnsi" w:cstheme="minorHAnsi"/>
                <w:bCs/>
                <w:sz w:val="24"/>
                <w:szCs w:val="24"/>
              </w:rPr>
              <w:t>-Што се климатски промени? Кои се стакленички гасови и нивни извори?</w:t>
            </w:r>
          </w:p>
          <w:p w:rsidR="00FC67D3" w:rsidRPr="007563C3" w:rsidRDefault="00FC67D3" w:rsidP="004D3383">
            <w:pPr>
              <w:jc w:val="both"/>
              <w:rPr>
                <w:rFonts w:asciiTheme="majorHAnsi" w:hAnsiTheme="majorHAnsi" w:cstheme="minorHAnsi"/>
                <w:bCs/>
                <w:sz w:val="24"/>
                <w:szCs w:val="24"/>
              </w:rPr>
            </w:pPr>
            <w:r w:rsidRPr="007563C3">
              <w:rPr>
                <w:rFonts w:asciiTheme="majorHAnsi" w:hAnsiTheme="majorHAnsi" w:cstheme="minorHAnsi"/>
                <w:bCs/>
                <w:sz w:val="24"/>
                <w:szCs w:val="24"/>
              </w:rPr>
              <w:t>- Кој придонесува во одвивање на феноменот “климатски промени“?</w:t>
            </w:r>
          </w:p>
          <w:p w:rsidR="00FC67D3" w:rsidRPr="007563C3" w:rsidRDefault="00FC67D3" w:rsidP="004D3383">
            <w:pPr>
              <w:jc w:val="both"/>
              <w:rPr>
                <w:rFonts w:asciiTheme="majorHAnsi" w:hAnsiTheme="majorHAnsi" w:cstheme="minorHAnsi"/>
                <w:bCs/>
                <w:sz w:val="24"/>
                <w:szCs w:val="24"/>
              </w:rPr>
            </w:pPr>
          </w:p>
          <w:p w:rsidR="00FC67D3" w:rsidRPr="007563C3" w:rsidRDefault="00FC67D3" w:rsidP="004D3383">
            <w:pPr>
              <w:jc w:val="both"/>
              <w:rPr>
                <w:rFonts w:asciiTheme="majorHAnsi" w:hAnsiTheme="majorHAnsi" w:cstheme="minorHAnsi"/>
                <w:bCs/>
                <w:i/>
                <w:sz w:val="24"/>
                <w:szCs w:val="24"/>
              </w:rPr>
            </w:pPr>
            <w:r w:rsidRPr="007563C3">
              <w:rPr>
                <w:rFonts w:asciiTheme="majorHAnsi" w:hAnsiTheme="majorHAnsi" w:cstheme="minorHAnsi"/>
                <w:bCs/>
                <w:i/>
                <w:sz w:val="24"/>
                <w:szCs w:val="24"/>
              </w:rPr>
              <w:lastRenderedPageBreak/>
              <w:t>Човекот со своето делување ИЛИ е само природна појава?</w:t>
            </w:r>
          </w:p>
          <w:p w:rsidR="00FC67D3" w:rsidRPr="007563C3" w:rsidRDefault="00FC67D3" w:rsidP="004D3383">
            <w:pPr>
              <w:jc w:val="both"/>
              <w:rPr>
                <w:rFonts w:asciiTheme="majorHAnsi" w:hAnsiTheme="majorHAnsi" w:cstheme="minorHAnsi"/>
                <w:bCs/>
                <w:sz w:val="24"/>
                <w:szCs w:val="24"/>
              </w:rPr>
            </w:pPr>
            <w:r w:rsidRPr="007563C3">
              <w:rPr>
                <w:rFonts w:asciiTheme="majorHAnsi" w:hAnsiTheme="majorHAnsi" w:cstheme="minorHAnsi"/>
                <w:bCs/>
                <w:sz w:val="24"/>
                <w:szCs w:val="24"/>
              </w:rPr>
              <w:t>- Дали секој од нас учествува во придонесот кон климатските промени?</w:t>
            </w:r>
          </w:p>
          <w:p w:rsidR="00FC67D3" w:rsidRPr="007563C3" w:rsidRDefault="00FC67D3" w:rsidP="004D3383">
            <w:pPr>
              <w:jc w:val="both"/>
              <w:rPr>
                <w:rFonts w:asciiTheme="majorHAnsi" w:hAnsiTheme="majorHAnsi" w:cstheme="minorHAnsi"/>
                <w:bCs/>
                <w:sz w:val="24"/>
                <w:szCs w:val="24"/>
              </w:rPr>
            </w:pPr>
          </w:p>
          <w:p w:rsidR="00FC67D3" w:rsidRPr="007563C3" w:rsidRDefault="00FC67D3" w:rsidP="004D3383">
            <w:pPr>
              <w:jc w:val="both"/>
              <w:rPr>
                <w:rFonts w:asciiTheme="majorHAnsi" w:hAnsiTheme="majorHAnsi" w:cstheme="minorHAnsi"/>
                <w:bCs/>
                <w:sz w:val="24"/>
                <w:szCs w:val="24"/>
              </w:rPr>
            </w:pPr>
            <w:r w:rsidRPr="007563C3">
              <w:rPr>
                <w:rFonts w:asciiTheme="majorHAnsi" w:hAnsiTheme="majorHAnsi" w:cstheme="minorHAnsi"/>
                <w:bCs/>
                <w:sz w:val="24"/>
                <w:szCs w:val="24"/>
              </w:rPr>
              <w:t>Презентација за климатски промени (5 мин)</w:t>
            </w:r>
          </w:p>
          <w:p w:rsidR="00FC67D3" w:rsidRPr="007563C3" w:rsidRDefault="00FC67D3" w:rsidP="004D3383">
            <w:pPr>
              <w:jc w:val="both"/>
              <w:rPr>
                <w:rFonts w:asciiTheme="majorHAnsi" w:hAnsiTheme="majorHAnsi" w:cstheme="minorHAnsi"/>
                <w:bCs/>
                <w:i/>
                <w:sz w:val="24"/>
                <w:szCs w:val="24"/>
              </w:rPr>
            </w:pPr>
            <w:r w:rsidRPr="007563C3">
              <w:rPr>
                <w:rFonts w:asciiTheme="majorHAnsi" w:hAnsiTheme="majorHAnsi" w:cstheme="minorHAnsi"/>
                <w:bCs/>
                <w:i/>
                <w:sz w:val="24"/>
                <w:szCs w:val="24"/>
              </w:rPr>
              <w:t xml:space="preserve">Ајде сите да дадеме по еден пример за Ваш “допринос” кон климатските промени </w:t>
            </w:r>
          </w:p>
          <w:p w:rsidR="00FC67D3" w:rsidRPr="007563C3" w:rsidRDefault="00FC67D3" w:rsidP="004D3383">
            <w:pPr>
              <w:jc w:val="both"/>
              <w:rPr>
                <w:rFonts w:asciiTheme="majorHAnsi" w:hAnsiTheme="majorHAnsi" w:cstheme="minorHAnsi"/>
                <w:bCs/>
                <w:sz w:val="24"/>
                <w:szCs w:val="24"/>
              </w:rPr>
            </w:pPr>
          </w:p>
          <w:p w:rsidR="00FC67D3" w:rsidRPr="007563C3" w:rsidRDefault="00FC67D3" w:rsidP="004D3383">
            <w:pPr>
              <w:jc w:val="both"/>
              <w:rPr>
                <w:rFonts w:asciiTheme="majorHAnsi" w:hAnsiTheme="majorHAnsi" w:cstheme="minorHAnsi"/>
                <w:bCs/>
                <w:sz w:val="24"/>
                <w:szCs w:val="24"/>
              </w:rPr>
            </w:pPr>
            <w:r w:rsidRPr="007563C3">
              <w:rPr>
                <w:rFonts w:asciiTheme="majorHAnsi" w:hAnsiTheme="majorHAnsi" w:cstheme="minorHAnsi"/>
                <w:bCs/>
                <w:sz w:val="24"/>
                <w:szCs w:val="24"/>
              </w:rPr>
              <w:t>- Кои се влијанијата на климатските промени врз човекот, биодиверзитетот, економијата и социјалниот живот?</w:t>
            </w:r>
          </w:p>
          <w:p w:rsidR="00FC67D3" w:rsidRPr="007563C3" w:rsidRDefault="00FC67D3" w:rsidP="004D3383">
            <w:pPr>
              <w:jc w:val="both"/>
              <w:rPr>
                <w:rFonts w:asciiTheme="majorHAnsi" w:hAnsiTheme="majorHAnsi" w:cstheme="minorHAnsi"/>
                <w:bCs/>
                <w:sz w:val="24"/>
                <w:szCs w:val="24"/>
              </w:rPr>
            </w:pPr>
          </w:p>
          <w:p w:rsidR="00FC67D3" w:rsidRPr="007563C3" w:rsidRDefault="00FC67D3" w:rsidP="004D3383">
            <w:pPr>
              <w:jc w:val="both"/>
              <w:rPr>
                <w:rFonts w:asciiTheme="majorHAnsi" w:hAnsiTheme="majorHAnsi" w:cstheme="minorHAnsi"/>
                <w:bCs/>
                <w:i/>
                <w:sz w:val="24"/>
                <w:szCs w:val="24"/>
              </w:rPr>
            </w:pPr>
            <w:r w:rsidRPr="007563C3">
              <w:rPr>
                <w:rFonts w:asciiTheme="majorHAnsi" w:hAnsiTheme="majorHAnsi" w:cstheme="minorHAnsi"/>
                <w:bCs/>
                <w:i/>
                <w:sz w:val="24"/>
                <w:szCs w:val="24"/>
              </w:rPr>
              <w:t>Размислувајте за себе, Вашето семејство, но и пошироко за заедницата, Ве молам да споделите со сите нас по едно  влијание</w:t>
            </w:r>
          </w:p>
          <w:p w:rsidR="00FC67D3" w:rsidRPr="007563C3" w:rsidRDefault="00FC67D3" w:rsidP="004D3383">
            <w:pPr>
              <w:jc w:val="both"/>
              <w:rPr>
                <w:rFonts w:asciiTheme="majorHAnsi" w:hAnsiTheme="majorHAnsi" w:cstheme="minorHAnsi"/>
                <w:bCs/>
                <w:sz w:val="24"/>
                <w:szCs w:val="24"/>
              </w:rPr>
            </w:pPr>
          </w:p>
          <w:p w:rsidR="00FC67D3" w:rsidRPr="007563C3" w:rsidRDefault="00FC67D3" w:rsidP="00550E7B">
            <w:pPr>
              <w:pStyle w:val="ListParagraph"/>
              <w:numPr>
                <w:ilvl w:val="0"/>
                <w:numId w:val="7"/>
              </w:numPr>
              <w:jc w:val="both"/>
              <w:rPr>
                <w:rFonts w:asciiTheme="majorHAnsi" w:hAnsiTheme="majorHAnsi" w:cstheme="minorHAnsi"/>
                <w:bCs/>
                <w:sz w:val="24"/>
                <w:szCs w:val="24"/>
              </w:rPr>
            </w:pPr>
            <w:r w:rsidRPr="007563C3">
              <w:rPr>
                <w:rFonts w:asciiTheme="majorHAnsi" w:hAnsiTheme="majorHAnsi" w:cstheme="minorHAnsi"/>
                <w:bCs/>
                <w:sz w:val="24"/>
                <w:szCs w:val="24"/>
              </w:rPr>
              <w:t>Дали климатските промени делуваат подеднакво на мажите и жените, на сиромашните и побогатите, децата и возрасните групи, на тие кои живеат во руралните и/или урбаните средини?</w:t>
            </w:r>
          </w:p>
          <w:p w:rsidR="00FC67D3" w:rsidRPr="007563C3" w:rsidRDefault="00FC67D3" w:rsidP="004D3383">
            <w:pPr>
              <w:jc w:val="both"/>
              <w:rPr>
                <w:rFonts w:asciiTheme="majorHAnsi" w:hAnsiTheme="majorHAnsi" w:cstheme="minorHAnsi"/>
                <w:bCs/>
                <w:sz w:val="24"/>
                <w:szCs w:val="24"/>
              </w:rPr>
            </w:pPr>
          </w:p>
          <w:p w:rsidR="00FC67D3" w:rsidRPr="007563C3" w:rsidRDefault="00FC67D3" w:rsidP="004D3383">
            <w:pPr>
              <w:jc w:val="both"/>
              <w:rPr>
                <w:rFonts w:asciiTheme="majorHAnsi" w:hAnsiTheme="majorHAnsi" w:cstheme="minorHAnsi"/>
                <w:bCs/>
                <w:i/>
                <w:sz w:val="24"/>
                <w:szCs w:val="24"/>
              </w:rPr>
            </w:pPr>
            <w:r w:rsidRPr="007563C3">
              <w:rPr>
                <w:rFonts w:asciiTheme="majorHAnsi" w:hAnsiTheme="majorHAnsi" w:cstheme="minorHAnsi"/>
                <w:bCs/>
                <w:i/>
                <w:sz w:val="24"/>
                <w:szCs w:val="24"/>
              </w:rPr>
              <w:t>Дали може еден од присутните да сподели размислување како нивните две влијанија влијаат различно на жените и мажите?</w:t>
            </w:r>
          </w:p>
          <w:p w:rsidR="00FC67D3" w:rsidRPr="007563C3" w:rsidRDefault="00FC67D3" w:rsidP="004D3383">
            <w:pPr>
              <w:jc w:val="both"/>
              <w:rPr>
                <w:rFonts w:asciiTheme="majorHAnsi" w:hAnsiTheme="majorHAnsi" w:cstheme="minorHAnsi"/>
                <w:bCs/>
                <w:sz w:val="24"/>
                <w:szCs w:val="24"/>
              </w:rPr>
            </w:pPr>
          </w:p>
          <w:p w:rsidR="00FC67D3" w:rsidRPr="007563C3" w:rsidRDefault="00FC67D3" w:rsidP="004D3383">
            <w:pPr>
              <w:jc w:val="both"/>
              <w:rPr>
                <w:rFonts w:asciiTheme="majorHAnsi" w:hAnsiTheme="majorHAnsi" w:cstheme="minorHAnsi"/>
                <w:bCs/>
                <w:sz w:val="24"/>
                <w:szCs w:val="24"/>
              </w:rPr>
            </w:pPr>
            <w:r w:rsidRPr="007563C3">
              <w:rPr>
                <w:rFonts w:asciiTheme="majorHAnsi" w:hAnsiTheme="majorHAnsi" w:cstheme="minorHAnsi"/>
                <w:bCs/>
                <w:sz w:val="24"/>
                <w:szCs w:val="24"/>
              </w:rPr>
              <w:t xml:space="preserve"> - Кои мерки треба да спроведат за да се намалат влијанијата?  Мерки за ублажување на влијанијата и/или да мерки за полесно и побрзо да се адаптираме </w:t>
            </w:r>
            <w:r w:rsidRPr="007563C3">
              <w:rPr>
                <w:rFonts w:asciiTheme="majorHAnsi" w:hAnsiTheme="majorHAnsi" w:cstheme="minorHAnsi"/>
                <w:bCs/>
                <w:sz w:val="24"/>
                <w:szCs w:val="24"/>
              </w:rPr>
              <w:lastRenderedPageBreak/>
              <w:t>на влијанијата од климатските промени?</w:t>
            </w:r>
          </w:p>
          <w:p w:rsidR="00FC67D3" w:rsidRPr="007563C3" w:rsidRDefault="00FC67D3" w:rsidP="004D3383">
            <w:pPr>
              <w:jc w:val="both"/>
              <w:rPr>
                <w:rFonts w:asciiTheme="majorHAnsi" w:hAnsiTheme="majorHAnsi" w:cstheme="minorHAnsi"/>
                <w:bCs/>
                <w:sz w:val="24"/>
                <w:szCs w:val="24"/>
              </w:rPr>
            </w:pPr>
          </w:p>
          <w:p w:rsidR="00FC67D3" w:rsidRPr="007563C3" w:rsidRDefault="00FC67D3" w:rsidP="004D3383">
            <w:pPr>
              <w:pStyle w:val="ListParagraph"/>
              <w:jc w:val="both"/>
              <w:rPr>
                <w:rFonts w:asciiTheme="majorHAnsi" w:hAnsiTheme="majorHAnsi" w:cstheme="minorHAnsi"/>
                <w:bCs/>
                <w:sz w:val="24"/>
                <w:szCs w:val="24"/>
              </w:rPr>
            </w:pPr>
          </w:p>
          <w:p w:rsidR="00FC67D3" w:rsidRPr="007563C3" w:rsidRDefault="00FC67D3" w:rsidP="004D3383">
            <w:pPr>
              <w:jc w:val="both"/>
              <w:rPr>
                <w:rFonts w:asciiTheme="majorHAnsi" w:hAnsiTheme="majorHAnsi" w:cstheme="minorHAnsi"/>
                <w:bCs/>
                <w:i/>
                <w:iCs/>
                <w:sz w:val="24"/>
                <w:szCs w:val="24"/>
              </w:rPr>
            </w:pPr>
            <w:r w:rsidRPr="007563C3">
              <w:rPr>
                <w:rFonts w:asciiTheme="majorHAnsi" w:hAnsiTheme="majorHAnsi" w:cstheme="minorHAnsi"/>
                <w:b/>
                <w:i/>
                <w:iCs/>
                <w:sz w:val="24"/>
                <w:szCs w:val="24"/>
              </w:rPr>
              <w:t>Презентација</w:t>
            </w:r>
            <w:r w:rsidRPr="007563C3">
              <w:rPr>
                <w:rFonts w:asciiTheme="majorHAnsi" w:hAnsiTheme="majorHAnsi" w:cstheme="minorHAnsi"/>
                <w:bCs/>
                <w:i/>
                <w:iCs/>
                <w:sz w:val="24"/>
                <w:szCs w:val="24"/>
              </w:rPr>
              <w:t xml:space="preserve"> (10 мин.)</w:t>
            </w:r>
          </w:p>
          <w:p w:rsidR="00FC67D3" w:rsidRPr="007563C3" w:rsidRDefault="00FC67D3" w:rsidP="004D3383">
            <w:pPr>
              <w:jc w:val="both"/>
              <w:rPr>
                <w:rFonts w:asciiTheme="majorHAnsi" w:hAnsiTheme="majorHAnsi" w:cstheme="minorHAnsi"/>
                <w:bCs/>
                <w:i/>
                <w:iCs/>
                <w:sz w:val="24"/>
                <w:szCs w:val="24"/>
              </w:rPr>
            </w:pPr>
            <w:r w:rsidRPr="007563C3">
              <w:rPr>
                <w:rFonts w:asciiTheme="majorHAnsi" w:hAnsiTheme="majorHAnsi" w:cstheme="minorHAnsi"/>
                <w:bCs/>
                <w:i/>
                <w:iCs/>
                <w:sz w:val="24"/>
                <w:szCs w:val="24"/>
              </w:rPr>
              <w:t>Преглед на влијанија на климатските промени врз луѓето и природата, родовата перспектива  и влијанијата</w:t>
            </w:r>
          </w:p>
          <w:p w:rsidR="00FC67D3" w:rsidRPr="007563C3" w:rsidRDefault="00FC67D3" w:rsidP="004D3383">
            <w:pPr>
              <w:pStyle w:val="ListParagraph"/>
              <w:rPr>
                <w:rFonts w:asciiTheme="majorHAnsi" w:hAnsiTheme="majorHAnsi" w:cstheme="minorHAnsi"/>
                <w:bCs/>
                <w:sz w:val="24"/>
                <w:szCs w:val="24"/>
              </w:rPr>
            </w:pPr>
          </w:p>
          <w:p w:rsidR="00FC67D3" w:rsidRPr="007563C3" w:rsidRDefault="00FC67D3" w:rsidP="004D3383">
            <w:pPr>
              <w:jc w:val="both"/>
              <w:rPr>
                <w:rFonts w:asciiTheme="majorHAnsi" w:hAnsiTheme="majorHAnsi" w:cstheme="minorHAnsi"/>
                <w:bCs/>
                <w:sz w:val="24"/>
                <w:szCs w:val="24"/>
              </w:rPr>
            </w:pPr>
            <w:r w:rsidRPr="007563C3">
              <w:rPr>
                <w:rFonts w:asciiTheme="majorHAnsi" w:hAnsiTheme="majorHAnsi" w:cstheme="minorHAnsi"/>
                <w:b/>
                <w:sz w:val="24"/>
                <w:szCs w:val="24"/>
              </w:rPr>
              <w:t>Интерактивен квиз (5 мин.)</w:t>
            </w:r>
            <w:r w:rsidRPr="007563C3">
              <w:rPr>
                <w:rFonts w:asciiTheme="majorHAnsi" w:hAnsiTheme="majorHAnsi" w:cstheme="minorHAnsi"/>
                <w:bCs/>
                <w:sz w:val="24"/>
                <w:szCs w:val="24"/>
              </w:rPr>
              <w:t xml:space="preserve"> за идентификација на мерки за ублажување/адаптација кон климатските промени </w:t>
            </w:r>
          </w:p>
          <w:p w:rsidR="00FC67D3" w:rsidRPr="007563C3" w:rsidRDefault="00FC67D3" w:rsidP="004D3383">
            <w:pPr>
              <w:jc w:val="both"/>
              <w:rPr>
                <w:rFonts w:asciiTheme="majorHAnsi" w:hAnsiTheme="majorHAnsi" w:cstheme="minorHAnsi"/>
                <w:bCs/>
                <w:sz w:val="24"/>
                <w:szCs w:val="24"/>
              </w:rPr>
            </w:pPr>
          </w:p>
          <w:p w:rsidR="00FC67D3" w:rsidRPr="007563C3" w:rsidRDefault="00FC67D3" w:rsidP="004D3383">
            <w:pPr>
              <w:jc w:val="both"/>
              <w:rPr>
                <w:rFonts w:asciiTheme="majorHAnsi" w:hAnsiTheme="majorHAnsi" w:cstheme="minorHAnsi"/>
                <w:b/>
                <w:sz w:val="24"/>
                <w:szCs w:val="24"/>
              </w:rPr>
            </w:pPr>
            <w:r w:rsidRPr="007563C3">
              <w:rPr>
                <w:rFonts w:asciiTheme="majorHAnsi" w:hAnsiTheme="majorHAnsi" w:cstheme="minorHAnsi"/>
                <w:b/>
                <w:sz w:val="24"/>
                <w:szCs w:val="24"/>
              </w:rPr>
              <w:t>Микро наративи поврзани со климатски промени</w:t>
            </w:r>
            <w:r w:rsidRPr="007563C3">
              <w:rPr>
                <w:rFonts w:asciiTheme="majorHAnsi" w:hAnsiTheme="majorHAnsi" w:cstheme="minorHAnsi"/>
                <w:bCs/>
                <w:sz w:val="24"/>
                <w:szCs w:val="24"/>
              </w:rPr>
              <w:t xml:space="preserve"> (</w:t>
            </w:r>
            <w:r w:rsidRPr="007563C3">
              <w:rPr>
                <w:rFonts w:asciiTheme="majorHAnsi" w:hAnsiTheme="majorHAnsi" w:cstheme="minorHAnsi"/>
                <w:b/>
                <w:sz w:val="24"/>
                <w:szCs w:val="24"/>
              </w:rPr>
              <w:t>5 минути)</w:t>
            </w:r>
          </w:p>
          <w:p w:rsidR="00FC67D3" w:rsidRPr="007563C3" w:rsidRDefault="00FC67D3" w:rsidP="004D3383">
            <w:pPr>
              <w:jc w:val="both"/>
              <w:rPr>
                <w:rFonts w:asciiTheme="majorHAnsi" w:hAnsiTheme="majorHAnsi" w:cstheme="minorHAnsi"/>
                <w:bCs/>
                <w:sz w:val="24"/>
                <w:szCs w:val="24"/>
              </w:rPr>
            </w:pPr>
          </w:p>
        </w:tc>
      </w:tr>
      <w:tr w:rsidR="00FC67D3" w:rsidRPr="007563C3" w:rsidTr="004D3383">
        <w:trPr>
          <w:trHeight w:val="992"/>
        </w:trPr>
        <w:tc>
          <w:tcPr>
            <w:tcW w:w="985" w:type="dxa"/>
          </w:tcPr>
          <w:p w:rsidR="00FC67D3" w:rsidRPr="007563C3" w:rsidRDefault="00FC67D3" w:rsidP="004D3383">
            <w:pPr>
              <w:rPr>
                <w:rFonts w:asciiTheme="majorHAnsi" w:hAnsiTheme="majorHAnsi" w:cstheme="minorHAnsi"/>
                <w:sz w:val="24"/>
                <w:szCs w:val="24"/>
              </w:rPr>
            </w:pPr>
            <w:r w:rsidRPr="007563C3">
              <w:rPr>
                <w:rFonts w:asciiTheme="majorHAnsi" w:hAnsiTheme="majorHAnsi" w:cstheme="minorHAnsi"/>
                <w:sz w:val="24"/>
                <w:szCs w:val="24"/>
              </w:rPr>
              <w:lastRenderedPageBreak/>
              <w:t xml:space="preserve">5 мин </w:t>
            </w:r>
          </w:p>
        </w:tc>
        <w:tc>
          <w:tcPr>
            <w:tcW w:w="2554" w:type="dxa"/>
          </w:tcPr>
          <w:p w:rsidR="00FC67D3" w:rsidRPr="007563C3" w:rsidRDefault="00FC67D3" w:rsidP="004D3383">
            <w:pPr>
              <w:jc w:val="both"/>
              <w:rPr>
                <w:rFonts w:asciiTheme="majorHAnsi" w:hAnsiTheme="majorHAnsi" w:cstheme="minorHAnsi"/>
                <w:b/>
                <w:sz w:val="24"/>
                <w:szCs w:val="24"/>
              </w:rPr>
            </w:pPr>
            <w:r w:rsidRPr="007563C3">
              <w:rPr>
                <w:rFonts w:asciiTheme="majorHAnsi" w:hAnsiTheme="majorHAnsi" w:cstheme="minorHAnsi"/>
                <w:sz w:val="24"/>
                <w:szCs w:val="24"/>
              </w:rPr>
              <w:t>Пауза</w:t>
            </w:r>
          </w:p>
        </w:tc>
        <w:tc>
          <w:tcPr>
            <w:tcW w:w="4111" w:type="dxa"/>
          </w:tcPr>
          <w:p w:rsidR="00FC67D3" w:rsidRPr="007563C3" w:rsidRDefault="00FC67D3" w:rsidP="004D3383">
            <w:pPr>
              <w:jc w:val="both"/>
              <w:rPr>
                <w:rFonts w:asciiTheme="majorHAnsi" w:hAnsiTheme="majorHAnsi" w:cstheme="minorHAnsi"/>
                <w:b/>
                <w:sz w:val="24"/>
                <w:szCs w:val="24"/>
              </w:rPr>
            </w:pPr>
          </w:p>
        </w:tc>
        <w:tc>
          <w:tcPr>
            <w:tcW w:w="5953" w:type="dxa"/>
          </w:tcPr>
          <w:p w:rsidR="00FC67D3" w:rsidRPr="007563C3" w:rsidRDefault="00FC67D3" w:rsidP="004D3383">
            <w:pPr>
              <w:jc w:val="both"/>
              <w:rPr>
                <w:rFonts w:asciiTheme="majorHAnsi" w:hAnsiTheme="majorHAnsi" w:cstheme="minorHAnsi"/>
                <w:bCs/>
                <w:sz w:val="24"/>
                <w:szCs w:val="24"/>
              </w:rPr>
            </w:pPr>
          </w:p>
        </w:tc>
      </w:tr>
      <w:tr w:rsidR="00FC67D3" w:rsidRPr="007563C3" w:rsidTr="004D3383">
        <w:trPr>
          <w:trHeight w:val="992"/>
        </w:trPr>
        <w:tc>
          <w:tcPr>
            <w:tcW w:w="985" w:type="dxa"/>
          </w:tcPr>
          <w:p w:rsidR="00FC67D3" w:rsidRPr="007563C3" w:rsidRDefault="00FC67D3" w:rsidP="004D3383">
            <w:pPr>
              <w:rPr>
                <w:rFonts w:asciiTheme="majorHAnsi" w:hAnsiTheme="majorHAnsi" w:cstheme="minorHAnsi"/>
                <w:color w:val="FF0000"/>
                <w:sz w:val="24"/>
                <w:szCs w:val="24"/>
              </w:rPr>
            </w:pPr>
            <w:r w:rsidRPr="007563C3">
              <w:rPr>
                <w:rFonts w:asciiTheme="majorHAnsi" w:hAnsiTheme="majorHAnsi" w:cstheme="minorHAnsi"/>
                <w:sz w:val="24"/>
                <w:szCs w:val="24"/>
              </w:rPr>
              <w:t>40 мин</w:t>
            </w:r>
          </w:p>
        </w:tc>
        <w:tc>
          <w:tcPr>
            <w:tcW w:w="2554" w:type="dxa"/>
          </w:tcPr>
          <w:p w:rsidR="00FC67D3" w:rsidRPr="007563C3" w:rsidRDefault="00FC67D3" w:rsidP="004D3383">
            <w:pPr>
              <w:rPr>
                <w:rFonts w:asciiTheme="majorHAnsi" w:hAnsiTheme="majorHAnsi" w:cstheme="minorHAnsi"/>
                <w:b/>
                <w:sz w:val="24"/>
                <w:szCs w:val="24"/>
              </w:rPr>
            </w:pPr>
            <w:r w:rsidRPr="007563C3">
              <w:rPr>
                <w:rFonts w:asciiTheme="majorHAnsi" w:hAnsiTheme="majorHAnsi" w:cstheme="minorHAnsi"/>
                <w:b/>
                <w:sz w:val="24"/>
                <w:szCs w:val="24"/>
              </w:rPr>
              <w:t>Сесија 2</w:t>
            </w:r>
          </w:p>
          <w:p w:rsidR="00FC67D3" w:rsidRPr="007563C3" w:rsidRDefault="00FC67D3" w:rsidP="004D3383">
            <w:pPr>
              <w:jc w:val="both"/>
              <w:rPr>
                <w:rFonts w:asciiTheme="majorHAnsi" w:hAnsiTheme="majorHAnsi" w:cstheme="minorHAnsi"/>
                <w:b/>
                <w:sz w:val="24"/>
                <w:szCs w:val="24"/>
              </w:rPr>
            </w:pPr>
            <w:r w:rsidRPr="007563C3">
              <w:rPr>
                <w:rFonts w:asciiTheme="majorHAnsi" w:hAnsiTheme="majorHAnsi" w:cstheme="minorHAnsi"/>
                <w:b/>
                <w:sz w:val="24"/>
                <w:szCs w:val="24"/>
              </w:rPr>
              <w:t>Прилагодување и ублажување на последиците од климатските промени</w:t>
            </w:r>
          </w:p>
          <w:p w:rsidR="00FC67D3" w:rsidRPr="007563C3" w:rsidRDefault="00FC67D3" w:rsidP="004D3383">
            <w:pPr>
              <w:jc w:val="both"/>
              <w:rPr>
                <w:rFonts w:asciiTheme="majorHAnsi" w:hAnsiTheme="majorHAnsi" w:cstheme="minorHAnsi"/>
                <w:b/>
                <w:sz w:val="24"/>
                <w:szCs w:val="24"/>
              </w:rPr>
            </w:pPr>
          </w:p>
          <w:p w:rsidR="00FC67D3" w:rsidRPr="007563C3" w:rsidRDefault="00FC67D3" w:rsidP="004D3383">
            <w:pPr>
              <w:jc w:val="both"/>
              <w:rPr>
                <w:rFonts w:asciiTheme="majorHAnsi" w:hAnsiTheme="majorHAnsi" w:cstheme="minorHAnsi"/>
                <w:b/>
                <w:sz w:val="24"/>
                <w:szCs w:val="24"/>
              </w:rPr>
            </w:pPr>
            <w:r w:rsidRPr="007563C3">
              <w:rPr>
                <w:rFonts w:asciiTheme="majorHAnsi" w:hAnsiTheme="majorHAnsi" w:cstheme="minorHAnsi"/>
                <w:b/>
                <w:sz w:val="24"/>
                <w:szCs w:val="24"/>
              </w:rPr>
              <w:t>10 минути вовед</w:t>
            </w:r>
          </w:p>
          <w:p w:rsidR="00FC67D3" w:rsidRPr="007563C3" w:rsidRDefault="00FC67D3" w:rsidP="004D3383">
            <w:pPr>
              <w:jc w:val="both"/>
              <w:rPr>
                <w:rFonts w:asciiTheme="majorHAnsi" w:hAnsiTheme="majorHAnsi" w:cstheme="minorHAnsi"/>
                <w:b/>
                <w:sz w:val="24"/>
                <w:szCs w:val="24"/>
              </w:rPr>
            </w:pPr>
            <w:r w:rsidRPr="007563C3">
              <w:rPr>
                <w:rFonts w:asciiTheme="majorHAnsi" w:hAnsiTheme="majorHAnsi" w:cstheme="minorHAnsi"/>
                <w:b/>
                <w:sz w:val="24"/>
                <w:szCs w:val="24"/>
              </w:rPr>
              <w:t>20 минути работа во групи</w:t>
            </w:r>
          </w:p>
          <w:p w:rsidR="00FC67D3" w:rsidRPr="007563C3" w:rsidRDefault="00FC67D3" w:rsidP="004D3383">
            <w:pPr>
              <w:jc w:val="both"/>
              <w:rPr>
                <w:rFonts w:asciiTheme="majorHAnsi" w:hAnsiTheme="majorHAnsi" w:cstheme="minorHAnsi"/>
                <w:b/>
                <w:color w:val="FF0000"/>
                <w:sz w:val="24"/>
                <w:szCs w:val="24"/>
              </w:rPr>
            </w:pPr>
            <w:r w:rsidRPr="007563C3">
              <w:rPr>
                <w:rFonts w:asciiTheme="majorHAnsi" w:hAnsiTheme="majorHAnsi" w:cstheme="minorHAnsi"/>
                <w:b/>
                <w:sz w:val="24"/>
                <w:szCs w:val="24"/>
              </w:rPr>
              <w:t xml:space="preserve">10 минути презентација </w:t>
            </w:r>
          </w:p>
        </w:tc>
        <w:tc>
          <w:tcPr>
            <w:tcW w:w="4111" w:type="dxa"/>
          </w:tcPr>
          <w:p w:rsidR="00FC67D3" w:rsidRPr="007563C3" w:rsidRDefault="00FC67D3" w:rsidP="004D3383">
            <w:pPr>
              <w:jc w:val="both"/>
              <w:rPr>
                <w:rFonts w:asciiTheme="majorHAnsi" w:hAnsiTheme="majorHAnsi" w:cstheme="minorHAnsi"/>
                <w:bCs/>
                <w:sz w:val="24"/>
                <w:szCs w:val="24"/>
              </w:rPr>
            </w:pPr>
            <w:r w:rsidRPr="007563C3">
              <w:rPr>
                <w:rFonts w:asciiTheme="majorHAnsi" w:hAnsiTheme="majorHAnsi" w:cstheme="minorHAnsi"/>
                <w:bCs/>
                <w:sz w:val="24"/>
                <w:szCs w:val="24"/>
              </w:rPr>
              <w:t>Мерки за прилагодување и ублажување на последиците од климатските промени</w:t>
            </w:r>
          </w:p>
          <w:p w:rsidR="00FC67D3" w:rsidRPr="007563C3" w:rsidRDefault="00FC67D3" w:rsidP="004D3383">
            <w:pPr>
              <w:jc w:val="both"/>
              <w:rPr>
                <w:rFonts w:asciiTheme="majorHAnsi" w:hAnsiTheme="majorHAnsi" w:cstheme="minorHAnsi"/>
                <w:bCs/>
                <w:sz w:val="24"/>
                <w:szCs w:val="24"/>
              </w:rPr>
            </w:pPr>
          </w:p>
          <w:p w:rsidR="00FC67D3" w:rsidRPr="007563C3" w:rsidRDefault="00FC67D3" w:rsidP="004D3383">
            <w:pPr>
              <w:jc w:val="both"/>
              <w:rPr>
                <w:rFonts w:asciiTheme="majorHAnsi" w:hAnsiTheme="majorHAnsi" w:cstheme="minorHAnsi"/>
                <w:bCs/>
                <w:sz w:val="24"/>
                <w:szCs w:val="24"/>
              </w:rPr>
            </w:pPr>
            <w:r w:rsidRPr="007563C3">
              <w:rPr>
                <w:rFonts w:asciiTheme="majorHAnsi" w:hAnsiTheme="majorHAnsi" w:cstheme="minorHAnsi"/>
                <w:bCs/>
                <w:sz w:val="24"/>
                <w:szCs w:val="24"/>
              </w:rPr>
              <w:t>Родови улови во процесот на адаптација(ублажување) и прилагодување</w:t>
            </w:r>
          </w:p>
          <w:p w:rsidR="00FC67D3" w:rsidRPr="007563C3" w:rsidRDefault="00FC67D3" w:rsidP="004D3383">
            <w:pPr>
              <w:jc w:val="both"/>
              <w:rPr>
                <w:rFonts w:asciiTheme="majorHAnsi" w:hAnsiTheme="majorHAnsi" w:cstheme="minorHAnsi"/>
                <w:bCs/>
                <w:sz w:val="24"/>
                <w:szCs w:val="24"/>
              </w:rPr>
            </w:pPr>
          </w:p>
          <w:p w:rsidR="00FC67D3" w:rsidRPr="007563C3" w:rsidRDefault="00FC67D3" w:rsidP="004D3383">
            <w:pPr>
              <w:spacing w:before="60"/>
              <w:rPr>
                <w:rFonts w:asciiTheme="majorHAnsi" w:hAnsiTheme="majorHAnsi" w:cstheme="minorHAnsi"/>
                <w:sz w:val="24"/>
                <w:szCs w:val="24"/>
              </w:rPr>
            </w:pPr>
            <w:r w:rsidRPr="007563C3">
              <w:rPr>
                <w:rFonts w:asciiTheme="majorHAnsi" w:hAnsiTheme="majorHAnsi" w:cstheme="minorHAnsi"/>
                <w:bCs/>
                <w:sz w:val="24"/>
                <w:szCs w:val="24"/>
              </w:rPr>
              <w:t>Концепт на одржливи набавки</w:t>
            </w:r>
          </w:p>
          <w:p w:rsidR="00FC67D3" w:rsidRPr="007563C3" w:rsidRDefault="00FC67D3" w:rsidP="004D3383">
            <w:pPr>
              <w:jc w:val="both"/>
              <w:rPr>
                <w:rFonts w:asciiTheme="majorHAnsi" w:hAnsiTheme="majorHAnsi" w:cstheme="minorHAnsi"/>
                <w:bCs/>
                <w:sz w:val="24"/>
                <w:szCs w:val="24"/>
                <w:highlight w:val="yellow"/>
              </w:rPr>
            </w:pPr>
          </w:p>
          <w:p w:rsidR="00FC67D3" w:rsidRPr="007563C3" w:rsidRDefault="00FC67D3" w:rsidP="004D3383">
            <w:pPr>
              <w:jc w:val="both"/>
              <w:rPr>
                <w:rFonts w:asciiTheme="majorHAnsi" w:hAnsiTheme="majorHAnsi" w:cstheme="minorHAnsi"/>
                <w:b/>
                <w:sz w:val="24"/>
                <w:szCs w:val="24"/>
              </w:rPr>
            </w:pPr>
          </w:p>
        </w:tc>
        <w:tc>
          <w:tcPr>
            <w:tcW w:w="5953" w:type="dxa"/>
          </w:tcPr>
          <w:p w:rsidR="00FC67D3" w:rsidRPr="007563C3" w:rsidRDefault="00FC67D3" w:rsidP="004D3383">
            <w:pPr>
              <w:jc w:val="both"/>
              <w:rPr>
                <w:rFonts w:asciiTheme="majorHAnsi" w:hAnsiTheme="majorHAnsi" w:cstheme="minorHAnsi"/>
                <w:sz w:val="24"/>
                <w:szCs w:val="24"/>
              </w:rPr>
            </w:pPr>
            <w:r w:rsidRPr="007563C3">
              <w:rPr>
                <w:rFonts w:asciiTheme="majorHAnsi" w:hAnsiTheme="majorHAnsi" w:cstheme="minorHAnsi"/>
                <w:sz w:val="24"/>
                <w:szCs w:val="24"/>
              </w:rPr>
              <w:t>Презентација (10 мин)</w:t>
            </w:r>
          </w:p>
          <w:p w:rsidR="00FC67D3" w:rsidRPr="007563C3" w:rsidRDefault="00FC67D3" w:rsidP="004D3383">
            <w:pPr>
              <w:jc w:val="both"/>
              <w:rPr>
                <w:rFonts w:asciiTheme="majorHAnsi" w:hAnsiTheme="majorHAnsi" w:cstheme="minorHAnsi"/>
                <w:bCs/>
                <w:i/>
                <w:iCs/>
                <w:sz w:val="24"/>
                <w:szCs w:val="24"/>
              </w:rPr>
            </w:pPr>
            <w:r w:rsidRPr="007563C3">
              <w:rPr>
                <w:rFonts w:asciiTheme="majorHAnsi" w:hAnsiTheme="majorHAnsi" w:cstheme="minorHAnsi"/>
                <w:bCs/>
                <w:i/>
                <w:iCs/>
                <w:sz w:val="24"/>
                <w:szCs w:val="24"/>
              </w:rPr>
              <w:t>Мерки за ублажување и мерки за прилагодување кон климатските промени со родова перспектива (примери од неколку сектори – земјоделие, енергија, транспорт, управување со отпад, управување со води, управување со шуми)</w:t>
            </w:r>
          </w:p>
          <w:p w:rsidR="00FC67D3" w:rsidRPr="007563C3" w:rsidRDefault="00FC67D3" w:rsidP="004D3383">
            <w:pPr>
              <w:jc w:val="both"/>
              <w:rPr>
                <w:rFonts w:asciiTheme="majorHAnsi" w:hAnsiTheme="majorHAnsi" w:cstheme="minorHAnsi"/>
                <w:sz w:val="24"/>
                <w:szCs w:val="24"/>
              </w:rPr>
            </w:pPr>
          </w:p>
          <w:p w:rsidR="00FC67D3" w:rsidRPr="007563C3" w:rsidRDefault="00FC67D3" w:rsidP="004D3383">
            <w:pPr>
              <w:jc w:val="both"/>
              <w:rPr>
                <w:rFonts w:asciiTheme="majorHAnsi" w:hAnsiTheme="majorHAnsi" w:cstheme="minorHAnsi"/>
                <w:sz w:val="24"/>
                <w:szCs w:val="24"/>
              </w:rPr>
            </w:pPr>
            <w:r w:rsidRPr="007563C3">
              <w:rPr>
                <w:rFonts w:asciiTheme="majorHAnsi" w:hAnsiTheme="majorHAnsi" w:cstheme="minorHAnsi"/>
                <w:sz w:val="24"/>
                <w:szCs w:val="24"/>
              </w:rPr>
              <w:t>Вовед во концептот на набавки</w:t>
            </w:r>
          </w:p>
          <w:p w:rsidR="00FC67D3" w:rsidRPr="007563C3" w:rsidRDefault="00FC67D3" w:rsidP="004D3383">
            <w:pPr>
              <w:jc w:val="both"/>
              <w:rPr>
                <w:rFonts w:asciiTheme="majorHAnsi" w:hAnsiTheme="majorHAnsi" w:cstheme="minorHAnsi"/>
                <w:sz w:val="24"/>
                <w:szCs w:val="24"/>
              </w:rPr>
            </w:pPr>
          </w:p>
          <w:p w:rsidR="00FC67D3" w:rsidRPr="007563C3" w:rsidRDefault="00FC67D3" w:rsidP="004D3383">
            <w:pPr>
              <w:jc w:val="both"/>
              <w:rPr>
                <w:rFonts w:asciiTheme="majorHAnsi" w:hAnsiTheme="majorHAnsi" w:cstheme="minorHAnsi"/>
                <w:bCs/>
                <w:sz w:val="24"/>
                <w:szCs w:val="24"/>
              </w:rPr>
            </w:pPr>
            <w:r w:rsidRPr="007563C3">
              <w:rPr>
                <w:rFonts w:asciiTheme="majorHAnsi" w:hAnsiTheme="majorHAnsi" w:cstheme="minorHAnsi"/>
                <w:b/>
                <w:sz w:val="24"/>
                <w:szCs w:val="24"/>
              </w:rPr>
              <w:t>Вежба</w:t>
            </w:r>
            <w:r w:rsidRPr="007563C3">
              <w:rPr>
                <w:rFonts w:asciiTheme="majorHAnsi" w:hAnsiTheme="majorHAnsi" w:cstheme="minorHAnsi"/>
                <w:bCs/>
                <w:sz w:val="24"/>
                <w:szCs w:val="24"/>
              </w:rPr>
              <w:t>(</w:t>
            </w:r>
            <w:r w:rsidRPr="007563C3">
              <w:rPr>
                <w:rFonts w:asciiTheme="majorHAnsi" w:hAnsiTheme="majorHAnsi" w:cstheme="minorHAnsi"/>
                <w:b/>
                <w:sz w:val="24"/>
                <w:szCs w:val="24"/>
              </w:rPr>
              <w:t>20 минути</w:t>
            </w:r>
            <w:r w:rsidRPr="007563C3">
              <w:rPr>
                <w:rFonts w:asciiTheme="majorHAnsi" w:hAnsiTheme="majorHAnsi" w:cstheme="minorHAnsi"/>
                <w:bCs/>
                <w:sz w:val="24"/>
                <w:szCs w:val="24"/>
              </w:rPr>
              <w:t>)– “</w:t>
            </w:r>
            <w:r w:rsidRPr="007563C3">
              <w:rPr>
                <w:rFonts w:asciiTheme="majorHAnsi" w:hAnsiTheme="majorHAnsi" w:cstheme="minorHAnsi"/>
                <w:sz w:val="24"/>
                <w:szCs w:val="24"/>
              </w:rPr>
              <w:t>Одржливи</w:t>
            </w:r>
            <w:r w:rsidRPr="007563C3">
              <w:rPr>
                <w:rFonts w:asciiTheme="majorHAnsi" w:hAnsiTheme="majorHAnsi" w:cstheme="minorHAnsi"/>
                <w:bCs/>
                <w:sz w:val="24"/>
                <w:szCs w:val="24"/>
              </w:rPr>
              <w:t xml:space="preserve"> “ набавки во процесот на планирање на политиките за ублажување/прилагодување кон климатските промени </w:t>
            </w:r>
            <w:r w:rsidRPr="007563C3">
              <w:rPr>
                <w:rFonts w:asciiTheme="majorHAnsi" w:hAnsiTheme="majorHAnsi" w:cstheme="minorHAnsi"/>
                <w:bCs/>
                <w:sz w:val="24"/>
                <w:szCs w:val="24"/>
              </w:rPr>
              <w:lastRenderedPageBreak/>
              <w:t>и дали и како тие влијаат врз жените и мажите на локално ниво</w:t>
            </w:r>
          </w:p>
          <w:p w:rsidR="00FC67D3" w:rsidRPr="007563C3" w:rsidRDefault="00FC67D3" w:rsidP="004D3383">
            <w:pPr>
              <w:jc w:val="both"/>
              <w:rPr>
                <w:rFonts w:asciiTheme="majorHAnsi" w:hAnsiTheme="majorHAnsi" w:cstheme="minorHAnsi"/>
                <w:sz w:val="24"/>
                <w:szCs w:val="24"/>
              </w:rPr>
            </w:pPr>
          </w:p>
          <w:p w:rsidR="00FC67D3" w:rsidRPr="007563C3" w:rsidRDefault="00FC67D3" w:rsidP="004D3383">
            <w:pPr>
              <w:jc w:val="both"/>
              <w:rPr>
                <w:rFonts w:asciiTheme="majorHAnsi" w:hAnsiTheme="majorHAnsi" w:cstheme="minorHAnsi"/>
                <w:b/>
                <w:sz w:val="24"/>
                <w:szCs w:val="24"/>
              </w:rPr>
            </w:pPr>
            <w:r w:rsidRPr="007563C3">
              <w:rPr>
                <w:rFonts w:asciiTheme="majorHAnsi" w:hAnsiTheme="majorHAnsi" w:cstheme="minorHAnsi"/>
                <w:b/>
                <w:sz w:val="24"/>
                <w:szCs w:val="24"/>
              </w:rPr>
              <w:t>Активности:</w:t>
            </w:r>
          </w:p>
          <w:p w:rsidR="00FC67D3" w:rsidRPr="007563C3" w:rsidRDefault="00FC67D3" w:rsidP="004D3383">
            <w:pPr>
              <w:jc w:val="both"/>
              <w:rPr>
                <w:rFonts w:asciiTheme="majorHAnsi" w:hAnsiTheme="majorHAnsi" w:cstheme="minorHAnsi"/>
                <w:bCs/>
                <w:sz w:val="24"/>
                <w:szCs w:val="24"/>
              </w:rPr>
            </w:pPr>
            <w:r w:rsidRPr="007563C3">
              <w:rPr>
                <w:rFonts w:asciiTheme="majorHAnsi" w:hAnsiTheme="majorHAnsi" w:cstheme="minorHAnsi"/>
                <w:bCs/>
                <w:sz w:val="24"/>
                <w:szCs w:val="24"/>
              </w:rPr>
              <w:t xml:space="preserve">Учесниците да се поделат во 3 групи кои ќе изберат и разработат  предизвици од влијание на климатските промени во 3 различни приоритетни сектори. </w:t>
            </w:r>
          </w:p>
          <w:p w:rsidR="00FC67D3" w:rsidRPr="007563C3" w:rsidRDefault="00FC67D3" w:rsidP="004D3383">
            <w:pPr>
              <w:jc w:val="both"/>
              <w:rPr>
                <w:rFonts w:asciiTheme="majorHAnsi" w:hAnsiTheme="majorHAnsi" w:cstheme="minorHAnsi"/>
                <w:bCs/>
                <w:sz w:val="24"/>
                <w:szCs w:val="24"/>
              </w:rPr>
            </w:pPr>
            <w:r w:rsidRPr="007563C3">
              <w:rPr>
                <w:rFonts w:asciiTheme="majorHAnsi" w:hAnsiTheme="majorHAnsi" w:cstheme="minorHAnsi"/>
                <w:bCs/>
                <w:sz w:val="24"/>
                <w:szCs w:val="24"/>
              </w:rPr>
              <w:t xml:space="preserve">Секоја група да дефинира цел за надминување на предизвиците и дефинирање на 3 мерки (мерки за ублажување и/или адаптација) : </w:t>
            </w:r>
          </w:p>
          <w:p w:rsidR="00FC67D3" w:rsidRPr="007563C3" w:rsidRDefault="00FC67D3" w:rsidP="00550E7B">
            <w:pPr>
              <w:pStyle w:val="ListParagraph"/>
              <w:numPr>
                <w:ilvl w:val="0"/>
                <w:numId w:val="7"/>
              </w:numPr>
              <w:jc w:val="both"/>
              <w:rPr>
                <w:rFonts w:asciiTheme="majorHAnsi" w:hAnsiTheme="majorHAnsi" w:cstheme="minorHAnsi"/>
                <w:i/>
                <w:iCs/>
                <w:sz w:val="24"/>
                <w:szCs w:val="24"/>
              </w:rPr>
            </w:pPr>
            <w:r w:rsidRPr="007563C3">
              <w:rPr>
                <w:rFonts w:asciiTheme="majorHAnsi" w:hAnsiTheme="majorHAnsi" w:cstheme="minorHAnsi"/>
                <w:i/>
                <w:iCs/>
                <w:sz w:val="24"/>
                <w:szCs w:val="24"/>
              </w:rPr>
              <w:t>Надлежности на општината и влијанијата на глобалните трендови и настани</w:t>
            </w:r>
          </w:p>
          <w:p w:rsidR="00FC67D3" w:rsidRPr="007563C3" w:rsidRDefault="00FC67D3" w:rsidP="00550E7B">
            <w:pPr>
              <w:pStyle w:val="ListParagraph"/>
              <w:numPr>
                <w:ilvl w:val="0"/>
                <w:numId w:val="7"/>
              </w:numPr>
              <w:jc w:val="both"/>
              <w:rPr>
                <w:rFonts w:asciiTheme="majorHAnsi" w:hAnsiTheme="majorHAnsi" w:cstheme="minorHAnsi"/>
                <w:bCs/>
                <w:i/>
                <w:iCs/>
                <w:sz w:val="24"/>
                <w:szCs w:val="24"/>
              </w:rPr>
            </w:pPr>
            <w:r w:rsidRPr="007563C3">
              <w:rPr>
                <w:rFonts w:asciiTheme="majorHAnsi" w:hAnsiTheme="majorHAnsi" w:cstheme="minorHAnsi"/>
                <w:bCs/>
                <w:i/>
                <w:iCs/>
                <w:sz w:val="24"/>
                <w:szCs w:val="24"/>
              </w:rPr>
              <w:t>Кои сектори се најранливи или најмногу придонесуваат кон климатските промени – изберете сектор</w:t>
            </w:r>
          </w:p>
          <w:p w:rsidR="00FC67D3" w:rsidRPr="007563C3" w:rsidRDefault="00FC67D3" w:rsidP="00550E7B">
            <w:pPr>
              <w:pStyle w:val="ListParagraph"/>
              <w:numPr>
                <w:ilvl w:val="0"/>
                <w:numId w:val="7"/>
              </w:numPr>
              <w:jc w:val="both"/>
              <w:rPr>
                <w:rFonts w:asciiTheme="majorHAnsi" w:hAnsiTheme="majorHAnsi" w:cstheme="minorHAnsi"/>
                <w:bCs/>
                <w:i/>
                <w:iCs/>
                <w:sz w:val="24"/>
                <w:szCs w:val="24"/>
              </w:rPr>
            </w:pPr>
            <w:r w:rsidRPr="007563C3">
              <w:rPr>
                <w:rFonts w:asciiTheme="majorHAnsi" w:hAnsiTheme="majorHAnsi" w:cstheme="minorHAnsi"/>
                <w:bCs/>
                <w:i/>
                <w:iCs/>
                <w:sz w:val="24"/>
                <w:szCs w:val="24"/>
              </w:rPr>
              <w:t>Кои предизвици во однос на климатските промени се пред Вас за решавање?</w:t>
            </w:r>
          </w:p>
          <w:p w:rsidR="00FC67D3" w:rsidRPr="007563C3" w:rsidRDefault="00FC67D3" w:rsidP="00550E7B">
            <w:pPr>
              <w:pStyle w:val="ListParagraph"/>
              <w:numPr>
                <w:ilvl w:val="0"/>
                <w:numId w:val="7"/>
              </w:numPr>
              <w:jc w:val="both"/>
              <w:rPr>
                <w:rFonts w:asciiTheme="majorHAnsi" w:hAnsiTheme="majorHAnsi" w:cstheme="minorHAnsi"/>
                <w:bCs/>
                <w:i/>
                <w:iCs/>
                <w:sz w:val="24"/>
                <w:szCs w:val="24"/>
              </w:rPr>
            </w:pPr>
            <w:r w:rsidRPr="007563C3">
              <w:rPr>
                <w:rFonts w:asciiTheme="majorHAnsi" w:hAnsiTheme="majorHAnsi" w:cstheme="minorHAnsi"/>
                <w:bCs/>
                <w:i/>
                <w:iCs/>
                <w:sz w:val="24"/>
                <w:szCs w:val="24"/>
              </w:rPr>
              <w:t>Која е целта на политиката/мерката? За кого е наменета? Дали придонесува кон редуцирање на емисиите на стакленички гасови или кон адаптација кон климатските промени? Кој ќе има  придобивка од реализацијата на политиката/мерката?</w:t>
            </w:r>
          </w:p>
          <w:p w:rsidR="00FC67D3" w:rsidRPr="007563C3" w:rsidRDefault="00FC67D3" w:rsidP="00550E7B">
            <w:pPr>
              <w:pStyle w:val="ListParagraph"/>
              <w:numPr>
                <w:ilvl w:val="0"/>
                <w:numId w:val="7"/>
              </w:numPr>
              <w:jc w:val="both"/>
              <w:rPr>
                <w:rFonts w:asciiTheme="majorHAnsi" w:hAnsiTheme="majorHAnsi" w:cstheme="minorHAnsi"/>
                <w:bCs/>
                <w:i/>
                <w:iCs/>
                <w:sz w:val="24"/>
                <w:szCs w:val="24"/>
              </w:rPr>
            </w:pPr>
            <w:r w:rsidRPr="007563C3">
              <w:rPr>
                <w:rFonts w:asciiTheme="majorHAnsi" w:hAnsiTheme="majorHAnsi" w:cstheme="minorHAnsi"/>
                <w:bCs/>
                <w:i/>
                <w:iCs/>
                <w:sz w:val="24"/>
                <w:szCs w:val="24"/>
              </w:rPr>
              <w:t>Дефинирајте улоги на мажите/жените, улога на ранливите категории во секторот кој се разгледува;</w:t>
            </w:r>
          </w:p>
          <w:p w:rsidR="00FC67D3" w:rsidRPr="007563C3" w:rsidRDefault="00FC67D3" w:rsidP="00550E7B">
            <w:pPr>
              <w:pStyle w:val="ListParagraph"/>
              <w:numPr>
                <w:ilvl w:val="0"/>
                <w:numId w:val="7"/>
              </w:numPr>
              <w:jc w:val="both"/>
              <w:rPr>
                <w:rFonts w:asciiTheme="majorHAnsi" w:hAnsiTheme="majorHAnsi" w:cstheme="minorHAnsi"/>
                <w:bCs/>
                <w:i/>
                <w:iCs/>
                <w:sz w:val="24"/>
                <w:szCs w:val="24"/>
              </w:rPr>
            </w:pPr>
            <w:r w:rsidRPr="007563C3">
              <w:rPr>
                <w:rFonts w:asciiTheme="majorHAnsi" w:hAnsiTheme="majorHAnsi" w:cstheme="minorHAnsi"/>
                <w:bCs/>
                <w:i/>
                <w:iCs/>
                <w:sz w:val="24"/>
                <w:szCs w:val="24"/>
              </w:rPr>
              <w:t xml:space="preserve">Каква е улогата и статусот на жените и мажите при анализа на влијанијата и дефинирање на предлог мерките? </w:t>
            </w:r>
          </w:p>
          <w:p w:rsidR="00FC67D3" w:rsidRPr="007563C3" w:rsidRDefault="00FC67D3" w:rsidP="00550E7B">
            <w:pPr>
              <w:pStyle w:val="ListParagraph"/>
              <w:numPr>
                <w:ilvl w:val="0"/>
                <w:numId w:val="7"/>
              </w:numPr>
              <w:jc w:val="both"/>
              <w:rPr>
                <w:rFonts w:asciiTheme="majorHAnsi" w:hAnsiTheme="majorHAnsi" w:cstheme="minorHAnsi"/>
                <w:bCs/>
                <w:i/>
                <w:iCs/>
                <w:sz w:val="24"/>
                <w:szCs w:val="24"/>
              </w:rPr>
            </w:pPr>
            <w:r w:rsidRPr="007563C3">
              <w:rPr>
                <w:rFonts w:asciiTheme="majorHAnsi" w:hAnsiTheme="majorHAnsi" w:cstheme="minorHAnsi"/>
                <w:bCs/>
                <w:i/>
                <w:iCs/>
                <w:sz w:val="24"/>
                <w:szCs w:val="24"/>
              </w:rPr>
              <w:t xml:space="preserve">Кои податоци Ви се потребни за да можете да </w:t>
            </w:r>
            <w:r w:rsidRPr="007563C3">
              <w:rPr>
                <w:rFonts w:asciiTheme="majorHAnsi" w:hAnsiTheme="majorHAnsi" w:cstheme="minorHAnsi"/>
                <w:bCs/>
                <w:i/>
                <w:iCs/>
                <w:sz w:val="24"/>
                <w:szCs w:val="24"/>
              </w:rPr>
              <w:lastRenderedPageBreak/>
              <w:t>ги оцените потребите на жените и мажите и  ранливите категории на граѓани при дефинирање на мерките во дадениот сектор? Дали водите ваков тип на податоци во Вашата институција?</w:t>
            </w:r>
          </w:p>
          <w:p w:rsidR="00FC67D3" w:rsidRPr="007563C3" w:rsidRDefault="00FC67D3" w:rsidP="00550E7B">
            <w:pPr>
              <w:pStyle w:val="ListParagraph"/>
              <w:numPr>
                <w:ilvl w:val="0"/>
                <w:numId w:val="7"/>
              </w:numPr>
              <w:jc w:val="both"/>
              <w:rPr>
                <w:rFonts w:asciiTheme="majorHAnsi" w:hAnsiTheme="majorHAnsi" w:cstheme="minorHAnsi"/>
                <w:bCs/>
                <w:i/>
                <w:iCs/>
                <w:sz w:val="24"/>
                <w:szCs w:val="24"/>
              </w:rPr>
            </w:pPr>
            <w:r w:rsidRPr="007563C3">
              <w:rPr>
                <w:rFonts w:asciiTheme="majorHAnsi" w:hAnsiTheme="majorHAnsi" w:cstheme="minorHAnsi"/>
                <w:bCs/>
                <w:i/>
                <w:iCs/>
                <w:sz w:val="24"/>
                <w:szCs w:val="24"/>
              </w:rPr>
              <w:t>Што значи одржливи  јавни набавки? На што треба да се внимава кога се дефинираат условите за аплицирање за субвенции поврзани со животна средина и климатска акција? Кој може да аплицира, под кои услови, на што треба да се внимава кога се дефинираат техничките спецификации?</w:t>
            </w:r>
          </w:p>
          <w:p w:rsidR="00FC67D3" w:rsidRPr="007563C3" w:rsidRDefault="00FC67D3" w:rsidP="004D3383">
            <w:pPr>
              <w:jc w:val="both"/>
              <w:rPr>
                <w:rFonts w:asciiTheme="majorHAnsi" w:hAnsiTheme="majorHAnsi" w:cstheme="minorHAnsi"/>
                <w:bCs/>
                <w:sz w:val="24"/>
                <w:szCs w:val="24"/>
              </w:rPr>
            </w:pPr>
          </w:p>
          <w:p w:rsidR="00FC67D3" w:rsidRPr="007563C3" w:rsidRDefault="00FC67D3" w:rsidP="004D3383">
            <w:pPr>
              <w:jc w:val="both"/>
              <w:rPr>
                <w:rFonts w:asciiTheme="majorHAnsi" w:hAnsiTheme="majorHAnsi" w:cstheme="minorHAnsi"/>
                <w:bCs/>
                <w:sz w:val="24"/>
                <w:szCs w:val="24"/>
              </w:rPr>
            </w:pPr>
            <w:r w:rsidRPr="007563C3">
              <w:rPr>
                <w:rFonts w:asciiTheme="majorHAnsi" w:hAnsiTheme="majorHAnsi" w:cstheme="minorHAnsi"/>
                <w:bCs/>
                <w:sz w:val="24"/>
                <w:szCs w:val="24"/>
              </w:rPr>
              <w:t>Претставување на мерките:</w:t>
            </w:r>
          </w:p>
          <w:p w:rsidR="00FC67D3" w:rsidRPr="007563C3" w:rsidRDefault="00FC67D3" w:rsidP="00550E7B">
            <w:pPr>
              <w:pStyle w:val="ListParagraph"/>
              <w:numPr>
                <w:ilvl w:val="0"/>
                <w:numId w:val="7"/>
              </w:numPr>
              <w:jc w:val="both"/>
              <w:rPr>
                <w:rFonts w:asciiTheme="majorHAnsi" w:hAnsiTheme="majorHAnsi" w:cstheme="minorHAnsi"/>
                <w:bCs/>
                <w:sz w:val="24"/>
                <w:szCs w:val="24"/>
              </w:rPr>
            </w:pPr>
            <w:r w:rsidRPr="007563C3">
              <w:rPr>
                <w:rFonts w:asciiTheme="majorHAnsi" w:hAnsiTheme="majorHAnsi" w:cstheme="minorHAnsi"/>
                <w:bCs/>
                <w:sz w:val="24"/>
                <w:szCs w:val="24"/>
              </w:rPr>
              <w:t xml:space="preserve">Презентација на родово одговорни мерки во делот на ублажување/прилагодување кон климатските влијанијаи насоки како да се подобрат состојбите. </w:t>
            </w:r>
          </w:p>
          <w:p w:rsidR="00FC67D3" w:rsidRPr="007563C3" w:rsidRDefault="00FC67D3" w:rsidP="004D3383">
            <w:pPr>
              <w:jc w:val="both"/>
              <w:rPr>
                <w:rFonts w:asciiTheme="majorHAnsi" w:hAnsiTheme="majorHAnsi" w:cstheme="minorHAnsi"/>
                <w:sz w:val="24"/>
                <w:szCs w:val="24"/>
              </w:rPr>
            </w:pPr>
            <w:r w:rsidRPr="007563C3">
              <w:rPr>
                <w:rFonts w:asciiTheme="majorHAnsi" w:hAnsiTheme="majorHAnsi" w:cstheme="minorHAnsi"/>
                <w:sz w:val="24"/>
                <w:szCs w:val="24"/>
              </w:rPr>
              <w:t>Плус Ваше согледување:</w:t>
            </w:r>
          </w:p>
          <w:p w:rsidR="00FC67D3" w:rsidRPr="007563C3" w:rsidRDefault="00FC67D3" w:rsidP="00550E7B">
            <w:pPr>
              <w:pStyle w:val="ListParagraph"/>
              <w:numPr>
                <w:ilvl w:val="0"/>
                <w:numId w:val="7"/>
              </w:numPr>
              <w:jc w:val="both"/>
              <w:rPr>
                <w:rFonts w:asciiTheme="majorHAnsi" w:hAnsiTheme="majorHAnsi" w:cstheme="minorHAnsi"/>
                <w:bCs/>
                <w:sz w:val="24"/>
                <w:szCs w:val="24"/>
              </w:rPr>
            </w:pPr>
            <w:r w:rsidRPr="007563C3">
              <w:rPr>
                <w:rFonts w:asciiTheme="majorHAnsi" w:hAnsiTheme="majorHAnsi" w:cstheme="minorHAnsi"/>
                <w:sz w:val="24"/>
                <w:szCs w:val="24"/>
              </w:rPr>
              <w:t xml:space="preserve">Дали во развиени и одобрени стратешки документи на ниво на општина, град, министерство се земени во предвид климатските промени и специфичните потреби на жените и мажите или пак оценка на политиката врз жените и мажите? Ваше позитивно искуство, но и предлог за подобрување во иднина. </w:t>
            </w:r>
          </w:p>
          <w:p w:rsidR="00FC67D3" w:rsidRPr="007563C3" w:rsidRDefault="00FC67D3" w:rsidP="004D3383">
            <w:pPr>
              <w:jc w:val="both"/>
              <w:rPr>
                <w:rFonts w:asciiTheme="majorHAnsi" w:hAnsiTheme="majorHAnsi" w:cstheme="minorHAnsi"/>
                <w:sz w:val="24"/>
                <w:szCs w:val="24"/>
              </w:rPr>
            </w:pPr>
          </w:p>
          <w:p w:rsidR="00FC67D3" w:rsidRPr="007563C3" w:rsidRDefault="00FC67D3" w:rsidP="004D3383">
            <w:pPr>
              <w:jc w:val="both"/>
              <w:rPr>
                <w:rFonts w:asciiTheme="majorHAnsi" w:hAnsiTheme="majorHAnsi" w:cstheme="minorHAnsi"/>
                <w:sz w:val="24"/>
                <w:szCs w:val="24"/>
              </w:rPr>
            </w:pPr>
          </w:p>
          <w:p w:rsidR="00FC67D3" w:rsidRPr="007563C3" w:rsidRDefault="00FC67D3" w:rsidP="004D3383">
            <w:pPr>
              <w:jc w:val="both"/>
              <w:rPr>
                <w:rFonts w:asciiTheme="majorHAnsi" w:hAnsiTheme="majorHAnsi" w:cstheme="minorHAnsi"/>
                <w:sz w:val="24"/>
                <w:szCs w:val="24"/>
              </w:rPr>
            </w:pPr>
            <w:r w:rsidRPr="007563C3">
              <w:rPr>
                <w:rFonts w:asciiTheme="majorHAnsi" w:hAnsiTheme="majorHAnsi" w:cstheme="minorHAnsi"/>
                <w:sz w:val="24"/>
                <w:szCs w:val="24"/>
              </w:rPr>
              <w:t>Претставување на работата во групи (5 мин.)</w:t>
            </w:r>
          </w:p>
          <w:p w:rsidR="00FC67D3" w:rsidRPr="007563C3" w:rsidRDefault="00FC67D3" w:rsidP="004D3383">
            <w:pPr>
              <w:jc w:val="both"/>
              <w:rPr>
                <w:rFonts w:asciiTheme="majorHAnsi" w:hAnsiTheme="majorHAnsi" w:cstheme="minorHAnsi"/>
                <w:bCs/>
                <w:sz w:val="24"/>
                <w:szCs w:val="24"/>
              </w:rPr>
            </w:pPr>
          </w:p>
        </w:tc>
      </w:tr>
      <w:tr w:rsidR="00FC67D3" w:rsidRPr="007563C3" w:rsidTr="004D3383">
        <w:trPr>
          <w:trHeight w:val="992"/>
        </w:trPr>
        <w:tc>
          <w:tcPr>
            <w:tcW w:w="985" w:type="dxa"/>
          </w:tcPr>
          <w:p w:rsidR="00FC67D3" w:rsidRPr="007563C3" w:rsidRDefault="00FC67D3" w:rsidP="004D3383">
            <w:pPr>
              <w:rPr>
                <w:rFonts w:asciiTheme="majorHAnsi" w:hAnsiTheme="majorHAnsi" w:cstheme="minorHAnsi"/>
                <w:sz w:val="24"/>
                <w:szCs w:val="24"/>
              </w:rPr>
            </w:pPr>
            <w:r w:rsidRPr="007563C3">
              <w:rPr>
                <w:rFonts w:asciiTheme="majorHAnsi" w:hAnsiTheme="majorHAnsi" w:cstheme="minorHAnsi"/>
                <w:sz w:val="24"/>
                <w:szCs w:val="24"/>
              </w:rPr>
              <w:lastRenderedPageBreak/>
              <w:t>15 мин</w:t>
            </w:r>
          </w:p>
        </w:tc>
        <w:tc>
          <w:tcPr>
            <w:tcW w:w="2554" w:type="dxa"/>
          </w:tcPr>
          <w:p w:rsidR="00FC67D3" w:rsidRPr="007563C3" w:rsidRDefault="00FC67D3" w:rsidP="004D3383">
            <w:pPr>
              <w:rPr>
                <w:rFonts w:asciiTheme="majorHAnsi" w:hAnsiTheme="majorHAnsi" w:cstheme="minorHAnsi"/>
                <w:b/>
                <w:sz w:val="24"/>
                <w:szCs w:val="24"/>
              </w:rPr>
            </w:pPr>
            <w:r w:rsidRPr="007563C3">
              <w:rPr>
                <w:rFonts w:asciiTheme="majorHAnsi" w:hAnsiTheme="majorHAnsi" w:cstheme="minorHAnsi"/>
                <w:b/>
                <w:sz w:val="24"/>
                <w:szCs w:val="24"/>
              </w:rPr>
              <w:t>Пауза</w:t>
            </w:r>
          </w:p>
        </w:tc>
        <w:tc>
          <w:tcPr>
            <w:tcW w:w="4111" w:type="dxa"/>
          </w:tcPr>
          <w:p w:rsidR="00FC67D3" w:rsidRPr="007563C3" w:rsidRDefault="00FC67D3" w:rsidP="004D3383">
            <w:pPr>
              <w:jc w:val="both"/>
              <w:rPr>
                <w:rFonts w:asciiTheme="majorHAnsi" w:hAnsiTheme="majorHAnsi" w:cstheme="minorHAnsi"/>
                <w:bCs/>
                <w:sz w:val="24"/>
                <w:szCs w:val="24"/>
              </w:rPr>
            </w:pPr>
          </w:p>
        </w:tc>
        <w:tc>
          <w:tcPr>
            <w:tcW w:w="5953" w:type="dxa"/>
          </w:tcPr>
          <w:p w:rsidR="00FC67D3" w:rsidRPr="007563C3" w:rsidRDefault="00FC67D3" w:rsidP="004D3383">
            <w:pPr>
              <w:jc w:val="both"/>
              <w:rPr>
                <w:rFonts w:asciiTheme="majorHAnsi" w:hAnsiTheme="majorHAnsi" w:cstheme="minorHAnsi"/>
                <w:sz w:val="24"/>
                <w:szCs w:val="24"/>
              </w:rPr>
            </w:pPr>
          </w:p>
        </w:tc>
      </w:tr>
      <w:tr w:rsidR="00FC67D3" w:rsidRPr="007563C3" w:rsidTr="004D3383">
        <w:trPr>
          <w:trHeight w:val="992"/>
        </w:trPr>
        <w:tc>
          <w:tcPr>
            <w:tcW w:w="985" w:type="dxa"/>
          </w:tcPr>
          <w:p w:rsidR="00FC67D3" w:rsidRPr="007563C3" w:rsidRDefault="00FC67D3" w:rsidP="004D3383">
            <w:pPr>
              <w:rPr>
                <w:rFonts w:asciiTheme="majorHAnsi" w:hAnsiTheme="majorHAnsi" w:cstheme="minorHAnsi"/>
                <w:sz w:val="24"/>
                <w:szCs w:val="24"/>
              </w:rPr>
            </w:pPr>
            <w:r w:rsidRPr="007563C3">
              <w:rPr>
                <w:rFonts w:asciiTheme="majorHAnsi" w:hAnsiTheme="majorHAnsi" w:cstheme="minorHAnsi"/>
                <w:sz w:val="24"/>
                <w:szCs w:val="24"/>
              </w:rPr>
              <w:t>40 минути</w:t>
            </w:r>
          </w:p>
        </w:tc>
        <w:tc>
          <w:tcPr>
            <w:tcW w:w="2554" w:type="dxa"/>
          </w:tcPr>
          <w:p w:rsidR="00FC67D3" w:rsidRPr="007563C3" w:rsidRDefault="00FC67D3" w:rsidP="004D3383">
            <w:pPr>
              <w:jc w:val="both"/>
              <w:rPr>
                <w:rFonts w:asciiTheme="majorHAnsi" w:hAnsiTheme="majorHAnsi" w:cstheme="minorHAnsi"/>
                <w:b/>
                <w:sz w:val="24"/>
                <w:szCs w:val="24"/>
              </w:rPr>
            </w:pPr>
            <w:r w:rsidRPr="007563C3">
              <w:rPr>
                <w:rFonts w:asciiTheme="majorHAnsi" w:hAnsiTheme="majorHAnsi" w:cstheme="minorHAnsi"/>
                <w:b/>
                <w:sz w:val="24"/>
                <w:szCs w:val="24"/>
              </w:rPr>
              <w:t>Сесија 3: Разбирање на род и пол и поврзаноста со климатските промени</w:t>
            </w:r>
          </w:p>
          <w:p w:rsidR="00FC67D3" w:rsidRPr="007563C3" w:rsidRDefault="00FC67D3" w:rsidP="004D3383">
            <w:pPr>
              <w:jc w:val="both"/>
              <w:rPr>
                <w:rFonts w:asciiTheme="majorHAnsi" w:hAnsiTheme="majorHAnsi" w:cstheme="minorHAnsi"/>
                <w:b/>
                <w:bCs/>
                <w:sz w:val="24"/>
                <w:szCs w:val="24"/>
              </w:rPr>
            </w:pPr>
          </w:p>
        </w:tc>
        <w:tc>
          <w:tcPr>
            <w:tcW w:w="4111" w:type="dxa"/>
          </w:tcPr>
          <w:p w:rsidR="00FC67D3" w:rsidRPr="007563C3" w:rsidRDefault="00FC67D3" w:rsidP="004D3383">
            <w:pPr>
              <w:rPr>
                <w:rFonts w:asciiTheme="majorHAnsi" w:hAnsiTheme="majorHAnsi" w:cstheme="minorHAnsi"/>
                <w:sz w:val="24"/>
                <w:szCs w:val="24"/>
              </w:rPr>
            </w:pPr>
            <w:r w:rsidRPr="007563C3">
              <w:rPr>
                <w:rFonts w:asciiTheme="majorHAnsi" w:hAnsiTheme="majorHAnsi" w:cstheme="minorHAnsi"/>
                <w:sz w:val="24"/>
                <w:szCs w:val="24"/>
              </w:rPr>
              <w:t xml:space="preserve">Презентација и теми за дискусија </w:t>
            </w:r>
          </w:p>
          <w:p w:rsidR="00FC67D3" w:rsidRPr="007563C3" w:rsidRDefault="00FC67D3" w:rsidP="004D3383">
            <w:pPr>
              <w:rPr>
                <w:rFonts w:asciiTheme="majorHAnsi" w:hAnsiTheme="majorHAnsi" w:cstheme="minorHAnsi"/>
                <w:sz w:val="24"/>
                <w:szCs w:val="24"/>
              </w:rPr>
            </w:pPr>
          </w:p>
          <w:p w:rsidR="00FC67D3" w:rsidRPr="007563C3" w:rsidRDefault="00FC67D3" w:rsidP="004D3383">
            <w:pPr>
              <w:rPr>
                <w:rFonts w:asciiTheme="majorHAnsi" w:hAnsiTheme="majorHAnsi" w:cstheme="minorHAnsi"/>
                <w:sz w:val="24"/>
                <w:szCs w:val="24"/>
              </w:rPr>
            </w:pPr>
            <w:r w:rsidRPr="007563C3">
              <w:rPr>
                <w:rFonts w:asciiTheme="majorHAnsi" w:hAnsiTheme="majorHAnsi" w:cstheme="minorHAnsi"/>
                <w:sz w:val="24"/>
                <w:szCs w:val="24"/>
              </w:rPr>
              <w:t>а)Родови улоги и стереотипи</w:t>
            </w:r>
          </w:p>
          <w:p w:rsidR="00FC67D3" w:rsidRPr="007563C3" w:rsidRDefault="00FC67D3" w:rsidP="004D3383">
            <w:pPr>
              <w:rPr>
                <w:rFonts w:asciiTheme="majorHAnsi" w:hAnsiTheme="majorHAnsi" w:cstheme="minorHAnsi"/>
                <w:sz w:val="24"/>
                <w:szCs w:val="24"/>
              </w:rPr>
            </w:pPr>
          </w:p>
          <w:p w:rsidR="00FC67D3" w:rsidRPr="007563C3" w:rsidRDefault="00FC67D3" w:rsidP="004D3383">
            <w:pPr>
              <w:contextualSpacing/>
              <w:rPr>
                <w:rFonts w:asciiTheme="majorHAnsi" w:hAnsiTheme="majorHAnsi" w:cstheme="minorHAnsi"/>
                <w:b/>
                <w:sz w:val="24"/>
                <w:szCs w:val="24"/>
              </w:rPr>
            </w:pPr>
            <w:r w:rsidRPr="007563C3">
              <w:rPr>
                <w:rFonts w:asciiTheme="majorHAnsi" w:hAnsiTheme="majorHAnsi" w:cstheme="minorHAnsi"/>
                <w:sz w:val="24"/>
                <w:szCs w:val="24"/>
              </w:rPr>
              <w:t xml:space="preserve">б) Родови потреби (практични и стратешки), фактори и родови </w:t>
            </w:r>
            <w:r w:rsidRPr="007563C3">
              <w:rPr>
                <w:rFonts w:asciiTheme="majorHAnsi" w:hAnsiTheme="majorHAnsi" w:cstheme="minorHAnsi"/>
                <w:color w:val="FFFFFF"/>
                <w:sz w:val="24"/>
                <w:szCs w:val="24"/>
              </w:rPr>
              <w:t>---</w:t>
            </w:r>
            <w:r w:rsidRPr="007563C3">
              <w:rPr>
                <w:rFonts w:asciiTheme="majorHAnsi" w:hAnsiTheme="majorHAnsi" w:cstheme="minorHAnsi"/>
                <w:sz w:val="24"/>
                <w:szCs w:val="24"/>
              </w:rPr>
              <w:t>јазови/нееднаквост</w:t>
            </w:r>
          </w:p>
          <w:p w:rsidR="00FC67D3" w:rsidRPr="007563C3" w:rsidRDefault="00FC67D3" w:rsidP="004D3383">
            <w:pPr>
              <w:rPr>
                <w:rFonts w:asciiTheme="majorHAnsi" w:hAnsiTheme="majorHAnsi" w:cstheme="minorHAnsi"/>
                <w:sz w:val="24"/>
                <w:szCs w:val="24"/>
              </w:rPr>
            </w:pPr>
          </w:p>
          <w:p w:rsidR="00FC67D3" w:rsidRPr="007563C3" w:rsidRDefault="00FC67D3" w:rsidP="004D3383">
            <w:pPr>
              <w:jc w:val="both"/>
              <w:rPr>
                <w:rFonts w:asciiTheme="majorHAnsi" w:hAnsiTheme="majorHAnsi" w:cstheme="minorHAnsi"/>
                <w:sz w:val="24"/>
                <w:szCs w:val="24"/>
              </w:rPr>
            </w:pPr>
            <w:r w:rsidRPr="007563C3">
              <w:rPr>
                <w:rFonts w:asciiTheme="majorHAnsi" w:hAnsiTheme="majorHAnsi" w:cstheme="minorHAnsi"/>
                <w:sz w:val="24"/>
                <w:szCs w:val="24"/>
              </w:rPr>
              <w:t xml:space="preserve">в) Како родовите улоги, стереотипи и предрасуди, влијаат на справување со климатски промени </w:t>
            </w:r>
          </w:p>
          <w:p w:rsidR="00FC67D3" w:rsidRPr="007563C3" w:rsidRDefault="00FC67D3" w:rsidP="004D3383">
            <w:pPr>
              <w:rPr>
                <w:rFonts w:asciiTheme="majorHAnsi" w:hAnsiTheme="majorHAnsi" w:cstheme="minorHAnsi"/>
                <w:sz w:val="24"/>
                <w:szCs w:val="24"/>
              </w:rPr>
            </w:pPr>
          </w:p>
          <w:p w:rsidR="00FC67D3" w:rsidRPr="007563C3" w:rsidRDefault="00FC67D3" w:rsidP="004D3383">
            <w:pPr>
              <w:contextualSpacing/>
              <w:rPr>
                <w:rFonts w:asciiTheme="majorHAnsi" w:hAnsiTheme="majorHAnsi" w:cstheme="minorHAnsi"/>
                <w:sz w:val="24"/>
                <w:szCs w:val="24"/>
              </w:rPr>
            </w:pPr>
          </w:p>
        </w:tc>
        <w:tc>
          <w:tcPr>
            <w:tcW w:w="5953" w:type="dxa"/>
          </w:tcPr>
          <w:p w:rsidR="00FC67D3" w:rsidRPr="007563C3" w:rsidRDefault="00FC67D3" w:rsidP="004D3383">
            <w:pPr>
              <w:rPr>
                <w:rFonts w:asciiTheme="majorHAnsi" w:hAnsiTheme="majorHAnsi" w:cstheme="minorHAnsi"/>
                <w:b/>
                <w:bCs/>
                <w:sz w:val="24"/>
                <w:szCs w:val="24"/>
              </w:rPr>
            </w:pPr>
          </w:p>
          <w:p w:rsidR="00FC67D3" w:rsidRPr="007563C3" w:rsidRDefault="00FC67D3" w:rsidP="004D3383">
            <w:pPr>
              <w:rPr>
                <w:rFonts w:asciiTheme="majorHAnsi" w:hAnsiTheme="majorHAnsi" w:cstheme="minorHAnsi"/>
                <w:sz w:val="24"/>
                <w:szCs w:val="24"/>
              </w:rPr>
            </w:pPr>
            <w:r w:rsidRPr="007563C3">
              <w:rPr>
                <w:rFonts w:asciiTheme="majorHAnsi" w:hAnsiTheme="majorHAnsi" w:cstheme="minorHAnsi"/>
                <w:b/>
                <w:bCs/>
                <w:sz w:val="24"/>
                <w:szCs w:val="24"/>
              </w:rPr>
              <w:t xml:space="preserve">Презентација: </w:t>
            </w:r>
            <w:r w:rsidRPr="007563C3">
              <w:rPr>
                <w:rFonts w:asciiTheme="majorHAnsi" w:hAnsiTheme="majorHAnsi" w:cstheme="minorHAnsi"/>
                <w:sz w:val="24"/>
                <w:szCs w:val="24"/>
              </w:rPr>
              <w:t>родови прашања, родови улоги, родови стереотипи и прерасуди (</w:t>
            </w:r>
            <w:r w:rsidRPr="007563C3">
              <w:rPr>
                <w:rFonts w:asciiTheme="majorHAnsi" w:hAnsiTheme="majorHAnsi" w:cstheme="minorHAnsi"/>
                <w:b/>
                <w:bCs/>
                <w:sz w:val="24"/>
                <w:szCs w:val="24"/>
              </w:rPr>
              <w:t>10</w:t>
            </w:r>
            <w:r w:rsidRPr="007563C3">
              <w:rPr>
                <w:rFonts w:asciiTheme="majorHAnsi" w:hAnsiTheme="majorHAnsi" w:cstheme="minorHAnsi"/>
                <w:sz w:val="24"/>
                <w:szCs w:val="24"/>
              </w:rPr>
              <w:t xml:space="preserve"> мин)</w:t>
            </w:r>
          </w:p>
          <w:p w:rsidR="00FC67D3" w:rsidRPr="007563C3" w:rsidRDefault="00FC67D3" w:rsidP="004D3383">
            <w:pPr>
              <w:rPr>
                <w:rFonts w:asciiTheme="majorHAnsi" w:hAnsiTheme="majorHAnsi" w:cstheme="minorHAnsi"/>
                <w:b/>
                <w:bCs/>
                <w:sz w:val="24"/>
                <w:szCs w:val="24"/>
              </w:rPr>
            </w:pPr>
          </w:p>
          <w:p w:rsidR="00FC67D3" w:rsidRPr="007563C3" w:rsidRDefault="00FC67D3" w:rsidP="004D3383">
            <w:pPr>
              <w:rPr>
                <w:rFonts w:asciiTheme="majorHAnsi" w:hAnsiTheme="majorHAnsi" w:cstheme="minorHAnsi"/>
                <w:sz w:val="24"/>
                <w:szCs w:val="24"/>
              </w:rPr>
            </w:pPr>
            <w:r w:rsidRPr="007563C3">
              <w:rPr>
                <w:rFonts w:asciiTheme="majorHAnsi" w:hAnsiTheme="majorHAnsi" w:cstheme="minorHAnsi"/>
                <w:b/>
                <w:bCs/>
                <w:sz w:val="24"/>
                <w:szCs w:val="24"/>
              </w:rPr>
              <w:t>Вежба (20 мин)</w:t>
            </w:r>
            <w:r w:rsidRPr="007563C3">
              <w:rPr>
                <w:rFonts w:asciiTheme="majorHAnsi" w:hAnsiTheme="majorHAnsi" w:cstheme="minorHAnsi"/>
                <w:sz w:val="24"/>
                <w:szCs w:val="24"/>
              </w:rPr>
              <w:t>: Практични и стратешки потреби на жените и мажите и нивниот  придонес во продукцијата на стакленички гасови како и  улогата во справувањето со климатските промени како на пример во: (1) домот,</w:t>
            </w:r>
            <w:r w:rsidRPr="007563C3">
              <w:rPr>
                <w:rFonts w:asciiTheme="majorHAnsi" w:hAnsiTheme="majorHAnsi" w:cstheme="minorHAnsi"/>
                <w:b/>
                <w:bCs/>
                <w:sz w:val="24"/>
                <w:szCs w:val="24"/>
              </w:rPr>
              <w:t xml:space="preserve"> (2) </w:t>
            </w:r>
            <w:r w:rsidRPr="007563C3">
              <w:rPr>
                <w:rFonts w:asciiTheme="majorHAnsi" w:hAnsiTheme="majorHAnsi" w:cstheme="minorHAnsi"/>
                <w:sz w:val="24"/>
                <w:szCs w:val="24"/>
              </w:rPr>
              <w:t xml:space="preserve">работа (економија и образование), (3)Јавниот и политичкиот живот </w:t>
            </w:r>
          </w:p>
          <w:p w:rsidR="00FC67D3" w:rsidRPr="007563C3" w:rsidRDefault="00FC67D3" w:rsidP="004D3383">
            <w:pPr>
              <w:rPr>
                <w:rFonts w:asciiTheme="majorHAnsi" w:hAnsiTheme="majorHAnsi" w:cstheme="minorHAnsi"/>
                <w:sz w:val="24"/>
                <w:szCs w:val="24"/>
              </w:rPr>
            </w:pPr>
          </w:p>
          <w:p w:rsidR="00FC67D3" w:rsidRPr="007563C3" w:rsidRDefault="00FC67D3" w:rsidP="004D3383">
            <w:pPr>
              <w:jc w:val="both"/>
              <w:rPr>
                <w:rFonts w:asciiTheme="majorHAnsi" w:hAnsiTheme="majorHAnsi" w:cstheme="minorHAnsi"/>
                <w:sz w:val="24"/>
                <w:szCs w:val="24"/>
              </w:rPr>
            </w:pPr>
            <w:r w:rsidRPr="007563C3">
              <w:rPr>
                <w:rFonts w:asciiTheme="majorHAnsi" w:hAnsiTheme="majorHAnsi" w:cstheme="minorHAnsi"/>
                <w:sz w:val="24"/>
                <w:szCs w:val="24"/>
              </w:rPr>
              <w:t xml:space="preserve">Заклучоци од работата во групии дискусијата (10 мин):  </w:t>
            </w:r>
          </w:p>
          <w:p w:rsidR="00FC67D3" w:rsidRPr="007563C3" w:rsidRDefault="00FC67D3" w:rsidP="004D3383">
            <w:pPr>
              <w:jc w:val="both"/>
              <w:rPr>
                <w:rFonts w:asciiTheme="majorHAnsi" w:hAnsiTheme="majorHAnsi" w:cstheme="minorHAnsi"/>
                <w:sz w:val="24"/>
                <w:szCs w:val="24"/>
              </w:rPr>
            </w:pPr>
            <w:r w:rsidRPr="007563C3">
              <w:rPr>
                <w:rFonts w:asciiTheme="majorHAnsi" w:hAnsiTheme="majorHAnsi" w:cstheme="minorHAnsi"/>
                <w:sz w:val="24"/>
                <w:szCs w:val="24"/>
              </w:rPr>
              <w:t>- Како родовите улоги, стереотипи и предрасуди (причинско-последична врска), влијаат на учеството на жените и мажите и во продукцијата но и во справувањето со  климатски промени?</w:t>
            </w:r>
          </w:p>
          <w:p w:rsidR="00FC67D3" w:rsidRPr="007563C3" w:rsidRDefault="00FC67D3" w:rsidP="004D3383">
            <w:pPr>
              <w:rPr>
                <w:rFonts w:asciiTheme="majorHAnsi" w:hAnsiTheme="majorHAnsi" w:cstheme="minorHAnsi"/>
                <w:sz w:val="24"/>
                <w:szCs w:val="24"/>
              </w:rPr>
            </w:pPr>
          </w:p>
          <w:p w:rsidR="00FC67D3" w:rsidRPr="007563C3" w:rsidRDefault="00FC67D3" w:rsidP="004D3383">
            <w:pPr>
              <w:rPr>
                <w:rFonts w:asciiTheme="majorHAnsi" w:hAnsiTheme="majorHAnsi" w:cstheme="minorHAnsi"/>
                <w:sz w:val="24"/>
                <w:szCs w:val="24"/>
              </w:rPr>
            </w:pPr>
          </w:p>
        </w:tc>
      </w:tr>
      <w:tr w:rsidR="00FC67D3" w:rsidRPr="007563C3" w:rsidTr="004D3383">
        <w:trPr>
          <w:trHeight w:val="992"/>
        </w:trPr>
        <w:tc>
          <w:tcPr>
            <w:tcW w:w="985" w:type="dxa"/>
          </w:tcPr>
          <w:p w:rsidR="00FC67D3" w:rsidRPr="007563C3" w:rsidRDefault="00FC67D3" w:rsidP="004D3383">
            <w:pPr>
              <w:rPr>
                <w:rFonts w:asciiTheme="majorHAnsi" w:hAnsiTheme="majorHAnsi" w:cstheme="minorHAnsi"/>
                <w:sz w:val="24"/>
                <w:szCs w:val="24"/>
              </w:rPr>
            </w:pPr>
            <w:r w:rsidRPr="007563C3">
              <w:rPr>
                <w:rFonts w:asciiTheme="majorHAnsi" w:hAnsiTheme="majorHAnsi" w:cstheme="minorHAnsi"/>
                <w:sz w:val="24"/>
                <w:szCs w:val="24"/>
              </w:rPr>
              <w:t>5 мин</w:t>
            </w:r>
          </w:p>
        </w:tc>
        <w:tc>
          <w:tcPr>
            <w:tcW w:w="2554" w:type="dxa"/>
          </w:tcPr>
          <w:p w:rsidR="00FC67D3" w:rsidRPr="007563C3" w:rsidRDefault="00FC67D3" w:rsidP="004D3383">
            <w:pPr>
              <w:jc w:val="both"/>
              <w:rPr>
                <w:rFonts w:asciiTheme="majorHAnsi" w:hAnsiTheme="majorHAnsi" w:cstheme="minorHAnsi"/>
                <w:b/>
                <w:sz w:val="24"/>
                <w:szCs w:val="24"/>
              </w:rPr>
            </w:pPr>
            <w:r w:rsidRPr="007563C3">
              <w:rPr>
                <w:rFonts w:asciiTheme="majorHAnsi" w:hAnsiTheme="majorHAnsi" w:cstheme="minorHAnsi"/>
                <w:b/>
                <w:sz w:val="24"/>
                <w:szCs w:val="24"/>
              </w:rPr>
              <w:t>Пауза</w:t>
            </w:r>
          </w:p>
        </w:tc>
        <w:tc>
          <w:tcPr>
            <w:tcW w:w="4111" w:type="dxa"/>
          </w:tcPr>
          <w:p w:rsidR="00FC67D3" w:rsidRPr="007563C3" w:rsidRDefault="00FC67D3" w:rsidP="004D3383">
            <w:pPr>
              <w:rPr>
                <w:rFonts w:asciiTheme="majorHAnsi" w:hAnsiTheme="majorHAnsi" w:cstheme="minorHAnsi"/>
                <w:sz w:val="24"/>
                <w:szCs w:val="24"/>
              </w:rPr>
            </w:pPr>
          </w:p>
        </w:tc>
        <w:tc>
          <w:tcPr>
            <w:tcW w:w="5953" w:type="dxa"/>
          </w:tcPr>
          <w:p w:rsidR="00FC67D3" w:rsidRPr="007563C3" w:rsidRDefault="00FC67D3" w:rsidP="004D3383">
            <w:pPr>
              <w:rPr>
                <w:rFonts w:asciiTheme="majorHAnsi" w:hAnsiTheme="majorHAnsi" w:cstheme="minorHAnsi"/>
                <w:b/>
                <w:bCs/>
                <w:sz w:val="24"/>
                <w:szCs w:val="24"/>
              </w:rPr>
            </w:pPr>
          </w:p>
        </w:tc>
      </w:tr>
      <w:tr w:rsidR="00FC67D3" w:rsidRPr="007563C3" w:rsidTr="004D3383">
        <w:trPr>
          <w:trHeight w:val="992"/>
        </w:trPr>
        <w:tc>
          <w:tcPr>
            <w:tcW w:w="985" w:type="dxa"/>
          </w:tcPr>
          <w:p w:rsidR="00FC67D3" w:rsidRPr="007563C3" w:rsidRDefault="00FC67D3" w:rsidP="004D3383">
            <w:pPr>
              <w:rPr>
                <w:rFonts w:asciiTheme="majorHAnsi" w:hAnsiTheme="majorHAnsi" w:cstheme="minorHAnsi"/>
                <w:sz w:val="24"/>
                <w:szCs w:val="24"/>
              </w:rPr>
            </w:pPr>
            <w:r w:rsidRPr="007563C3">
              <w:rPr>
                <w:rFonts w:asciiTheme="majorHAnsi" w:hAnsiTheme="majorHAnsi" w:cstheme="minorHAnsi"/>
                <w:sz w:val="24"/>
                <w:szCs w:val="24"/>
              </w:rPr>
              <w:lastRenderedPageBreak/>
              <w:t>40 мин</w:t>
            </w:r>
          </w:p>
        </w:tc>
        <w:tc>
          <w:tcPr>
            <w:tcW w:w="2554" w:type="dxa"/>
          </w:tcPr>
          <w:p w:rsidR="00FC67D3" w:rsidRPr="007563C3" w:rsidRDefault="00FC67D3" w:rsidP="004D3383">
            <w:pPr>
              <w:contextualSpacing/>
              <w:rPr>
                <w:rFonts w:asciiTheme="majorHAnsi" w:hAnsiTheme="majorHAnsi" w:cstheme="minorHAnsi"/>
                <w:sz w:val="24"/>
                <w:szCs w:val="24"/>
              </w:rPr>
            </w:pPr>
            <w:r w:rsidRPr="007563C3">
              <w:rPr>
                <w:rFonts w:asciiTheme="majorHAnsi" w:hAnsiTheme="majorHAnsi" w:cstheme="minorHAnsi"/>
                <w:b/>
                <w:sz w:val="24"/>
                <w:szCs w:val="24"/>
              </w:rPr>
              <w:t>Сесија 4: Внесување на родовата перспектива во јавните набавки</w:t>
            </w:r>
          </w:p>
          <w:p w:rsidR="00FC67D3" w:rsidRPr="007563C3" w:rsidRDefault="00FC67D3" w:rsidP="004D3383">
            <w:pPr>
              <w:spacing w:before="60"/>
              <w:ind w:left="720"/>
              <w:contextualSpacing/>
              <w:rPr>
                <w:rFonts w:asciiTheme="majorHAnsi" w:hAnsiTheme="majorHAnsi" w:cstheme="minorHAnsi"/>
                <w:b/>
                <w:sz w:val="24"/>
                <w:szCs w:val="24"/>
              </w:rPr>
            </w:pPr>
          </w:p>
        </w:tc>
        <w:tc>
          <w:tcPr>
            <w:tcW w:w="4111" w:type="dxa"/>
          </w:tcPr>
          <w:p w:rsidR="00FC67D3" w:rsidRPr="007563C3" w:rsidRDefault="00FC67D3" w:rsidP="00550E7B">
            <w:pPr>
              <w:numPr>
                <w:ilvl w:val="0"/>
                <w:numId w:val="8"/>
              </w:numPr>
              <w:contextualSpacing/>
              <w:rPr>
                <w:rFonts w:asciiTheme="majorHAnsi" w:hAnsiTheme="majorHAnsi" w:cstheme="minorHAnsi"/>
                <w:b/>
                <w:sz w:val="24"/>
                <w:szCs w:val="24"/>
              </w:rPr>
            </w:pPr>
            <w:r w:rsidRPr="007563C3">
              <w:rPr>
                <w:rFonts w:asciiTheme="majorHAnsi" w:hAnsiTheme="majorHAnsi" w:cstheme="minorHAnsi"/>
                <w:sz w:val="24"/>
                <w:szCs w:val="24"/>
              </w:rPr>
              <w:t xml:space="preserve">Внесување на родовата перспектива во политиките за климатските промени </w:t>
            </w:r>
          </w:p>
          <w:p w:rsidR="00FC67D3" w:rsidRPr="007563C3" w:rsidRDefault="00FC67D3" w:rsidP="00550E7B">
            <w:pPr>
              <w:numPr>
                <w:ilvl w:val="0"/>
                <w:numId w:val="8"/>
              </w:numPr>
              <w:spacing w:before="60"/>
              <w:contextualSpacing/>
              <w:rPr>
                <w:rFonts w:asciiTheme="majorHAnsi" w:eastAsia="Times New Roman" w:hAnsiTheme="majorHAnsi" w:cstheme="minorHAnsi"/>
                <w:b/>
                <w:sz w:val="24"/>
                <w:szCs w:val="24"/>
              </w:rPr>
            </w:pPr>
            <w:r w:rsidRPr="007563C3">
              <w:rPr>
                <w:rFonts w:asciiTheme="majorHAnsi" w:eastAsia="Times New Roman" w:hAnsiTheme="majorHAnsi" w:cstheme="minorHAnsi"/>
                <w:sz w:val="24"/>
                <w:szCs w:val="24"/>
              </w:rPr>
              <w:t>Како да се внесе родовата перспектива во јавните набавки</w:t>
            </w:r>
          </w:p>
          <w:p w:rsidR="00FC67D3" w:rsidRPr="007563C3" w:rsidRDefault="00FC67D3" w:rsidP="004D3383">
            <w:pPr>
              <w:rPr>
                <w:rFonts w:asciiTheme="majorHAnsi" w:hAnsiTheme="majorHAnsi" w:cstheme="minorHAnsi"/>
                <w:sz w:val="24"/>
                <w:szCs w:val="24"/>
              </w:rPr>
            </w:pPr>
          </w:p>
        </w:tc>
        <w:tc>
          <w:tcPr>
            <w:tcW w:w="5953" w:type="dxa"/>
          </w:tcPr>
          <w:p w:rsidR="00FC67D3" w:rsidRPr="007563C3" w:rsidRDefault="00FC67D3" w:rsidP="004D3383">
            <w:pPr>
              <w:jc w:val="both"/>
              <w:rPr>
                <w:rFonts w:asciiTheme="majorHAnsi" w:hAnsiTheme="majorHAnsi" w:cstheme="minorHAnsi"/>
                <w:sz w:val="24"/>
                <w:szCs w:val="24"/>
              </w:rPr>
            </w:pPr>
            <w:r w:rsidRPr="007563C3">
              <w:rPr>
                <w:rFonts w:asciiTheme="majorHAnsi" w:hAnsiTheme="majorHAnsi" w:cstheme="minorHAnsi"/>
                <w:sz w:val="24"/>
                <w:szCs w:val="24"/>
              </w:rPr>
              <w:t xml:space="preserve">Презентација со дискусија (15 мин) </w:t>
            </w:r>
          </w:p>
          <w:p w:rsidR="00FC67D3" w:rsidRPr="007563C3" w:rsidRDefault="00FC67D3" w:rsidP="004D3383">
            <w:pPr>
              <w:rPr>
                <w:rFonts w:asciiTheme="majorHAnsi" w:hAnsiTheme="majorHAnsi" w:cstheme="minorHAnsi"/>
                <w:sz w:val="24"/>
                <w:szCs w:val="24"/>
              </w:rPr>
            </w:pPr>
            <w:r w:rsidRPr="007563C3">
              <w:rPr>
                <w:rFonts w:asciiTheme="majorHAnsi" w:hAnsiTheme="majorHAnsi" w:cstheme="minorHAnsi"/>
                <w:sz w:val="24"/>
                <w:szCs w:val="24"/>
              </w:rPr>
              <w:t xml:space="preserve"> - зошто и како да ги клучиме специфичните потреби на жените и мажите во развивање на (локални)  планови/стратешки документи за климатски промени </w:t>
            </w:r>
          </w:p>
          <w:p w:rsidR="00FC67D3" w:rsidRPr="007563C3" w:rsidRDefault="00FC67D3" w:rsidP="004D3383">
            <w:pPr>
              <w:rPr>
                <w:rFonts w:asciiTheme="majorHAnsi" w:hAnsiTheme="majorHAnsi" w:cstheme="minorHAnsi"/>
                <w:b/>
                <w:bCs/>
                <w:sz w:val="24"/>
                <w:szCs w:val="24"/>
              </w:rPr>
            </w:pPr>
            <w:r w:rsidRPr="007563C3">
              <w:rPr>
                <w:rFonts w:asciiTheme="majorHAnsi" w:hAnsiTheme="majorHAnsi" w:cstheme="minorHAnsi"/>
                <w:b/>
                <w:bCs/>
                <w:sz w:val="24"/>
                <w:szCs w:val="24"/>
              </w:rPr>
              <w:t xml:space="preserve">Презентација со дискусија: </w:t>
            </w:r>
          </w:p>
          <w:p w:rsidR="00FC67D3" w:rsidRPr="007563C3" w:rsidRDefault="00FC67D3" w:rsidP="004D3383">
            <w:pPr>
              <w:rPr>
                <w:rFonts w:asciiTheme="majorHAnsi" w:eastAsia="Times New Roman" w:hAnsiTheme="majorHAnsi" w:cstheme="minorHAnsi"/>
                <w:sz w:val="24"/>
                <w:szCs w:val="24"/>
              </w:rPr>
            </w:pPr>
            <w:r w:rsidRPr="007563C3">
              <w:rPr>
                <w:rFonts w:asciiTheme="majorHAnsi" w:hAnsiTheme="majorHAnsi" w:cstheme="minorHAnsi"/>
                <w:sz w:val="24"/>
                <w:szCs w:val="24"/>
              </w:rPr>
              <w:t>Што значи да се внесе</w:t>
            </w:r>
            <w:r w:rsidRPr="007563C3">
              <w:rPr>
                <w:rFonts w:asciiTheme="majorHAnsi" w:eastAsia="Times New Roman" w:hAnsiTheme="majorHAnsi" w:cstheme="minorHAnsi"/>
                <w:sz w:val="24"/>
                <w:szCs w:val="24"/>
              </w:rPr>
              <w:t>родовата перспектива во јавните набавки?</w:t>
            </w:r>
          </w:p>
          <w:p w:rsidR="00FC67D3" w:rsidRPr="007563C3" w:rsidRDefault="00FC67D3" w:rsidP="004D3383">
            <w:pPr>
              <w:rPr>
                <w:rFonts w:asciiTheme="majorHAnsi" w:eastAsia="Times New Roman" w:hAnsiTheme="majorHAnsi" w:cstheme="minorHAnsi"/>
                <w:sz w:val="24"/>
                <w:szCs w:val="24"/>
              </w:rPr>
            </w:pPr>
            <w:r w:rsidRPr="007563C3">
              <w:rPr>
                <w:rFonts w:asciiTheme="majorHAnsi" w:eastAsia="Times New Roman" w:hAnsiTheme="majorHAnsi" w:cstheme="minorHAnsi"/>
                <w:sz w:val="24"/>
                <w:szCs w:val="24"/>
              </w:rPr>
              <w:t>Зошто е тоа важно? На кои елементи треба д асе внимава?</w:t>
            </w:r>
          </w:p>
          <w:p w:rsidR="00FC67D3" w:rsidRPr="007563C3" w:rsidRDefault="00FC67D3" w:rsidP="004D3383">
            <w:pPr>
              <w:rPr>
                <w:rFonts w:asciiTheme="majorHAnsi" w:eastAsia="Times New Roman" w:hAnsiTheme="majorHAnsi" w:cstheme="minorHAnsi"/>
                <w:sz w:val="24"/>
                <w:szCs w:val="24"/>
              </w:rPr>
            </w:pPr>
            <w:r w:rsidRPr="007563C3">
              <w:rPr>
                <w:rFonts w:asciiTheme="majorHAnsi" w:eastAsia="Times New Roman" w:hAnsiTheme="majorHAnsi" w:cstheme="minorHAnsi"/>
                <w:sz w:val="24"/>
                <w:szCs w:val="24"/>
              </w:rPr>
              <w:t>Во кои фази од процесот на јавни набавки може да се внесе родовата компонента и како?</w:t>
            </w:r>
          </w:p>
          <w:p w:rsidR="00FC67D3" w:rsidRPr="007563C3" w:rsidRDefault="00FC67D3" w:rsidP="004D3383">
            <w:pPr>
              <w:rPr>
                <w:rFonts w:asciiTheme="majorHAnsi" w:hAnsiTheme="majorHAnsi" w:cstheme="minorHAnsi"/>
                <w:b/>
                <w:bCs/>
                <w:sz w:val="24"/>
                <w:szCs w:val="24"/>
              </w:rPr>
            </w:pPr>
          </w:p>
        </w:tc>
      </w:tr>
      <w:tr w:rsidR="00FC67D3" w:rsidRPr="007563C3" w:rsidTr="004D3383">
        <w:trPr>
          <w:trHeight w:val="992"/>
        </w:trPr>
        <w:tc>
          <w:tcPr>
            <w:tcW w:w="985" w:type="dxa"/>
          </w:tcPr>
          <w:p w:rsidR="00FC67D3" w:rsidRPr="007563C3" w:rsidRDefault="00FC67D3" w:rsidP="004D3383">
            <w:pPr>
              <w:rPr>
                <w:rFonts w:asciiTheme="majorHAnsi" w:hAnsiTheme="majorHAnsi" w:cstheme="minorHAnsi"/>
                <w:sz w:val="24"/>
                <w:szCs w:val="24"/>
              </w:rPr>
            </w:pPr>
            <w:r w:rsidRPr="007563C3">
              <w:rPr>
                <w:rFonts w:asciiTheme="majorHAnsi" w:hAnsiTheme="majorHAnsi" w:cstheme="minorHAnsi"/>
                <w:sz w:val="24"/>
                <w:szCs w:val="24"/>
              </w:rPr>
              <w:t>5 мин</w:t>
            </w:r>
          </w:p>
        </w:tc>
        <w:tc>
          <w:tcPr>
            <w:tcW w:w="2554" w:type="dxa"/>
          </w:tcPr>
          <w:p w:rsidR="00FC67D3" w:rsidRPr="007563C3" w:rsidRDefault="00FC67D3" w:rsidP="004D3383">
            <w:pPr>
              <w:contextualSpacing/>
              <w:rPr>
                <w:rFonts w:asciiTheme="majorHAnsi" w:hAnsiTheme="majorHAnsi" w:cstheme="minorHAnsi"/>
                <w:b/>
                <w:sz w:val="24"/>
                <w:szCs w:val="24"/>
              </w:rPr>
            </w:pPr>
            <w:r w:rsidRPr="007563C3">
              <w:rPr>
                <w:rFonts w:asciiTheme="majorHAnsi" w:hAnsiTheme="majorHAnsi" w:cstheme="minorHAnsi"/>
                <w:b/>
                <w:sz w:val="24"/>
                <w:szCs w:val="24"/>
              </w:rPr>
              <w:t>Пауза</w:t>
            </w:r>
          </w:p>
        </w:tc>
        <w:tc>
          <w:tcPr>
            <w:tcW w:w="4111" w:type="dxa"/>
          </w:tcPr>
          <w:p w:rsidR="00FC67D3" w:rsidRPr="007563C3" w:rsidRDefault="00FC67D3" w:rsidP="00550E7B">
            <w:pPr>
              <w:numPr>
                <w:ilvl w:val="0"/>
                <w:numId w:val="8"/>
              </w:numPr>
              <w:contextualSpacing/>
              <w:rPr>
                <w:rFonts w:asciiTheme="majorHAnsi" w:hAnsiTheme="majorHAnsi" w:cstheme="minorHAnsi"/>
                <w:sz w:val="24"/>
                <w:szCs w:val="24"/>
              </w:rPr>
            </w:pPr>
          </w:p>
        </w:tc>
        <w:tc>
          <w:tcPr>
            <w:tcW w:w="5953" w:type="dxa"/>
          </w:tcPr>
          <w:p w:rsidR="00FC67D3" w:rsidRPr="007563C3" w:rsidRDefault="00FC67D3" w:rsidP="004D3383">
            <w:pPr>
              <w:jc w:val="both"/>
              <w:rPr>
                <w:rFonts w:asciiTheme="majorHAnsi" w:hAnsiTheme="majorHAnsi" w:cstheme="minorHAnsi"/>
                <w:sz w:val="24"/>
                <w:szCs w:val="24"/>
              </w:rPr>
            </w:pPr>
          </w:p>
        </w:tc>
      </w:tr>
      <w:tr w:rsidR="00FC67D3" w:rsidRPr="007563C3" w:rsidTr="004D3383">
        <w:trPr>
          <w:trHeight w:val="1695"/>
        </w:trPr>
        <w:tc>
          <w:tcPr>
            <w:tcW w:w="985" w:type="dxa"/>
          </w:tcPr>
          <w:p w:rsidR="00FC67D3" w:rsidRPr="007563C3" w:rsidRDefault="00FC67D3" w:rsidP="004D3383">
            <w:pPr>
              <w:rPr>
                <w:rFonts w:asciiTheme="majorHAnsi" w:hAnsiTheme="majorHAnsi" w:cstheme="minorHAnsi"/>
                <w:sz w:val="24"/>
                <w:szCs w:val="24"/>
              </w:rPr>
            </w:pPr>
            <w:r w:rsidRPr="007563C3">
              <w:rPr>
                <w:rFonts w:asciiTheme="majorHAnsi" w:hAnsiTheme="majorHAnsi" w:cstheme="minorHAnsi"/>
                <w:sz w:val="24"/>
                <w:szCs w:val="24"/>
              </w:rPr>
              <w:t>50 мин</w:t>
            </w:r>
          </w:p>
        </w:tc>
        <w:tc>
          <w:tcPr>
            <w:tcW w:w="2554" w:type="dxa"/>
          </w:tcPr>
          <w:p w:rsidR="00FC67D3" w:rsidRPr="007563C3" w:rsidRDefault="00FC67D3" w:rsidP="004D3383">
            <w:pPr>
              <w:jc w:val="both"/>
              <w:rPr>
                <w:rFonts w:asciiTheme="majorHAnsi" w:hAnsiTheme="majorHAnsi" w:cstheme="minorHAnsi"/>
                <w:b/>
                <w:sz w:val="24"/>
                <w:szCs w:val="24"/>
              </w:rPr>
            </w:pPr>
            <w:r w:rsidRPr="007563C3">
              <w:rPr>
                <w:rFonts w:asciiTheme="majorHAnsi" w:hAnsiTheme="majorHAnsi" w:cstheme="minorHAnsi"/>
                <w:b/>
                <w:sz w:val="24"/>
                <w:szCs w:val="24"/>
              </w:rPr>
              <w:t>Сесија 5:</w:t>
            </w:r>
          </w:p>
          <w:p w:rsidR="00FC67D3" w:rsidRPr="007563C3" w:rsidRDefault="00FC67D3" w:rsidP="004D3383">
            <w:pPr>
              <w:jc w:val="both"/>
              <w:rPr>
                <w:rFonts w:asciiTheme="majorHAnsi" w:hAnsiTheme="majorHAnsi" w:cstheme="minorHAnsi"/>
                <w:b/>
                <w:sz w:val="24"/>
                <w:szCs w:val="24"/>
              </w:rPr>
            </w:pPr>
            <w:r w:rsidRPr="007563C3">
              <w:rPr>
                <w:rFonts w:asciiTheme="majorHAnsi" w:hAnsiTheme="majorHAnsi" w:cstheme="minorHAnsi"/>
                <w:b/>
                <w:sz w:val="24"/>
                <w:szCs w:val="24"/>
              </w:rPr>
              <w:t>Меѓународна и национална стратешка рамка за род и климатски промени</w:t>
            </w:r>
          </w:p>
          <w:p w:rsidR="00FC67D3" w:rsidRPr="007563C3" w:rsidRDefault="00FC67D3" w:rsidP="004D3383">
            <w:pPr>
              <w:rPr>
                <w:rFonts w:asciiTheme="majorHAnsi" w:hAnsiTheme="majorHAnsi" w:cstheme="minorHAnsi"/>
                <w:b/>
                <w:bCs/>
                <w:sz w:val="24"/>
                <w:szCs w:val="24"/>
              </w:rPr>
            </w:pPr>
          </w:p>
          <w:p w:rsidR="00FC67D3" w:rsidRPr="007563C3" w:rsidRDefault="00FC67D3" w:rsidP="004D3383">
            <w:pPr>
              <w:rPr>
                <w:rFonts w:asciiTheme="majorHAnsi" w:hAnsiTheme="majorHAnsi" w:cstheme="minorHAnsi"/>
                <w:b/>
                <w:bCs/>
                <w:sz w:val="24"/>
                <w:szCs w:val="24"/>
              </w:rPr>
            </w:pPr>
            <w:r w:rsidRPr="007563C3">
              <w:rPr>
                <w:rFonts w:asciiTheme="majorHAnsi" w:hAnsiTheme="majorHAnsi" w:cstheme="minorHAnsi"/>
                <w:b/>
                <w:bCs/>
                <w:sz w:val="24"/>
                <w:szCs w:val="24"/>
              </w:rPr>
              <w:t>Презентација (25 минути)</w:t>
            </w:r>
          </w:p>
          <w:p w:rsidR="00FC67D3" w:rsidRPr="007563C3" w:rsidRDefault="00FC67D3" w:rsidP="004D3383">
            <w:pPr>
              <w:rPr>
                <w:rFonts w:asciiTheme="majorHAnsi" w:hAnsiTheme="majorHAnsi" w:cstheme="minorHAnsi"/>
                <w:b/>
                <w:bCs/>
                <w:sz w:val="24"/>
                <w:szCs w:val="24"/>
              </w:rPr>
            </w:pPr>
            <w:r w:rsidRPr="007563C3">
              <w:rPr>
                <w:rFonts w:asciiTheme="majorHAnsi" w:hAnsiTheme="majorHAnsi" w:cstheme="minorHAnsi"/>
                <w:b/>
                <w:bCs/>
                <w:sz w:val="24"/>
                <w:szCs w:val="24"/>
              </w:rPr>
              <w:t>Презентација (15 минути)</w:t>
            </w:r>
          </w:p>
        </w:tc>
        <w:tc>
          <w:tcPr>
            <w:tcW w:w="4111" w:type="dxa"/>
          </w:tcPr>
          <w:p w:rsidR="00FC67D3" w:rsidRPr="007563C3" w:rsidRDefault="00FC67D3" w:rsidP="004D3383">
            <w:pPr>
              <w:jc w:val="both"/>
              <w:rPr>
                <w:rFonts w:asciiTheme="majorHAnsi" w:eastAsia="Calibri" w:hAnsiTheme="majorHAnsi" w:cstheme="minorHAnsi"/>
                <w:bCs/>
                <w:sz w:val="24"/>
                <w:szCs w:val="24"/>
              </w:rPr>
            </w:pPr>
            <w:r w:rsidRPr="007563C3">
              <w:rPr>
                <w:rFonts w:asciiTheme="majorHAnsi" w:eastAsia="Calibri" w:hAnsiTheme="majorHAnsi" w:cstheme="minorHAnsi"/>
                <w:bCs/>
                <w:sz w:val="24"/>
                <w:szCs w:val="24"/>
              </w:rPr>
              <w:t>Меѓународните стандарди и механизми кои државата ги има ратификувано во областа на родовата рамноправност и родовите прашања и национална правна рамка (15 мин.)</w:t>
            </w:r>
          </w:p>
          <w:p w:rsidR="00FC67D3" w:rsidRPr="007563C3" w:rsidRDefault="00FC67D3" w:rsidP="004D3383">
            <w:pPr>
              <w:jc w:val="both"/>
              <w:rPr>
                <w:rFonts w:asciiTheme="majorHAnsi" w:eastAsia="Calibri" w:hAnsiTheme="majorHAnsi" w:cstheme="minorHAnsi"/>
                <w:bCs/>
                <w:sz w:val="24"/>
                <w:szCs w:val="24"/>
              </w:rPr>
            </w:pPr>
          </w:p>
          <w:p w:rsidR="00FC67D3" w:rsidRPr="007563C3" w:rsidRDefault="00FC67D3" w:rsidP="004D3383">
            <w:pPr>
              <w:jc w:val="both"/>
              <w:rPr>
                <w:rFonts w:asciiTheme="majorHAnsi" w:eastAsia="Calibri" w:hAnsiTheme="majorHAnsi" w:cstheme="minorHAnsi"/>
                <w:bCs/>
                <w:sz w:val="24"/>
                <w:szCs w:val="24"/>
              </w:rPr>
            </w:pPr>
            <w:r w:rsidRPr="007563C3">
              <w:rPr>
                <w:rFonts w:asciiTheme="majorHAnsi" w:eastAsia="Calibri" w:hAnsiTheme="majorHAnsi" w:cstheme="minorHAnsi"/>
                <w:bCs/>
                <w:sz w:val="24"/>
                <w:szCs w:val="24"/>
              </w:rPr>
              <w:t>Меѓународните стандарди и механизми кои државата ги има ратификувано во областа на животната средина/климатски промени и национални политики (15 мин.)</w:t>
            </w:r>
          </w:p>
          <w:p w:rsidR="00FC67D3" w:rsidRPr="007563C3" w:rsidRDefault="00FC67D3" w:rsidP="004D3383">
            <w:pPr>
              <w:jc w:val="both"/>
              <w:rPr>
                <w:rFonts w:asciiTheme="majorHAnsi" w:eastAsia="Calibri" w:hAnsiTheme="majorHAnsi" w:cstheme="minorHAnsi"/>
                <w:bCs/>
                <w:sz w:val="24"/>
                <w:szCs w:val="24"/>
              </w:rPr>
            </w:pPr>
          </w:p>
          <w:p w:rsidR="00FC67D3" w:rsidRPr="007563C3" w:rsidRDefault="00FC67D3" w:rsidP="004D3383">
            <w:pPr>
              <w:jc w:val="both"/>
              <w:rPr>
                <w:rFonts w:asciiTheme="majorHAnsi" w:eastAsia="Calibri" w:hAnsiTheme="majorHAnsi" w:cstheme="minorHAnsi"/>
                <w:bCs/>
                <w:sz w:val="24"/>
                <w:szCs w:val="24"/>
              </w:rPr>
            </w:pPr>
            <w:r w:rsidRPr="007563C3">
              <w:rPr>
                <w:rFonts w:asciiTheme="majorHAnsi" w:eastAsia="Calibri" w:hAnsiTheme="majorHAnsi" w:cstheme="minorHAnsi"/>
                <w:bCs/>
                <w:sz w:val="24"/>
                <w:szCs w:val="24"/>
              </w:rPr>
              <w:t>Родова интеграција</w:t>
            </w:r>
          </w:p>
          <w:p w:rsidR="00FC67D3" w:rsidRPr="007563C3" w:rsidRDefault="00FC67D3" w:rsidP="004D3383">
            <w:pPr>
              <w:jc w:val="both"/>
              <w:rPr>
                <w:rFonts w:asciiTheme="majorHAnsi" w:eastAsia="Calibri" w:hAnsiTheme="majorHAnsi" w:cstheme="minorHAnsi"/>
                <w:bCs/>
                <w:sz w:val="24"/>
                <w:szCs w:val="24"/>
              </w:rPr>
            </w:pPr>
            <w:r w:rsidRPr="007563C3">
              <w:rPr>
                <w:rFonts w:asciiTheme="majorHAnsi" w:eastAsia="Calibri" w:hAnsiTheme="majorHAnsi" w:cstheme="minorHAnsi"/>
                <w:bCs/>
                <w:sz w:val="24"/>
                <w:szCs w:val="24"/>
              </w:rPr>
              <w:lastRenderedPageBreak/>
              <w:t xml:space="preserve">Интерсекторски групи </w:t>
            </w:r>
          </w:p>
          <w:p w:rsidR="00FC67D3" w:rsidRPr="007563C3" w:rsidRDefault="00FC67D3" w:rsidP="004D3383">
            <w:pPr>
              <w:jc w:val="both"/>
              <w:rPr>
                <w:rFonts w:asciiTheme="majorHAnsi" w:eastAsia="Calibri" w:hAnsiTheme="majorHAnsi" w:cstheme="minorHAnsi"/>
                <w:bCs/>
                <w:sz w:val="24"/>
                <w:szCs w:val="24"/>
              </w:rPr>
            </w:pPr>
            <w:r w:rsidRPr="007563C3">
              <w:rPr>
                <w:rFonts w:asciiTheme="majorHAnsi" w:eastAsia="Calibri" w:hAnsiTheme="majorHAnsi" w:cstheme="minorHAnsi"/>
                <w:bCs/>
                <w:sz w:val="24"/>
                <w:szCs w:val="24"/>
              </w:rPr>
              <w:t>Цели за оддржлив развој</w:t>
            </w:r>
          </w:p>
          <w:p w:rsidR="00FC67D3" w:rsidRPr="007563C3" w:rsidRDefault="00FC67D3" w:rsidP="004D3383">
            <w:pPr>
              <w:jc w:val="both"/>
              <w:rPr>
                <w:rFonts w:asciiTheme="majorHAnsi" w:hAnsiTheme="majorHAnsi" w:cstheme="minorHAnsi"/>
                <w:sz w:val="24"/>
                <w:szCs w:val="24"/>
              </w:rPr>
            </w:pPr>
            <w:r w:rsidRPr="007563C3">
              <w:rPr>
                <w:rFonts w:asciiTheme="majorHAnsi" w:hAnsiTheme="majorHAnsi" w:cstheme="minorHAnsi"/>
                <w:sz w:val="24"/>
                <w:szCs w:val="24"/>
              </w:rPr>
              <w:t>Мејнстриминг во секој меѓународен акт за животна средина</w:t>
            </w:r>
          </w:p>
          <w:p w:rsidR="00FC67D3" w:rsidRPr="007563C3" w:rsidRDefault="00FC67D3" w:rsidP="004D3383">
            <w:pPr>
              <w:jc w:val="both"/>
              <w:rPr>
                <w:rFonts w:asciiTheme="majorHAnsi" w:hAnsiTheme="majorHAnsi" w:cstheme="minorHAnsi"/>
                <w:sz w:val="24"/>
                <w:szCs w:val="24"/>
              </w:rPr>
            </w:pPr>
            <w:r w:rsidRPr="007563C3">
              <w:rPr>
                <w:rFonts w:asciiTheme="majorHAnsi" w:hAnsiTheme="majorHAnsi" w:cstheme="minorHAnsi"/>
                <w:sz w:val="24"/>
                <w:szCs w:val="24"/>
              </w:rPr>
              <w:t>Граѓанско учество (Аархус)</w:t>
            </w:r>
          </w:p>
          <w:p w:rsidR="00FC67D3" w:rsidRPr="007563C3" w:rsidRDefault="00FC67D3" w:rsidP="004D3383">
            <w:pPr>
              <w:jc w:val="both"/>
              <w:rPr>
                <w:rFonts w:asciiTheme="majorHAnsi" w:hAnsiTheme="majorHAnsi" w:cstheme="minorHAnsi"/>
                <w:sz w:val="24"/>
                <w:szCs w:val="24"/>
              </w:rPr>
            </w:pPr>
          </w:p>
          <w:p w:rsidR="00FC67D3" w:rsidRPr="007563C3" w:rsidRDefault="00FC67D3" w:rsidP="004D3383">
            <w:pPr>
              <w:jc w:val="both"/>
              <w:rPr>
                <w:rFonts w:asciiTheme="majorHAnsi" w:hAnsiTheme="majorHAnsi" w:cstheme="minorHAnsi"/>
                <w:sz w:val="24"/>
                <w:szCs w:val="24"/>
              </w:rPr>
            </w:pPr>
          </w:p>
        </w:tc>
        <w:tc>
          <w:tcPr>
            <w:tcW w:w="5953" w:type="dxa"/>
          </w:tcPr>
          <w:p w:rsidR="00FC67D3" w:rsidRPr="007563C3" w:rsidRDefault="00FC67D3" w:rsidP="004D3383">
            <w:pPr>
              <w:jc w:val="both"/>
              <w:rPr>
                <w:rFonts w:asciiTheme="majorHAnsi" w:eastAsia="Calibri" w:hAnsiTheme="majorHAnsi" w:cstheme="minorHAnsi"/>
                <w:b/>
                <w:sz w:val="24"/>
                <w:szCs w:val="24"/>
              </w:rPr>
            </w:pPr>
          </w:p>
          <w:p w:rsidR="00FC67D3" w:rsidRPr="007563C3" w:rsidRDefault="00FC67D3" w:rsidP="004D3383">
            <w:pPr>
              <w:jc w:val="both"/>
              <w:rPr>
                <w:rFonts w:asciiTheme="majorHAnsi" w:eastAsia="Calibri" w:hAnsiTheme="majorHAnsi" w:cstheme="minorHAnsi"/>
                <w:b/>
                <w:sz w:val="24"/>
                <w:szCs w:val="24"/>
              </w:rPr>
            </w:pPr>
            <w:r w:rsidRPr="007563C3">
              <w:rPr>
                <w:rFonts w:asciiTheme="majorHAnsi" w:eastAsia="Calibri" w:hAnsiTheme="majorHAnsi" w:cstheme="minorHAnsi"/>
                <w:b/>
                <w:sz w:val="24"/>
                <w:szCs w:val="24"/>
              </w:rPr>
              <w:t>Презентација  со дискусија</w:t>
            </w:r>
          </w:p>
          <w:p w:rsidR="00FC67D3" w:rsidRPr="007563C3" w:rsidRDefault="00FC67D3" w:rsidP="004D3383">
            <w:pPr>
              <w:jc w:val="both"/>
              <w:rPr>
                <w:rFonts w:asciiTheme="majorHAnsi" w:eastAsia="Calibri" w:hAnsiTheme="majorHAnsi" w:cstheme="minorHAnsi"/>
                <w:bCs/>
                <w:sz w:val="24"/>
                <w:szCs w:val="24"/>
              </w:rPr>
            </w:pPr>
            <w:r w:rsidRPr="007563C3">
              <w:rPr>
                <w:rFonts w:asciiTheme="majorHAnsi" w:eastAsia="Calibri" w:hAnsiTheme="majorHAnsi" w:cstheme="minorHAnsi"/>
                <w:bCs/>
                <w:sz w:val="24"/>
                <w:szCs w:val="24"/>
              </w:rPr>
              <w:t xml:space="preserve">Преглед на стратешки документи во однос на родови прашања (цедав и останато) и зошто ни се важни како насоки и препораки ( </w:t>
            </w:r>
          </w:p>
          <w:p w:rsidR="00FC67D3" w:rsidRPr="007563C3" w:rsidRDefault="00FC67D3" w:rsidP="004D3383">
            <w:pPr>
              <w:jc w:val="both"/>
              <w:rPr>
                <w:rFonts w:asciiTheme="majorHAnsi" w:eastAsia="Calibri" w:hAnsiTheme="majorHAnsi" w:cstheme="minorHAnsi"/>
                <w:bCs/>
                <w:sz w:val="24"/>
                <w:szCs w:val="24"/>
              </w:rPr>
            </w:pPr>
            <w:r w:rsidRPr="007563C3">
              <w:rPr>
                <w:rFonts w:asciiTheme="majorHAnsi" w:eastAsia="Calibri" w:hAnsiTheme="majorHAnsi" w:cstheme="minorHAnsi"/>
                <w:bCs/>
                <w:sz w:val="24"/>
                <w:szCs w:val="24"/>
              </w:rPr>
              <w:t xml:space="preserve">Меѓународните препораки за родова рамноправност каде е вклучена и родовата компонента и поврзувањето со националната политика </w:t>
            </w:r>
          </w:p>
          <w:p w:rsidR="00FC67D3" w:rsidRPr="007563C3" w:rsidRDefault="00FC67D3" w:rsidP="004D3383">
            <w:pPr>
              <w:jc w:val="both"/>
              <w:rPr>
                <w:rFonts w:asciiTheme="majorHAnsi" w:eastAsia="Calibri" w:hAnsiTheme="majorHAnsi" w:cstheme="minorHAnsi"/>
                <w:bCs/>
                <w:sz w:val="24"/>
                <w:szCs w:val="24"/>
              </w:rPr>
            </w:pPr>
            <w:r w:rsidRPr="007563C3">
              <w:rPr>
                <w:rFonts w:asciiTheme="majorHAnsi" w:eastAsia="Calibri" w:hAnsiTheme="majorHAnsi" w:cstheme="minorHAnsi"/>
                <w:bCs/>
                <w:sz w:val="24"/>
                <w:szCs w:val="24"/>
              </w:rPr>
              <w:t xml:space="preserve">Преглед на меѓународни и национални стратешки документи поврзани со климатски промени и приоритетни сектори </w:t>
            </w:r>
          </w:p>
          <w:p w:rsidR="00FC67D3" w:rsidRPr="007563C3" w:rsidRDefault="00FC67D3" w:rsidP="004D3383">
            <w:pPr>
              <w:jc w:val="both"/>
              <w:rPr>
                <w:rFonts w:asciiTheme="majorHAnsi" w:eastAsia="Calibri" w:hAnsiTheme="majorHAnsi" w:cstheme="minorHAnsi"/>
                <w:bCs/>
                <w:sz w:val="24"/>
                <w:szCs w:val="24"/>
              </w:rPr>
            </w:pPr>
          </w:p>
          <w:p w:rsidR="00FC67D3" w:rsidRPr="007563C3" w:rsidRDefault="00FC67D3" w:rsidP="004D3383">
            <w:pPr>
              <w:jc w:val="both"/>
              <w:rPr>
                <w:rFonts w:asciiTheme="majorHAnsi" w:hAnsiTheme="majorHAnsi" w:cstheme="minorHAnsi"/>
                <w:sz w:val="24"/>
                <w:szCs w:val="24"/>
              </w:rPr>
            </w:pPr>
            <w:r w:rsidRPr="007563C3">
              <w:rPr>
                <w:rFonts w:asciiTheme="majorHAnsi" w:hAnsiTheme="majorHAnsi" w:cstheme="minorHAnsi"/>
                <w:sz w:val="24"/>
                <w:szCs w:val="24"/>
              </w:rPr>
              <w:t xml:space="preserve">Презентација на меѓународни и национални акциони планови за борба против климатските промени и дали </w:t>
            </w:r>
            <w:r w:rsidRPr="007563C3">
              <w:rPr>
                <w:rFonts w:asciiTheme="majorHAnsi" w:hAnsiTheme="majorHAnsi" w:cstheme="minorHAnsi"/>
                <w:sz w:val="24"/>
                <w:szCs w:val="24"/>
              </w:rPr>
              <w:lastRenderedPageBreak/>
              <w:t xml:space="preserve">родовата еднаквост е земена во предвид при создавање на документите </w:t>
            </w:r>
          </w:p>
          <w:p w:rsidR="00FC67D3" w:rsidRPr="007563C3" w:rsidRDefault="00FC67D3" w:rsidP="004D3383">
            <w:pPr>
              <w:jc w:val="both"/>
              <w:rPr>
                <w:rFonts w:asciiTheme="majorHAnsi" w:eastAsia="Calibri" w:hAnsiTheme="majorHAnsi" w:cstheme="minorHAnsi"/>
                <w:b/>
                <w:sz w:val="24"/>
                <w:szCs w:val="24"/>
              </w:rPr>
            </w:pPr>
          </w:p>
          <w:p w:rsidR="00FC67D3" w:rsidRPr="007563C3" w:rsidRDefault="00FC67D3" w:rsidP="004D3383">
            <w:pPr>
              <w:rPr>
                <w:rFonts w:asciiTheme="majorHAnsi" w:hAnsiTheme="majorHAnsi" w:cstheme="minorHAnsi"/>
                <w:sz w:val="24"/>
                <w:szCs w:val="24"/>
              </w:rPr>
            </w:pPr>
            <w:r w:rsidRPr="007563C3">
              <w:rPr>
                <w:rFonts w:asciiTheme="majorHAnsi" w:hAnsiTheme="majorHAnsi" w:cstheme="minorHAnsi"/>
                <w:sz w:val="24"/>
                <w:szCs w:val="24"/>
              </w:rPr>
              <w:t xml:space="preserve">Претставување на документ/и каде родовата перспектива е вклучена во развивање на планови/стратешки документи за климатски промени </w:t>
            </w:r>
          </w:p>
          <w:p w:rsidR="00FC67D3" w:rsidRPr="007563C3" w:rsidRDefault="00FC67D3" w:rsidP="004D3383">
            <w:pPr>
              <w:jc w:val="both"/>
              <w:rPr>
                <w:rFonts w:asciiTheme="majorHAnsi" w:eastAsia="Calibri" w:hAnsiTheme="majorHAnsi" w:cstheme="minorHAnsi"/>
                <w:b/>
                <w:sz w:val="24"/>
                <w:szCs w:val="24"/>
              </w:rPr>
            </w:pPr>
          </w:p>
          <w:p w:rsidR="00FC67D3" w:rsidRPr="007563C3" w:rsidRDefault="00FC67D3" w:rsidP="004D3383">
            <w:pPr>
              <w:jc w:val="both"/>
              <w:rPr>
                <w:rFonts w:asciiTheme="majorHAnsi" w:eastAsia="Calibri" w:hAnsiTheme="majorHAnsi" w:cstheme="minorHAnsi"/>
                <w:b/>
                <w:sz w:val="24"/>
                <w:szCs w:val="24"/>
              </w:rPr>
            </w:pPr>
          </w:p>
          <w:p w:rsidR="00FC67D3" w:rsidRPr="007563C3" w:rsidRDefault="00FC67D3" w:rsidP="004D3383">
            <w:pPr>
              <w:jc w:val="both"/>
              <w:rPr>
                <w:rFonts w:asciiTheme="majorHAnsi" w:eastAsia="Calibri" w:hAnsiTheme="majorHAnsi" w:cstheme="minorHAnsi"/>
                <w:b/>
                <w:sz w:val="24"/>
                <w:szCs w:val="24"/>
              </w:rPr>
            </w:pPr>
            <w:r w:rsidRPr="007563C3">
              <w:rPr>
                <w:rFonts w:asciiTheme="majorHAnsi" w:eastAsia="Calibri" w:hAnsiTheme="majorHAnsi" w:cstheme="minorHAnsi"/>
                <w:b/>
                <w:sz w:val="24"/>
                <w:szCs w:val="24"/>
              </w:rPr>
              <w:t>Дискусија за сите учесници</w:t>
            </w:r>
          </w:p>
          <w:p w:rsidR="00FC67D3" w:rsidRPr="007563C3" w:rsidRDefault="00FC67D3" w:rsidP="004D3383">
            <w:pPr>
              <w:jc w:val="both"/>
              <w:rPr>
                <w:rFonts w:asciiTheme="majorHAnsi" w:eastAsia="Calibri" w:hAnsiTheme="majorHAnsi" w:cstheme="minorHAnsi"/>
                <w:bCs/>
                <w:sz w:val="24"/>
                <w:szCs w:val="24"/>
              </w:rPr>
            </w:pPr>
          </w:p>
          <w:p w:rsidR="00FC67D3" w:rsidRPr="007563C3" w:rsidRDefault="00FC67D3" w:rsidP="004D3383">
            <w:pPr>
              <w:jc w:val="both"/>
              <w:rPr>
                <w:rFonts w:asciiTheme="majorHAnsi" w:eastAsia="Calibri" w:hAnsiTheme="majorHAnsi" w:cstheme="minorHAnsi"/>
                <w:bCs/>
                <w:sz w:val="24"/>
                <w:szCs w:val="24"/>
              </w:rPr>
            </w:pPr>
            <w:r w:rsidRPr="007563C3">
              <w:rPr>
                <w:rFonts w:asciiTheme="majorHAnsi" w:eastAsia="Calibri" w:hAnsiTheme="majorHAnsi" w:cstheme="minorHAnsi"/>
                <w:bCs/>
                <w:sz w:val="24"/>
                <w:szCs w:val="24"/>
              </w:rPr>
              <w:t>- што значи ако државата ратификувала некој меѓународен документ?</w:t>
            </w:r>
          </w:p>
          <w:p w:rsidR="00FC67D3" w:rsidRPr="007563C3" w:rsidRDefault="00FC67D3" w:rsidP="004D3383">
            <w:pPr>
              <w:jc w:val="both"/>
              <w:rPr>
                <w:rFonts w:asciiTheme="majorHAnsi" w:eastAsia="Calibri" w:hAnsiTheme="majorHAnsi" w:cstheme="minorHAnsi"/>
                <w:bCs/>
                <w:sz w:val="24"/>
                <w:szCs w:val="24"/>
              </w:rPr>
            </w:pPr>
            <w:r w:rsidRPr="007563C3">
              <w:rPr>
                <w:rFonts w:asciiTheme="majorHAnsi" w:eastAsia="Calibri" w:hAnsiTheme="majorHAnsi" w:cstheme="minorHAnsi"/>
                <w:bCs/>
                <w:sz w:val="24"/>
                <w:szCs w:val="24"/>
              </w:rPr>
              <w:t>- дали одговорноста за имплементација на меѓународните договори е само на национално ниво?</w:t>
            </w:r>
          </w:p>
          <w:p w:rsidR="00FC67D3" w:rsidRPr="007563C3" w:rsidRDefault="00FC67D3" w:rsidP="004D3383">
            <w:pPr>
              <w:jc w:val="both"/>
              <w:rPr>
                <w:rFonts w:asciiTheme="majorHAnsi" w:eastAsia="Calibri" w:hAnsiTheme="majorHAnsi" w:cstheme="minorHAnsi"/>
                <w:bCs/>
                <w:sz w:val="24"/>
                <w:szCs w:val="24"/>
              </w:rPr>
            </w:pPr>
            <w:r w:rsidRPr="007563C3">
              <w:rPr>
                <w:rFonts w:asciiTheme="majorHAnsi" w:eastAsia="Calibri" w:hAnsiTheme="majorHAnsi" w:cstheme="minorHAnsi"/>
                <w:bCs/>
                <w:sz w:val="24"/>
                <w:szCs w:val="24"/>
              </w:rPr>
              <w:t xml:space="preserve">- која е врската помеѓу меѓуародниот систем-националниот систем-локален систем за заштита на некое право (на пример на здрава и чиста околина? </w:t>
            </w:r>
          </w:p>
          <w:p w:rsidR="00FC67D3" w:rsidRPr="007563C3" w:rsidRDefault="00FC67D3" w:rsidP="004D3383">
            <w:pPr>
              <w:jc w:val="both"/>
              <w:rPr>
                <w:rFonts w:asciiTheme="majorHAnsi" w:eastAsia="Calibri" w:hAnsiTheme="majorHAnsi" w:cstheme="minorHAnsi"/>
                <w:bCs/>
                <w:sz w:val="24"/>
                <w:szCs w:val="24"/>
              </w:rPr>
            </w:pPr>
            <w:r w:rsidRPr="007563C3">
              <w:rPr>
                <w:rFonts w:asciiTheme="majorHAnsi" w:eastAsia="Calibri" w:hAnsiTheme="majorHAnsi" w:cstheme="minorHAnsi"/>
                <w:bCs/>
                <w:sz w:val="24"/>
                <w:szCs w:val="24"/>
              </w:rPr>
              <w:t>- како да ги поврземе родовите прашања и климатските промени? Дали има некој посебен документ кој ги поврзува?</w:t>
            </w:r>
          </w:p>
          <w:p w:rsidR="00FC67D3" w:rsidRPr="007563C3" w:rsidRDefault="00FC67D3" w:rsidP="004D3383">
            <w:pPr>
              <w:jc w:val="both"/>
              <w:rPr>
                <w:rFonts w:asciiTheme="majorHAnsi" w:eastAsia="Calibri" w:hAnsiTheme="majorHAnsi" w:cstheme="minorHAnsi"/>
                <w:bCs/>
                <w:sz w:val="24"/>
                <w:szCs w:val="24"/>
              </w:rPr>
            </w:pPr>
            <w:r w:rsidRPr="007563C3">
              <w:rPr>
                <w:rFonts w:asciiTheme="majorHAnsi" w:eastAsia="Calibri" w:hAnsiTheme="majorHAnsi" w:cstheme="minorHAnsi"/>
                <w:bCs/>
                <w:sz w:val="24"/>
                <w:szCs w:val="24"/>
              </w:rPr>
              <w:t>- искуство на учесниците за примена на дел од препораките или приоритетите на локално ниво- позитивни примери?</w:t>
            </w:r>
          </w:p>
          <w:p w:rsidR="00FC67D3" w:rsidRPr="007563C3" w:rsidRDefault="00FC67D3" w:rsidP="004D3383">
            <w:pPr>
              <w:jc w:val="both"/>
              <w:rPr>
                <w:rFonts w:asciiTheme="majorHAnsi" w:eastAsia="Calibri" w:hAnsiTheme="majorHAnsi" w:cstheme="minorHAnsi"/>
                <w:bCs/>
                <w:sz w:val="24"/>
                <w:szCs w:val="24"/>
              </w:rPr>
            </w:pPr>
          </w:p>
          <w:p w:rsidR="00FC67D3" w:rsidRPr="007563C3" w:rsidRDefault="00FC67D3" w:rsidP="004D3383">
            <w:pPr>
              <w:jc w:val="both"/>
              <w:rPr>
                <w:rFonts w:asciiTheme="majorHAnsi" w:eastAsia="Calibri" w:hAnsiTheme="majorHAnsi" w:cstheme="minorHAnsi"/>
                <w:bCs/>
                <w:sz w:val="24"/>
                <w:szCs w:val="24"/>
              </w:rPr>
            </w:pPr>
          </w:p>
        </w:tc>
      </w:tr>
      <w:tr w:rsidR="00FC67D3" w:rsidRPr="007563C3" w:rsidTr="004D3383">
        <w:trPr>
          <w:trHeight w:val="399"/>
        </w:trPr>
        <w:tc>
          <w:tcPr>
            <w:tcW w:w="7650" w:type="dxa"/>
            <w:gridSpan w:val="3"/>
          </w:tcPr>
          <w:p w:rsidR="00FC67D3" w:rsidRPr="007563C3" w:rsidRDefault="00FC67D3" w:rsidP="004D3383">
            <w:pPr>
              <w:jc w:val="both"/>
              <w:rPr>
                <w:rFonts w:asciiTheme="majorHAnsi" w:hAnsiTheme="majorHAnsi" w:cstheme="minorHAnsi"/>
                <w:bCs/>
                <w:sz w:val="24"/>
                <w:szCs w:val="24"/>
              </w:rPr>
            </w:pPr>
            <w:r w:rsidRPr="007563C3">
              <w:rPr>
                <w:rFonts w:asciiTheme="majorHAnsi" w:hAnsiTheme="majorHAnsi" w:cstheme="minorHAnsi"/>
                <w:sz w:val="24"/>
                <w:szCs w:val="24"/>
              </w:rPr>
              <w:lastRenderedPageBreak/>
              <w:t>Дискусија и заклучоци</w:t>
            </w:r>
          </w:p>
          <w:p w:rsidR="00FC67D3" w:rsidRPr="007563C3" w:rsidRDefault="00FC67D3" w:rsidP="004D3383">
            <w:pPr>
              <w:jc w:val="both"/>
              <w:rPr>
                <w:rFonts w:asciiTheme="majorHAnsi" w:hAnsiTheme="majorHAnsi" w:cstheme="minorHAnsi"/>
                <w:bCs/>
                <w:sz w:val="24"/>
                <w:szCs w:val="24"/>
              </w:rPr>
            </w:pPr>
            <w:r w:rsidRPr="007563C3">
              <w:rPr>
                <w:rFonts w:asciiTheme="majorHAnsi" w:hAnsiTheme="majorHAnsi" w:cstheme="minorHAnsi"/>
                <w:bCs/>
                <w:sz w:val="24"/>
                <w:szCs w:val="24"/>
              </w:rPr>
              <w:t>Евалуација на обуката</w:t>
            </w:r>
          </w:p>
        </w:tc>
        <w:tc>
          <w:tcPr>
            <w:tcW w:w="5953" w:type="dxa"/>
          </w:tcPr>
          <w:p w:rsidR="00FC67D3" w:rsidRPr="007563C3" w:rsidRDefault="00FC67D3" w:rsidP="004D3383">
            <w:pPr>
              <w:rPr>
                <w:rFonts w:asciiTheme="majorHAnsi" w:hAnsiTheme="majorHAnsi" w:cstheme="minorHAnsi"/>
                <w:sz w:val="24"/>
                <w:szCs w:val="24"/>
              </w:rPr>
            </w:pPr>
          </w:p>
        </w:tc>
      </w:tr>
    </w:tbl>
    <w:p w:rsidR="00593E21" w:rsidRPr="007563C3" w:rsidRDefault="00593E21" w:rsidP="00640611">
      <w:pPr>
        <w:rPr>
          <w:rFonts w:asciiTheme="majorHAnsi" w:hAnsiTheme="majorHAnsi"/>
          <w:lang w:val="en-US"/>
        </w:rPr>
      </w:pPr>
    </w:p>
    <w:p w:rsidR="00593E21" w:rsidRPr="007563C3" w:rsidRDefault="00593E21" w:rsidP="00640611">
      <w:pPr>
        <w:rPr>
          <w:rFonts w:asciiTheme="majorHAnsi" w:hAnsiTheme="majorHAnsi"/>
          <w:lang w:val="en-US"/>
        </w:rPr>
        <w:sectPr w:rsidR="00593E21" w:rsidRPr="007563C3" w:rsidSect="00593E21">
          <w:pgSz w:w="16840" w:h="11907" w:orient="landscape" w:code="9"/>
          <w:pgMar w:top="1411" w:right="1411" w:bottom="1411" w:left="1411" w:header="706" w:footer="706" w:gutter="0"/>
          <w:cols w:space="708"/>
          <w:docGrid w:linePitch="360"/>
        </w:sectPr>
      </w:pPr>
    </w:p>
    <w:p w:rsidR="00812FE0" w:rsidRPr="007563C3" w:rsidRDefault="00D33DA3" w:rsidP="000715DB">
      <w:pPr>
        <w:pStyle w:val="Heading1"/>
        <w:rPr>
          <w:b/>
          <w:lang w:val="en-US"/>
        </w:rPr>
      </w:pPr>
      <w:bookmarkStart w:id="32" w:name="_Toc105703970"/>
      <w:r w:rsidRPr="007563C3">
        <w:rPr>
          <w:b/>
          <w:lang w:val="en-US"/>
        </w:rPr>
        <w:lastRenderedPageBreak/>
        <w:t>ANNEX 5</w:t>
      </w:r>
      <w:r w:rsidR="00812FE0" w:rsidRPr="007563C3">
        <w:rPr>
          <w:b/>
          <w:lang w:val="en-US"/>
        </w:rPr>
        <w:t>: AGENDA</w:t>
      </w:r>
      <w:r w:rsidR="00D61C3D" w:rsidRPr="007563C3">
        <w:rPr>
          <w:b/>
          <w:lang w:val="en-US"/>
        </w:rPr>
        <w:t>S</w:t>
      </w:r>
      <w:bookmarkEnd w:id="32"/>
    </w:p>
    <w:p w:rsidR="00A26889" w:rsidRPr="007563C3" w:rsidRDefault="00A26889" w:rsidP="00A26889">
      <w:pPr>
        <w:pStyle w:val="Title"/>
        <w:jc w:val="center"/>
        <w:rPr>
          <w:rFonts w:eastAsia="Times New Roman" w:cstheme="minorHAnsi"/>
          <w:b/>
          <w:sz w:val="24"/>
        </w:rPr>
      </w:pPr>
      <w:r w:rsidRPr="007563C3">
        <w:rPr>
          <w:rFonts w:eastAsia="Times New Roman" w:cstheme="minorHAnsi"/>
          <w:b/>
          <w:sz w:val="24"/>
        </w:rPr>
        <w:t>АГЕНДА</w:t>
      </w:r>
    </w:p>
    <w:p w:rsidR="00A26889" w:rsidRPr="007563C3" w:rsidRDefault="00A26889" w:rsidP="00504F72">
      <w:pPr>
        <w:rPr>
          <w:rFonts w:asciiTheme="majorHAnsi" w:hAnsiTheme="majorHAnsi"/>
          <w:color w:val="2E74B5" w:themeColor="accent1" w:themeShade="BF"/>
        </w:rPr>
      </w:pPr>
      <w:r w:rsidRPr="007563C3">
        <w:rPr>
          <w:rFonts w:asciiTheme="majorHAnsi" w:hAnsiTheme="majorHAnsi"/>
          <w:color w:val="2E74B5" w:themeColor="accent1" w:themeShade="BF"/>
        </w:rPr>
        <w:t xml:space="preserve">  ВРЕМЕ</w:t>
      </w:r>
      <w:r w:rsidR="00504F72" w:rsidRPr="007563C3">
        <w:rPr>
          <w:rFonts w:asciiTheme="majorHAnsi" w:hAnsiTheme="majorHAnsi"/>
          <w:color w:val="2E74B5" w:themeColor="accent1" w:themeShade="BF"/>
          <w:lang w:val="en-US"/>
        </w:rPr>
        <w:tab/>
      </w:r>
      <w:r w:rsidR="00504F72" w:rsidRPr="007563C3">
        <w:rPr>
          <w:rFonts w:asciiTheme="majorHAnsi" w:hAnsiTheme="majorHAnsi"/>
          <w:color w:val="2E74B5" w:themeColor="accent1" w:themeShade="BF"/>
          <w:lang w:val="en-US"/>
        </w:rPr>
        <w:tab/>
      </w:r>
      <w:r w:rsidRPr="007563C3">
        <w:rPr>
          <w:rFonts w:asciiTheme="majorHAnsi" w:hAnsiTheme="majorHAnsi"/>
          <w:color w:val="2E74B5" w:themeColor="accent1" w:themeShade="BF"/>
        </w:rPr>
        <w:t xml:space="preserve">  ТЕМА</w:t>
      </w:r>
    </w:p>
    <w:tbl>
      <w:tblPr>
        <w:tblStyle w:val="PlainTable4"/>
        <w:tblpPr w:leftFromText="180" w:rightFromText="180" w:vertAnchor="text" w:horzAnchor="margin" w:tblpY="233"/>
        <w:tblW w:w="5007" w:type="pct"/>
        <w:tblLook w:val="04A0"/>
      </w:tblPr>
      <w:tblGrid>
        <w:gridCol w:w="2340"/>
        <w:gridCol w:w="6960"/>
      </w:tblGrid>
      <w:tr w:rsidR="00A26889" w:rsidRPr="007563C3" w:rsidTr="00C02F82">
        <w:trPr>
          <w:cnfStyle w:val="100000000000"/>
          <w:trHeight w:val="80"/>
        </w:trPr>
        <w:tc>
          <w:tcPr>
            <w:cnfStyle w:val="001000000000"/>
            <w:tcW w:w="2272" w:type="dxa"/>
          </w:tcPr>
          <w:p w:rsidR="00A26889" w:rsidRPr="007563C3" w:rsidRDefault="00A26889" w:rsidP="00C02F82">
            <w:pPr>
              <w:rPr>
                <w:rFonts w:asciiTheme="majorHAnsi" w:hAnsiTheme="majorHAnsi" w:cstheme="minorHAnsi"/>
                <w:sz w:val="20"/>
                <w:szCs w:val="20"/>
              </w:rPr>
            </w:pPr>
            <w:r w:rsidRPr="007563C3">
              <w:rPr>
                <w:rFonts w:asciiTheme="majorHAnsi" w:hAnsiTheme="majorHAnsi" w:cstheme="minorHAnsi"/>
                <w:sz w:val="20"/>
                <w:szCs w:val="20"/>
              </w:rPr>
              <w:t>10:00 – 10:40</w:t>
            </w:r>
          </w:p>
        </w:tc>
        <w:tc>
          <w:tcPr>
            <w:tcW w:w="6757" w:type="dxa"/>
          </w:tcPr>
          <w:p w:rsidR="00A26889" w:rsidRPr="007563C3" w:rsidRDefault="00A26889" w:rsidP="00C02F82">
            <w:pPr>
              <w:spacing w:line="276" w:lineRule="auto"/>
              <w:jc w:val="both"/>
              <w:cnfStyle w:val="100000000000"/>
              <w:rPr>
                <w:rFonts w:asciiTheme="majorHAnsi" w:hAnsiTheme="majorHAnsi" w:cstheme="minorHAnsi"/>
                <w:b w:val="0"/>
                <w:sz w:val="20"/>
                <w:szCs w:val="20"/>
              </w:rPr>
            </w:pPr>
            <w:r w:rsidRPr="007563C3">
              <w:rPr>
                <w:rFonts w:asciiTheme="majorHAnsi" w:hAnsiTheme="majorHAnsi" w:cstheme="minorHAnsi"/>
                <w:b w:val="0"/>
                <w:sz w:val="20"/>
                <w:szCs w:val="20"/>
              </w:rPr>
              <w:t>Отворање на обуката</w:t>
            </w:r>
          </w:p>
          <w:p w:rsidR="00A26889" w:rsidRPr="007563C3" w:rsidRDefault="00A26889" w:rsidP="00C02F82">
            <w:pPr>
              <w:jc w:val="both"/>
              <w:cnfStyle w:val="100000000000"/>
              <w:rPr>
                <w:rFonts w:asciiTheme="majorHAnsi" w:hAnsiTheme="majorHAnsi" w:cstheme="minorHAnsi"/>
                <w:sz w:val="20"/>
                <w:szCs w:val="20"/>
              </w:rPr>
            </w:pPr>
          </w:p>
          <w:p w:rsidR="00A26889" w:rsidRPr="007563C3" w:rsidRDefault="00A26889" w:rsidP="00C02F82">
            <w:pPr>
              <w:spacing w:line="276" w:lineRule="auto"/>
              <w:jc w:val="both"/>
              <w:cnfStyle w:val="100000000000"/>
              <w:rPr>
                <w:rFonts w:asciiTheme="majorHAnsi" w:hAnsiTheme="majorHAnsi" w:cstheme="minorHAnsi"/>
                <w:sz w:val="20"/>
                <w:szCs w:val="20"/>
              </w:rPr>
            </w:pPr>
            <w:r w:rsidRPr="007563C3">
              <w:rPr>
                <w:rFonts w:asciiTheme="majorHAnsi" w:hAnsiTheme="majorHAnsi" w:cstheme="minorHAnsi"/>
                <w:sz w:val="20"/>
                <w:szCs w:val="20"/>
              </w:rPr>
              <w:t>СЕСИЈА 1: КЛИМАТСКИ ПРОМЕНИ</w:t>
            </w:r>
          </w:p>
          <w:p w:rsidR="00A26889" w:rsidRPr="007563C3" w:rsidRDefault="00A26889" w:rsidP="00550E7B">
            <w:pPr>
              <w:pStyle w:val="ListParagraph"/>
              <w:numPr>
                <w:ilvl w:val="0"/>
                <w:numId w:val="28"/>
              </w:numPr>
              <w:spacing w:before="60" w:line="276" w:lineRule="auto"/>
              <w:jc w:val="both"/>
              <w:cnfStyle w:val="100000000000"/>
              <w:rPr>
                <w:rFonts w:asciiTheme="majorHAnsi" w:hAnsiTheme="majorHAnsi" w:cstheme="minorHAnsi"/>
                <w:b w:val="0"/>
                <w:sz w:val="20"/>
                <w:szCs w:val="20"/>
              </w:rPr>
            </w:pPr>
            <w:r w:rsidRPr="007563C3">
              <w:rPr>
                <w:rFonts w:asciiTheme="majorHAnsi" w:hAnsiTheme="majorHAnsi" w:cstheme="minorHAnsi"/>
                <w:b w:val="0"/>
                <w:sz w:val="20"/>
                <w:szCs w:val="20"/>
              </w:rPr>
              <w:t xml:space="preserve">Ублажување на и прилагодување кон климатските промени </w:t>
            </w:r>
          </w:p>
          <w:p w:rsidR="00A26889" w:rsidRPr="007563C3" w:rsidRDefault="00A26889" w:rsidP="00550E7B">
            <w:pPr>
              <w:pStyle w:val="ListParagraph"/>
              <w:numPr>
                <w:ilvl w:val="0"/>
                <w:numId w:val="28"/>
              </w:numPr>
              <w:spacing w:before="60" w:line="276" w:lineRule="auto"/>
              <w:jc w:val="both"/>
              <w:cnfStyle w:val="100000000000"/>
              <w:rPr>
                <w:rFonts w:asciiTheme="majorHAnsi" w:hAnsiTheme="majorHAnsi" w:cstheme="minorHAnsi"/>
                <w:b w:val="0"/>
                <w:sz w:val="20"/>
                <w:szCs w:val="20"/>
              </w:rPr>
            </w:pPr>
            <w:r w:rsidRPr="007563C3">
              <w:rPr>
                <w:rFonts w:asciiTheme="majorHAnsi" w:hAnsiTheme="majorHAnsi" w:cstheme="minorHAnsi"/>
                <w:b w:val="0"/>
                <w:sz w:val="20"/>
                <w:szCs w:val="20"/>
              </w:rPr>
              <w:t>Влијанија на климатските промени</w:t>
            </w:r>
          </w:p>
          <w:p w:rsidR="00A26889" w:rsidRPr="007563C3" w:rsidRDefault="00A26889" w:rsidP="00C02F82">
            <w:pPr>
              <w:spacing w:line="276" w:lineRule="auto"/>
              <w:jc w:val="both"/>
              <w:cnfStyle w:val="100000000000"/>
              <w:rPr>
                <w:rFonts w:asciiTheme="majorHAnsi" w:hAnsiTheme="majorHAnsi" w:cstheme="minorHAnsi"/>
                <w:b w:val="0"/>
                <w:i/>
                <w:sz w:val="20"/>
                <w:szCs w:val="20"/>
              </w:rPr>
            </w:pPr>
            <w:r w:rsidRPr="007563C3">
              <w:rPr>
                <w:rFonts w:asciiTheme="majorHAnsi" w:hAnsiTheme="majorHAnsi" w:cstheme="minorHAnsi"/>
                <w:b w:val="0"/>
                <w:i/>
                <w:sz w:val="20"/>
                <w:szCs w:val="20"/>
              </w:rPr>
              <w:t>Предавач: Славјанка  Пејчиновска-Андонова,  експертка  за  климатски</w:t>
            </w:r>
          </w:p>
          <w:p w:rsidR="00A26889" w:rsidRPr="007563C3" w:rsidRDefault="00A26889" w:rsidP="00C02F82">
            <w:pPr>
              <w:spacing w:line="276" w:lineRule="auto"/>
              <w:contextualSpacing/>
              <w:jc w:val="both"/>
              <w:cnfStyle w:val="100000000000"/>
              <w:rPr>
                <w:rFonts w:asciiTheme="majorHAnsi" w:hAnsiTheme="majorHAnsi" w:cstheme="minorHAnsi"/>
                <w:b w:val="0"/>
                <w:i/>
                <w:sz w:val="20"/>
                <w:szCs w:val="20"/>
              </w:rPr>
            </w:pPr>
            <w:r w:rsidRPr="007563C3">
              <w:rPr>
                <w:rFonts w:asciiTheme="majorHAnsi" w:hAnsiTheme="majorHAnsi" w:cstheme="minorHAnsi"/>
                <w:b w:val="0"/>
                <w:i/>
                <w:sz w:val="20"/>
                <w:szCs w:val="20"/>
              </w:rPr>
              <w:t xml:space="preserve">                     промени</w:t>
            </w:r>
          </w:p>
          <w:p w:rsidR="00A26889" w:rsidRPr="007563C3" w:rsidRDefault="00A26889" w:rsidP="00C02F82">
            <w:pPr>
              <w:spacing w:line="276" w:lineRule="auto"/>
              <w:contextualSpacing/>
              <w:jc w:val="both"/>
              <w:cnfStyle w:val="100000000000"/>
              <w:rPr>
                <w:rFonts w:asciiTheme="majorHAnsi" w:hAnsiTheme="majorHAnsi" w:cstheme="minorHAnsi"/>
                <w:b w:val="0"/>
                <w:sz w:val="20"/>
                <w:szCs w:val="20"/>
              </w:rPr>
            </w:pPr>
          </w:p>
        </w:tc>
      </w:tr>
      <w:tr w:rsidR="00A26889" w:rsidRPr="007563C3" w:rsidTr="00C02F82">
        <w:trPr>
          <w:cnfStyle w:val="000000100000"/>
          <w:trHeight w:val="147"/>
        </w:trPr>
        <w:tc>
          <w:tcPr>
            <w:cnfStyle w:val="001000000000"/>
            <w:tcW w:w="2272" w:type="dxa"/>
            <w:vAlign w:val="center"/>
          </w:tcPr>
          <w:p w:rsidR="00A26889" w:rsidRPr="007563C3" w:rsidRDefault="00A26889" w:rsidP="00C02F82">
            <w:pPr>
              <w:rPr>
                <w:rFonts w:asciiTheme="majorHAnsi" w:hAnsiTheme="majorHAnsi" w:cstheme="minorHAnsi"/>
                <w:sz w:val="20"/>
                <w:szCs w:val="20"/>
              </w:rPr>
            </w:pPr>
            <w:r w:rsidRPr="007563C3">
              <w:rPr>
                <w:rFonts w:asciiTheme="majorHAnsi" w:hAnsiTheme="majorHAnsi" w:cstheme="minorHAnsi"/>
                <w:sz w:val="20"/>
                <w:szCs w:val="20"/>
              </w:rPr>
              <w:t>10:40 – 10:45</w:t>
            </w:r>
          </w:p>
        </w:tc>
        <w:tc>
          <w:tcPr>
            <w:tcW w:w="6757" w:type="dxa"/>
            <w:vAlign w:val="center"/>
          </w:tcPr>
          <w:p w:rsidR="00A26889" w:rsidRPr="007563C3" w:rsidRDefault="00A26889" w:rsidP="00C02F82">
            <w:pPr>
              <w:contextualSpacing/>
              <w:cnfStyle w:val="000000100000"/>
              <w:rPr>
                <w:rFonts w:asciiTheme="majorHAnsi" w:hAnsiTheme="majorHAnsi" w:cstheme="minorHAnsi"/>
                <w:b/>
                <w:sz w:val="20"/>
                <w:szCs w:val="20"/>
              </w:rPr>
            </w:pPr>
            <w:r w:rsidRPr="007563C3">
              <w:rPr>
                <w:rFonts w:asciiTheme="majorHAnsi" w:hAnsiTheme="majorHAnsi" w:cstheme="minorHAnsi"/>
                <w:b/>
                <w:sz w:val="20"/>
                <w:szCs w:val="20"/>
              </w:rPr>
              <w:t>Пауза</w:t>
            </w:r>
          </w:p>
        </w:tc>
      </w:tr>
      <w:tr w:rsidR="00A26889" w:rsidRPr="007563C3" w:rsidTr="00C02F82">
        <w:trPr>
          <w:trHeight w:val="21"/>
        </w:trPr>
        <w:tc>
          <w:tcPr>
            <w:cnfStyle w:val="001000000000"/>
            <w:tcW w:w="2272" w:type="dxa"/>
          </w:tcPr>
          <w:p w:rsidR="00A26889" w:rsidRPr="007563C3" w:rsidRDefault="00A26889" w:rsidP="00C02F82">
            <w:pPr>
              <w:spacing w:line="276" w:lineRule="auto"/>
              <w:rPr>
                <w:rFonts w:asciiTheme="majorHAnsi" w:hAnsiTheme="majorHAnsi" w:cstheme="minorHAnsi"/>
                <w:sz w:val="20"/>
                <w:szCs w:val="20"/>
              </w:rPr>
            </w:pPr>
          </w:p>
          <w:p w:rsidR="00A26889" w:rsidRPr="007563C3" w:rsidRDefault="00A26889" w:rsidP="00C02F82">
            <w:pPr>
              <w:spacing w:line="276" w:lineRule="auto"/>
              <w:rPr>
                <w:rFonts w:asciiTheme="majorHAnsi" w:hAnsiTheme="majorHAnsi" w:cstheme="minorHAnsi"/>
                <w:sz w:val="20"/>
                <w:szCs w:val="20"/>
              </w:rPr>
            </w:pPr>
            <w:r w:rsidRPr="007563C3">
              <w:rPr>
                <w:rFonts w:asciiTheme="majorHAnsi" w:hAnsiTheme="majorHAnsi" w:cstheme="minorHAnsi"/>
                <w:sz w:val="20"/>
                <w:szCs w:val="20"/>
              </w:rPr>
              <w:t>10:45 – 11:25</w:t>
            </w:r>
          </w:p>
        </w:tc>
        <w:tc>
          <w:tcPr>
            <w:tcW w:w="6757" w:type="dxa"/>
          </w:tcPr>
          <w:p w:rsidR="00A26889" w:rsidRPr="007563C3" w:rsidRDefault="00A26889" w:rsidP="00C02F82">
            <w:pPr>
              <w:contextualSpacing/>
              <w:cnfStyle w:val="000000000000"/>
              <w:rPr>
                <w:rFonts w:asciiTheme="majorHAnsi" w:hAnsiTheme="majorHAnsi" w:cstheme="minorHAnsi"/>
                <w:b/>
                <w:sz w:val="20"/>
                <w:szCs w:val="20"/>
              </w:rPr>
            </w:pPr>
          </w:p>
          <w:p w:rsidR="00A26889" w:rsidRPr="007563C3" w:rsidRDefault="00A26889" w:rsidP="00C02F82">
            <w:pPr>
              <w:contextualSpacing/>
              <w:cnfStyle w:val="000000000000"/>
              <w:rPr>
                <w:rFonts w:asciiTheme="majorHAnsi" w:hAnsiTheme="majorHAnsi" w:cstheme="minorHAnsi"/>
                <w:b/>
                <w:sz w:val="20"/>
                <w:szCs w:val="20"/>
              </w:rPr>
            </w:pPr>
            <w:r w:rsidRPr="007563C3">
              <w:rPr>
                <w:rFonts w:asciiTheme="majorHAnsi" w:hAnsiTheme="majorHAnsi" w:cstheme="minorHAnsi"/>
                <w:b/>
                <w:sz w:val="20"/>
                <w:szCs w:val="20"/>
              </w:rPr>
              <w:t>СЕСИЈА 2: ПРИЛАГОДУВАЊЕ И УБЛАЖУВАЊЕ НА ПОСЛЕДИЦИТЕ ОД КЛИМАТСКИТЕ ПРОМЕНИ</w:t>
            </w:r>
          </w:p>
          <w:p w:rsidR="00A26889" w:rsidRPr="007563C3" w:rsidRDefault="00A26889" w:rsidP="00550E7B">
            <w:pPr>
              <w:pStyle w:val="ListParagraph"/>
              <w:numPr>
                <w:ilvl w:val="0"/>
                <w:numId w:val="29"/>
              </w:numPr>
              <w:spacing w:before="60" w:line="276" w:lineRule="auto"/>
              <w:cnfStyle w:val="000000000000"/>
              <w:rPr>
                <w:rFonts w:asciiTheme="majorHAnsi" w:hAnsiTheme="majorHAnsi" w:cstheme="minorHAnsi"/>
                <w:sz w:val="20"/>
                <w:szCs w:val="20"/>
              </w:rPr>
            </w:pPr>
            <w:r w:rsidRPr="007563C3">
              <w:rPr>
                <w:rFonts w:asciiTheme="majorHAnsi" w:hAnsiTheme="majorHAnsi" w:cstheme="minorHAnsi"/>
                <w:sz w:val="20"/>
                <w:szCs w:val="20"/>
              </w:rPr>
              <w:t>Родово одговорно планирање на активности за ублажување/ адаптација кон климатските промени</w:t>
            </w:r>
          </w:p>
          <w:p w:rsidR="00A26889" w:rsidRPr="007563C3" w:rsidRDefault="00A26889" w:rsidP="00550E7B">
            <w:pPr>
              <w:pStyle w:val="ListParagraph"/>
              <w:numPr>
                <w:ilvl w:val="0"/>
                <w:numId w:val="29"/>
              </w:numPr>
              <w:spacing w:before="60" w:line="276" w:lineRule="auto"/>
              <w:cnfStyle w:val="000000000000"/>
              <w:rPr>
                <w:rFonts w:asciiTheme="majorHAnsi" w:hAnsiTheme="majorHAnsi" w:cstheme="minorHAnsi"/>
                <w:sz w:val="20"/>
                <w:szCs w:val="20"/>
              </w:rPr>
            </w:pPr>
            <w:r w:rsidRPr="007563C3">
              <w:rPr>
                <w:rFonts w:asciiTheme="majorHAnsi" w:hAnsiTheme="majorHAnsi" w:cstheme="minorHAnsi"/>
                <w:sz w:val="20"/>
                <w:szCs w:val="20"/>
              </w:rPr>
              <w:t>Концепт на одржливи набавки</w:t>
            </w:r>
          </w:p>
          <w:p w:rsidR="00A26889" w:rsidRPr="007563C3" w:rsidRDefault="00A26889" w:rsidP="00C02F82">
            <w:pPr>
              <w:spacing w:before="60" w:line="276" w:lineRule="auto"/>
              <w:contextualSpacing/>
              <w:cnfStyle w:val="000000000000"/>
              <w:rPr>
                <w:rFonts w:asciiTheme="majorHAnsi" w:hAnsiTheme="majorHAnsi" w:cstheme="minorHAnsi"/>
                <w:i/>
                <w:sz w:val="20"/>
                <w:szCs w:val="20"/>
              </w:rPr>
            </w:pPr>
            <w:r w:rsidRPr="007563C3">
              <w:rPr>
                <w:rFonts w:asciiTheme="majorHAnsi" w:hAnsiTheme="majorHAnsi" w:cstheme="minorHAnsi"/>
                <w:i/>
                <w:sz w:val="20"/>
                <w:szCs w:val="20"/>
              </w:rPr>
              <w:t>Предавач: Славјанка Пејчиновска Андонова, експертка за климатски промени</w:t>
            </w:r>
          </w:p>
          <w:p w:rsidR="00A26889" w:rsidRPr="007563C3" w:rsidRDefault="00A26889" w:rsidP="00C02F82">
            <w:pPr>
              <w:spacing w:before="60" w:line="276" w:lineRule="auto"/>
              <w:contextualSpacing/>
              <w:cnfStyle w:val="000000000000"/>
              <w:rPr>
                <w:rFonts w:asciiTheme="majorHAnsi" w:eastAsia="Times New Roman" w:hAnsiTheme="majorHAnsi" w:cstheme="minorHAnsi"/>
                <w:sz w:val="20"/>
                <w:szCs w:val="20"/>
                <w:lang w:val="en-US"/>
              </w:rPr>
            </w:pPr>
          </w:p>
        </w:tc>
      </w:tr>
      <w:tr w:rsidR="00A26889" w:rsidRPr="007563C3" w:rsidTr="00C02F82">
        <w:trPr>
          <w:cnfStyle w:val="000000100000"/>
          <w:trHeight w:val="255"/>
        </w:trPr>
        <w:tc>
          <w:tcPr>
            <w:cnfStyle w:val="001000000000"/>
            <w:tcW w:w="2272" w:type="dxa"/>
            <w:vAlign w:val="center"/>
          </w:tcPr>
          <w:p w:rsidR="00A26889" w:rsidRPr="007563C3" w:rsidRDefault="00A26889" w:rsidP="00C02F82">
            <w:pPr>
              <w:rPr>
                <w:rFonts w:asciiTheme="majorHAnsi" w:hAnsiTheme="majorHAnsi" w:cstheme="minorHAnsi"/>
                <w:sz w:val="20"/>
                <w:szCs w:val="20"/>
              </w:rPr>
            </w:pPr>
            <w:r w:rsidRPr="007563C3">
              <w:rPr>
                <w:rFonts w:asciiTheme="majorHAnsi" w:hAnsiTheme="majorHAnsi" w:cstheme="minorHAnsi"/>
                <w:sz w:val="20"/>
                <w:szCs w:val="20"/>
              </w:rPr>
              <w:t>11:25 – 11:40</w:t>
            </w:r>
          </w:p>
        </w:tc>
        <w:tc>
          <w:tcPr>
            <w:tcW w:w="6757" w:type="dxa"/>
            <w:vAlign w:val="center"/>
          </w:tcPr>
          <w:p w:rsidR="00A26889" w:rsidRPr="007563C3" w:rsidRDefault="00A26889" w:rsidP="00C02F82">
            <w:pPr>
              <w:spacing w:before="60"/>
              <w:contextualSpacing/>
              <w:cnfStyle w:val="000000100000"/>
              <w:rPr>
                <w:rFonts w:asciiTheme="majorHAnsi" w:hAnsiTheme="majorHAnsi" w:cstheme="minorHAnsi"/>
                <w:b/>
                <w:sz w:val="20"/>
                <w:szCs w:val="20"/>
              </w:rPr>
            </w:pPr>
            <w:r w:rsidRPr="007563C3">
              <w:rPr>
                <w:rFonts w:asciiTheme="majorHAnsi" w:hAnsiTheme="majorHAnsi" w:cstheme="minorHAnsi"/>
                <w:b/>
                <w:sz w:val="20"/>
                <w:szCs w:val="20"/>
              </w:rPr>
              <w:t>Пауза</w:t>
            </w:r>
          </w:p>
        </w:tc>
      </w:tr>
      <w:tr w:rsidR="00A26889" w:rsidRPr="007563C3" w:rsidTr="00C02F82">
        <w:trPr>
          <w:trHeight w:val="368"/>
        </w:trPr>
        <w:tc>
          <w:tcPr>
            <w:cnfStyle w:val="001000000000"/>
            <w:tcW w:w="2272" w:type="dxa"/>
          </w:tcPr>
          <w:p w:rsidR="00A26889" w:rsidRPr="007563C3" w:rsidRDefault="00A26889" w:rsidP="00C02F82">
            <w:pPr>
              <w:spacing w:line="276" w:lineRule="auto"/>
              <w:rPr>
                <w:rFonts w:asciiTheme="majorHAnsi" w:hAnsiTheme="majorHAnsi" w:cstheme="minorHAnsi"/>
                <w:b w:val="0"/>
                <w:sz w:val="20"/>
                <w:szCs w:val="20"/>
              </w:rPr>
            </w:pPr>
          </w:p>
          <w:p w:rsidR="00A26889" w:rsidRPr="007563C3" w:rsidRDefault="00A26889" w:rsidP="00C02F82">
            <w:pPr>
              <w:spacing w:line="276" w:lineRule="auto"/>
              <w:rPr>
                <w:rFonts w:asciiTheme="majorHAnsi" w:hAnsiTheme="majorHAnsi" w:cstheme="minorHAnsi"/>
                <w:b w:val="0"/>
                <w:sz w:val="20"/>
                <w:szCs w:val="20"/>
              </w:rPr>
            </w:pPr>
            <w:r w:rsidRPr="007563C3">
              <w:rPr>
                <w:rFonts w:asciiTheme="majorHAnsi" w:hAnsiTheme="majorHAnsi" w:cstheme="minorHAnsi"/>
                <w:b w:val="0"/>
                <w:sz w:val="20"/>
                <w:szCs w:val="20"/>
              </w:rPr>
              <w:t>11:40 – 12:20</w:t>
            </w:r>
          </w:p>
        </w:tc>
        <w:tc>
          <w:tcPr>
            <w:tcW w:w="6757" w:type="dxa"/>
          </w:tcPr>
          <w:p w:rsidR="00A26889" w:rsidRPr="007563C3" w:rsidRDefault="00A26889" w:rsidP="00C02F82">
            <w:pPr>
              <w:spacing w:line="276" w:lineRule="auto"/>
              <w:cnfStyle w:val="000000000000"/>
              <w:rPr>
                <w:rFonts w:asciiTheme="majorHAnsi" w:hAnsiTheme="majorHAnsi" w:cstheme="minorHAnsi"/>
                <w:b/>
                <w:sz w:val="20"/>
                <w:szCs w:val="20"/>
              </w:rPr>
            </w:pPr>
          </w:p>
          <w:p w:rsidR="00A26889" w:rsidRPr="007563C3" w:rsidRDefault="00A26889" w:rsidP="00C02F82">
            <w:pPr>
              <w:cnfStyle w:val="000000000000"/>
              <w:rPr>
                <w:rFonts w:asciiTheme="majorHAnsi" w:hAnsiTheme="majorHAnsi" w:cstheme="minorHAnsi"/>
                <w:b/>
                <w:sz w:val="20"/>
                <w:szCs w:val="20"/>
              </w:rPr>
            </w:pPr>
            <w:r w:rsidRPr="007563C3">
              <w:rPr>
                <w:rFonts w:asciiTheme="majorHAnsi" w:hAnsiTheme="majorHAnsi" w:cstheme="minorHAnsi"/>
                <w:b/>
                <w:sz w:val="20"/>
                <w:szCs w:val="20"/>
              </w:rPr>
              <w:t>СЕСИЈА 3: РАЗБИРАЊЕ НА РОДОВИТЕ УЛОГИ И СТЕРЕОТИПИ И НИВНАТА ПОВРЗАНОСТ СО КЛИМАТСКИТЕ ПРОМЕНИ</w:t>
            </w:r>
          </w:p>
          <w:p w:rsidR="00A26889" w:rsidRPr="007563C3" w:rsidRDefault="00A26889" w:rsidP="00550E7B">
            <w:pPr>
              <w:pStyle w:val="ListParagraph"/>
              <w:numPr>
                <w:ilvl w:val="0"/>
                <w:numId w:val="30"/>
              </w:numPr>
              <w:spacing w:before="60" w:line="276" w:lineRule="auto"/>
              <w:cnfStyle w:val="000000000000"/>
              <w:rPr>
                <w:rFonts w:asciiTheme="majorHAnsi" w:hAnsiTheme="majorHAnsi" w:cstheme="minorHAnsi"/>
                <w:sz w:val="20"/>
                <w:szCs w:val="20"/>
              </w:rPr>
            </w:pPr>
            <w:r w:rsidRPr="007563C3">
              <w:rPr>
                <w:rFonts w:asciiTheme="majorHAnsi" w:hAnsiTheme="majorHAnsi" w:cstheme="minorHAnsi"/>
                <w:sz w:val="20"/>
                <w:szCs w:val="20"/>
              </w:rPr>
              <w:t>Родови улоги и стереотипи</w:t>
            </w:r>
          </w:p>
          <w:p w:rsidR="00A26889" w:rsidRPr="007563C3" w:rsidRDefault="00A26889" w:rsidP="00550E7B">
            <w:pPr>
              <w:pStyle w:val="ListParagraph"/>
              <w:numPr>
                <w:ilvl w:val="0"/>
                <w:numId w:val="30"/>
              </w:numPr>
              <w:spacing w:before="60" w:line="276" w:lineRule="auto"/>
              <w:cnfStyle w:val="000000000000"/>
              <w:rPr>
                <w:rFonts w:asciiTheme="majorHAnsi" w:hAnsiTheme="majorHAnsi" w:cstheme="minorHAnsi"/>
                <w:sz w:val="20"/>
                <w:szCs w:val="20"/>
              </w:rPr>
            </w:pPr>
            <w:r w:rsidRPr="007563C3">
              <w:rPr>
                <w:rFonts w:asciiTheme="majorHAnsi" w:hAnsiTheme="majorHAnsi" w:cstheme="minorHAnsi"/>
                <w:sz w:val="20"/>
                <w:szCs w:val="20"/>
              </w:rPr>
              <w:t>Родови потреби (практични и стратешки), фактори и родови ---јазови/ нееднаквост</w:t>
            </w:r>
          </w:p>
          <w:p w:rsidR="00A26889" w:rsidRPr="007563C3" w:rsidRDefault="00A26889" w:rsidP="00550E7B">
            <w:pPr>
              <w:pStyle w:val="ListParagraph"/>
              <w:numPr>
                <w:ilvl w:val="0"/>
                <w:numId w:val="30"/>
              </w:numPr>
              <w:spacing w:before="60" w:line="276" w:lineRule="auto"/>
              <w:cnfStyle w:val="000000000000"/>
              <w:rPr>
                <w:rFonts w:asciiTheme="majorHAnsi" w:hAnsiTheme="majorHAnsi" w:cstheme="minorHAnsi"/>
                <w:sz w:val="20"/>
                <w:szCs w:val="20"/>
              </w:rPr>
            </w:pPr>
            <w:r w:rsidRPr="007563C3">
              <w:rPr>
                <w:rFonts w:asciiTheme="majorHAnsi" w:hAnsiTheme="majorHAnsi" w:cstheme="minorHAnsi"/>
                <w:sz w:val="20"/>
                <w:szCs w:val="20"/>
              </w:rPr>
              <w:t>Како родовите улоги, стереотипи и предрасуди, влијаат на справување со климатски промени</w:t>
            </w:r>
          </w:p>
          <w:p w:rsidR="00A26889" w:rsidRPr="007563C3" w:rsidRDefault="00A26889" w:rsidP="00C02F82">
            <w:pPr>
              <w:spacing w:line="276" w:lineRule="auto"/>
              <w:cnfStyle w:val="000000000000"/>
              <w:rPr>
                <w:rFonts w:asciiTheme="majorHAnsi" w:hAnsiTheme="majorHAnsi" w:cstheme="minorHAnsi"/>
                <w:i/>
                <w:sz w:val="20"/>
                <w:szCs w:val="20"/>
              </w:rPr>
            </w:pPr>
            <w:r w:rsidRPr="007563C3">
              <w:rPr>
                <w:rFonts w:asciiTheme="majorHAnsi" w:hAnsiTheme="majorHAnsi" w:cstheme="minorHAnsi"/>
                <w:i/>
                <w:sz w:val="20"/>
                <w:szCs w:val="20"/>
              </w:rPr>
              <w:t>Предавач: Гордана Несторовска, експертка за родова еднаквост</w:t>
            </w:r>
          </w:p>
          <w:p w:rsidR="00A26889" w:rsidRPr="007563C3" w:rsidRDefault="00A26889" w:rsidP="00C02F82">
            <w:pPr>
              <w:spacing w:line="276" w:lineRule="auto"/>
              <w:cnfStyle w:val="000000000000"/>
              <w:rPr>
                <w:rFonts w:asciiTheme="majorHAnsi" w:hAnsiTheme="majorHAnsi" w:cs="Arial"/>
              </w:rPr>
            </w:pPr>
          </w:p>
        </w:tc>
      </w:tr>
      <w:tr w:rsidR="00A26889" w:rsidRPr="007563C3" w:rsidTr="00C02F82">
        <w:trPr>
          <w:cnfStyle w:val="000000100000"/>
          <w:trHeight w:val="210"/>
        </w:trPr>
        <w:tc>
          <w:tcPr>
            <w:cnfStyle w:val="001000000000"/>
            <w:tcW w:w="2272" w:type="dxa"/>
            <w:vAlign w:val="center"/>
          </w:tcPr>
          <w:p w:rsidR="00A26889" w:rsidRPr="007563C3" w:rsidRDefault="00A26889" w:rsidP="00C02F82">
            <w:pPr>
              <w:rPr>
                <w:rFonts w:asciiTheme="majorHAnsi" w:hAnsiTheme="majorHAnsi" w:cstheme="minorHAnsi"/>
                <w:sz w:val="20"/>
                <w:szCs w:val="20"/>
              </w:rPr>
            </w:pPr>
            <w:r w:rsidRPr="007563C3">
              <w:rPr>
                <w:rFonts w:asciiTheme="majorHAnsi" w:hAnsiTheme="majorHAnsi" w:cstheme="minorHAnsi"/>
                <w:sz w:val="20"/>
                <w:szCs w:val="20"/>
              </w:rPr>
              <w:t>12:20 – 12:25</w:t>
            </w:r>
          </w:p>
        </w:tc>
        <w:tc>
          <w:tcPr>
            <w:tcW w:w="6757" w:type="dxa"/>
            <w:vAlign w:val="center"/>
          </w:tcPr>
          <w:p w:rsidR="00A26889" w:rsidRPr="007563C3" w:rsidRDefault="00A26889" w:rsidP="00C02F82">
            <w:pPr>
              <w:cnfStyle w:val="000000100000"/>
              <w:rPr>
                <w:rFonts w:asciiTheme="majorHAnsi" w:hAnsiTheme="majorHAnsi" w:cstheme="minorHAnsi"/>
                <w:b/>
                <w:sz w:val="20"/>
                <w:szCs w:val="20"/>
              </w:rPr>
            </w:pPr>
            <w:r w:rsidRPr="007563C3">
              <w:rPr>
                <w:rFonts w:asciiTheme="majorHAnsi" w:hAnsiTheme="majorHAnsi" w:cstheme="minorHAnsi"/>
                <w:b/>
                <w:sz w:val="20"/>
                <w:szCs w:val="20"/>
              </w:rPr>
              <w:t>Пауза</w:t>
            </w:r>
          </w:p>
        </w:tc>
      </w:tr>
      <w:tr w:rsidR="00A26889" w:rsidRPr="007563C3" w:rsidTr="00C02F82">
        <w:trPr>
          <w:trHeight w:val="21"/>
        </w:trPr>
        <w:tc>
          <w:tcPr>
            <w:cnfStyle w:val="001000000000"/>
            <w:tcW w:w="2272" w:type="dxa"/>
          </w:tcPr>
          <w:p w:rsidR="00A26889" w:rsidRPr="007563C3" w:rsidRDefault="00A26889" w:rsidP="00C02F82">
            <w:pPr>
              <w:rPr>
                <w:rFonts w:asciiTheme="majorHAnsi" w:hAnsiTheme="majorHAnsi" w:cstheme="minorHAnsi"/>
                <w:sz w:val="20"/>
                <w:szCs w:val="20"/>
              </w:rPr>
            </w:pPr>
          </w:p>
          <w:p w:rsidR="00A26889" w:rsidRPr="007563C3" w:rsidRDefault="00A26889" w:rsidP="00C02F82">
            <w:pPr>
              <w:rPr>
                <w:rFonts w:asciiTheme="majorHAnsi" w:hAnsiTheme="majorHAnsi" w:cstheme="minorHAnsi"/>
                <w:sz w:val="20"/>
                <w:szCs w:val="20"/>
              </w:rPr>
            </w:pPr>
            <w:r w:rsidRPr="007563C3">
              <w:rPr>
                <w:rFonts w:asciiTheme="majorHAnsi" w:hAnsiTheme="majorHAnsi" w:cstheme="minorHAnsi"/>
                <w:sz w:val="20"/>
                <w:szCs w:val="20"/>
              </w:rPr>
              <w:t>12:25 – 13:05</w:t>
            </w:r>
          </w:p>
        </w:tc>
        <w:tc>
          <w:tcPr>
            <w:tcW w:w="6757" w:type="dxa"/>
          </w:tcPr>
          <w:p w:rsidR="00A26889" w:rsidRPr="007563C3" w:rsidRDefault="00A26889" w:rsidP="00C02F82">
            <w:pPr>
              <w:cnfStyle w:val="000000000000"/>
              <w:rPr>
                <w:rFonts w:asciiTheme="majorHAnsi" w:hAnsiTheme="majorHAnsi" w:cstheme="minorHAnsi"/>
                <w:b/>
                <w:sz w:val="20"/>
                <w:szCs w:val="20"/>
              </w:rPr>
            </w:pPr>
          </w:p>
          <w:p w:rsidR="00A26889" w:rsidRPr="007563C3" w:rsidRDefault="00A26889" w:rsidP="00C02F82">
            <w:pPr>
              <w:cnfStyle w:val="000000000000"/>
              <w:rPr>
                <w:rFonts w:asciiTheme="majorHAnsi" w:hAnsiTheme="majorHAnsi" w:cstheme="minorHAnsi"/>
                <w:b/>
                <w:sz w:val="20"/>
                <w:szCs w:val="20"/>
              </w:rPr>
            </w:pPr>
            <w:r w:rsidRPr="007563C3">
              <w:rPr>
                <w:rFonts w:asciiTheme="majorHAnsi" w:hAnsiTheme="majorHAnsi" w:cstheme="minorHAnsi"/>
                <w:b/>
                <w:sz w:val="20"/>
                <w:szCs w:val="20"/>
              </w:rPr>
              <w:t>СЕСИЈА 4: ВНЕСУВАЊЕ НА РОДОВАТА ПЕРСПЕКТИВА ВО ЈАВНИТЕ НАБАВКИ</w:t>
            </w:r>
          </w:p>
          <w:p w:rsidR="00A26889" w:rsidRPr="007563C3" w:rsidRDefault="00A26889" w:rsidP="00550E7B">
            <w:pPr>
              <w:pStyle w:val="ListParagraph"/>
              <w:numPr>
                <w:ilvl w:val="0"/>
                <w:numId w:val="31"/>
              </w:numPr>
              <w:spacing w:before="60" w:line="276" w:lineRule="auto"/>
              <w:cnfStyle w:val="000000000000"/>
              <w:rPr>
                <w:rFonts w:asciiTheme="majorHAnsi" w:hAnsiTheme="majorHAnsi" w:cstheme="minorHAnsi"/>
                <w:sz w:val="20"/>
                <w:szCs w:val="20"/>
              </w:rPr>
            </w:pPr>
            <w:r w:rsidRPr="007563C3">
              <w:rPr>
                <w:rFonts w:asciiTheme="majorHAnsi" w:hAnsiTheme="majorHAnsi" w:cstheme="minorHAnsi"/>
                <w:sz w:val="20"/>
                <w:szCs w:val="20"/>
              </w:rPr>
              <w:t>Внесување на родовата перспектива во политиките за климатските промени</w:t>
            </w:r>
          </w:p>
          <w:p w:rsidR="00A26889" w:rsidRPr="007563C3" w:rsidRDefault="00A26889" w:rsidP="00550E7B">
            <w:pPr>
              <w:pStyle w:val="ListParagraph"/>
              <w:numPr>
                <w:ilvl w:val="0"/>
                <w:numId w:val="31"/>
              </w:numPr>
              <w:spacing w:before="60" w:line="276" w:lineRule="auto"/>
              <w:cnfStyle w:val="000000000000"/>
              <w:rPr>
                <w:rFonts w:asciiTheme="majorHAnsi" w:hAnsiTheme="majorHAnsi" w:cstheme="minorHAnsi"/>
                <w:sz w:val="20"/>
                <w:szCs w:val="20"/>
              </w:rPr>
            </w:pPr>
            <w:r w:rsidRPr="007563C3">
              <w:rPr>
                <w:rFonts w:asciiTheme="majorHAnsi" w:hAnsiTheme="majorHAnsi" w:cstheme="minorHAnsi"/>
                <w:sz w:val="20"/>
                <w:szCs w:val="20"/>
              </w:rPr>
              <w:t>Како да се внесе родовата перспектива во јавните набавки</w:t>
            </w:r>
          </w:p>
          <w:p w:rsidR="00A26889" w:rsidRPr="007563C3" w:rsidRDefault="00A26889" w:rsidP="00BF63B0">
            <w:pPr>
              <w:spacing w:line="276" w:lineRule="auto"/>
              <w:cnfStyle w:val="000000000000"/>
              <w:rPr>
                <w:rFonts w:asciiTheme="majorHAnsi" w:hAnsiTheme="majorHAnsi" w:cstheme="minorHAnsi"/>
                <w:i/>
                <w:sz w:val="20"/>
                <w:szCs w:val="20"/>
                <w:lang w:val="en-US"/>
              </w:rPr>
            </w:pPr>
            <w:r w:rsidRPr="007563C3">
              <w:rPr>
                <w:rFonts w:asciiTheme="majorHAnsi" w:hAnsiTheme="majorHAnsi" w:cstheme="minorHAnsi"/>
                <w:i/>
                <w:sz w:val="20"/>
                <w:szCs w:val="20"/>
              </w:rPr>
              <w:t>Предавач: Гордана Несторовска, експерт за родова еднаквост</w:t>
            </w:r>
          </w:p>
        </w:tc>
      </w:tr>
      <w:tr w:rsidR="00A26889" w:rsidRPr="007563C3" w:rsidTr="00C02F82">
        <w:trPr>
          <w:cnfStyle w:val="000000100000"/>
          <w:trHeight w:val="237"/>
        </w:trPr>
        <w:tc>
          <w:tcPr>
            <w:cnfStyle w:val="001000000000"/>
            <w:tcW w:w="2272" w:type="dxa"/>
            <w:vAlign w:val="center"/>
          </w:tcPr>
          <w:p w:rsidR="00A26889" w:rsidRPr="007563C3" w:rsidRDefault="00A26889" w:rsidP="00C02F82">
            <w:pPr>
              <w:rPr>
                <w:rFonts w:asciiTheme="majorHAnsi" w:hAnsiTheme="majorHAnsi" w:cstheme="minorHAnsi"/>
                <w:sz w:val="20"/>
                <w:szCs w:val="20"/>
              </w:rPr>
            </w:pPr>
            <w:r w:rsidRPr="007563C3">
              <w:rPr>
                <w:rFonts w:asciiTheme="majorHAnsi" w:hAnsiTheme="majorHAnsi" w:cstheme="minorHAnsi"/>
                <w:sz w:val="20"/>
                <w:szCs w:val="20"/>
              </w:rPr>
              <w:t xml:space="preserve">13:05 – 13:10 </w:t>
            </w:r>
          </w:p>
        </w:tc>
        <w:tc>
          <w:tcPr>
            <w:tcW w:w="6757" w:type="dxa"/>
            <w:vAlign w:val="center"/>
          </w:tcPr>
          <w:p w:rsidR="00A26889" w:rsidRPr="007563C3" w:rsidRDefault="00A26889" w:rsidP="00C02F82">
            <w:pPr>
              <w:cnfStyle w:val="000000100000"/>
              <w:rPr>
                <w:rFonts w:asciiTheme="majorHAnsi" w:hAnsiTheme="majorHAnsi" w:cstheme="minorHAnsi"/>
                <w:b/>
                <w:sz w:val="20"/>
                <w:szCs w:val="20"/>
              </w:rPr>
            </w:pPr>
            <w:r w:rsidRPr="007563C3">
              <w:rPr>
                <w:rFonts w:asciiTheme="majorHAnsi" w:hAnsiTheme="majorHAnsi" w:cstheme="minorHAnsi"/>
                <w:b/>
                <w:sz w:val="20"/>
                <w:szCs w:val="20"/>
              </w:rPr>
              <w:t>Пауза</w:t>
            </w:r>
          </w:p>
        </w:tc>
      </w:tr>
      <w:tr w:rsidR="00A26889" w:rsidRPr="007563C3" w:rsidTr="00C02F82">
        <w:trPr>
          <w:trHeight w:val="108"/>
        </w:trPr>
        <w:tc>
          <w:tcPr>
            <w:cnfStyle w:val="001000000000"/>
            <w:tcW w:w="2272" w:type="dxa"/>
          </w:tcPr>
          <w:p w:rsidR="00A26889" w:rsidRPr="007563C3" w:rsidRDefault="00A26889" w:rsidP="00C02F82">
            <w:pPr>
              <w:spacing w:line="276" w:lineRule="auto"/>
              <w:rPr>
                <w:rFonts w:asciiTheme="majorHAnsi" w:hAnsiTheme="majorHAnsi" w:cstheme="minorHAnsi"/>
                <w:sz w:val="20"/>
                <w:szCs w:val="20"/>
              </w:rPr>
            </w:pPr>
          </w:p>
          <w:p w:rsidR="00A26889" w:rsidRPr="007563C3" w:rsidRDefault="00A26889" w:rsidP="00C02F82">
            <w:pPr>
              <w:spacing w:line="276" w:lineRule="auto"/>
              <w:rPr>
                <w:rFonts w:asciiTheme="majorHAnsi" w:hAnsiTheme="majorHAnsi" w:cstheme="minorHAnsi"/>
                <w:sz w:val="20"/>
                <w:szCs w:val="20"/>
              </w:rPr>
            </w:pPr>
            <w:r w:rsidRPr="007563C3">
              <w:rPr>
                <w:rFonts w:asciiTheme="majorHAnsi" w:hAnsiTheme="majorHAnsi" w:cstheme="minorHAnsi"/>
                <w:sz w:val="20"/>
                <w:szCs w:val="20"/>
              </w:rPr>
              <w:t>13:10 – 14:00</w:t>
            </w:r>
          </w:p>
        </w:tc>
        <w:tc>
          <w:tcPr>
            <w:tcW w:w="6757" w:type="dxa"/>
          </w:tcPr>
          <w:p w:rsidR="00A26889" w:rsidRPr="007563C3" w:rsidRDefault="00A26889" w:rsidP="00C02F82">
            <w:pPr>
              <w:spacing w:line="276" w:lineRule="auto"/>
              <w:cnfStyle w:val="000000000000"/>
              <w:rPr>
                <w:rFonts w:asciiTheme="majorHAnsi" w:hAnsiTheme="majorHAnsi" w:cstheme="minorHAnsi"/>
                <w:b/>
                <w:sz w:val="20"/>
                <w:szCs w:val="20"/>
              </w:rPr>
            </w:pPr>
          </w:p>
          <w:p w:rsidR="00A26889" w:rsidRPr="007563C3" w:rsidRDefault="00A26889" w:rsidP="00C02F82">
            <w:pPr>
              <w:jc w:val="both"/>
              <w:cnfStyle w:val="000000000000"/>
              <w:rPr>
                <w:rFonts w:asciiTheme="majorHAnsi" w:hAnsiTheme="majorHAnsi" w:cstheme="minorHAnsi"/>
                <w:b/>
                <w:sz w:val="20"/>
                <w:szCs w:val="20"/>
              </w:rPr>
            </w:pPr>
            <w:r w:rsidRPr="007563C3">
              <w:rPr>
                <w:rFonts w:asciiTheme="majorHAnsi" w:hAnsiTheme="majorHAnsi" w:cstheme="minorHAnsi"/>
                <w:b/>
                <w:sz w:val="20"/>
                <w:szCs w:val="20"/>
              </w:rPr>
              <w:t>СЕСИЈА 5: МЕЃУНАРОДНА И НАЦИОНАЛНА СТРАТЕШКА РАМКА ЗА РОД И КЛИМАТСКИ ПРОМЕНИ</w:t>
            </w:r>
          </w:p>
          <w:p w:rsidR="00A26889" w:rsidRPr="007563C3" w:rsidRDefault="00A26889" w:rsidP="00550E7B">
            <w:pPr>
              <w:pStyle w:val="ListParagraph"/>
              <w:numPr>
                <w:ilvl w:val="0"/>
                <w:numId w:val="32"/>
              </w:numPr>
              <w:spacing w:before="60"/>
              <w:jc w:val="both"/>
              <w:cnfStyle w:val="000000000000"/>
              <w:rPr>
                <w:rFonts w:asciiTheme="majorHAnsi" w:hAnsiTheme="majorHAnsi" w:cstheme="minorHAnsi"/>
                <w:sz w:val="20"/>
                <w:szCs w:val="20"/>
              </w:rPr>
            </w:pPr>
            <w:r w:rsidRPr="007563C3">
              <w:rPr>
                <w:rFonts w:asciiTheme="majorHAnsi" w:hAnsiTheme="majorHAnsi" w:cstheme="minorHAnsi"/>
                <w:sz w:val="20"/>
                <w:szCs w:val="20"/>
              </w:rPr>
              <w:t>Развојни проекти</w:t>
            </w:r>
          </w:p>
          <w:p w:rsidR="00A26889" w:rsidRPr="007563C3" w:rsidRDefault="00A26889" w:rsidP="00550E7B">
            <w:pPr>
              <w:pStyle w:val="Companyname"/>
              <w:numPr>
                <w:ilvl w:val="0"/>
                <w:numId w:val="32"/>
              </w:numPr>
              <w:spacing w:before="0" w:after="0"/>
              <w:jc w:val="both"/>
              <w:cnfStyle w:val="000000000000"/>
              <w:rPr>
                <w:rFonts w:asciiTheme="majorHAnsi" w:hAnsiTheme="majorHAnsi" w:cstheme="minorHAnsi"/>
                <w:b w:val="0"/>
                <w:sz w:val="20"/>
                <w:szCs w:val="20"/>
                <w:lang w:val="mk-MK"/>
              </w:rPr>
            </w:pPr>
            <w:r w:rsidRPr="007563C3">
              <w:rPr>
                <w:rFonts w:asciiTheme="majorHAnsi" w:hAnsiTheme="majorHAnsi" w:cstheme="minorHAnsi"/>
                <w:b w:val="0"/>
                <w:sz w:val="20"/>
                <w:szCs w:val="20"/>
              </w:rPr>
              <w:t>Националниполитикизародот и климатскитепромени</w:t>
            </w:r>
          </w:p>
          <w:p w:rsidR="00A26889" w:rsidRPr="007563C3" w:rsidRDefault="00A26889" w:rsidP="00C02F82">
            <w:pPr>
              <w:pStyle w:val="Companyname"/>
              <w:spacing w:before="0" w:after="0"/>
              <w:ind w:left="720"/>
              <w:cnfStyle w:val="000000000000"/>
              <w:rPr>
                <w:rFonts w:asciiTheme="majorHAnsi" w:hAnsiTheme="majorHAnsi"/>
                <w:b w:val="0"/>
                <w:sz w:val="20"/>
                <w:lang w:val="mk-MK"/>
              </w:rPr>
            </w:pPr>
          </w:p>
        </w:tc>
      </w:tr>
      <w:tr w:rsidR="00A26889" w:rsidRPr="007563C3" w:rsidTr="00C02F82">
        <w:trPr>
          <w:cnfStyle w:val="000000100000"/>
          <w:trHeight w:val="108"/>
        </w:trPr>
        <w:tc>
          <w:tcPr>
            <w:cnfStyle w:val="001000000000"/>
            <w:tcW w:w="2272" w:type="dxa"/>
          </w:tcPr>
          <w:p w:rsidR="00A26889" w:rsidRPr="007563C3" w:rsidRDefault="00A26889" w:rsidP="00C02F82">
            <w:pPr>
              <w:spacing w:line="276" w:lineRule="auto"/>
              <w:rPr>
                <w:rFonts w:asciiTheme="majorHAnsi" w:hAnsiTheme="majorHAnsi" w:cstheme="minorHAnsi"/>
                <w:sz w:val="20"/>
                <w:szCs w:val="20"/>
              </w:rPr>
            </w:pPr>
            <w:r w:rsidRPr="007563C3">
              <w:rPr>
                <w:rFonts w:asciiTheme="majorHAnsi" w:hAnsiTheme="majorHAnsi" w:cstheme="minorHAnsi"/>
                <w:sz w:val="20"/>
                <w:szCs w:val="20"/>
              </w:rPr>
              <w:t>14:00 – 14:30</w:t>
            </w:r>
          </w:p>
        </w:tc>
        <w:tc>
          <w:tcPr>
            <w:tcW w:w="6757" w:type="dxa"/>
          </w:tcPr>
          <w:p w:rsidR="00A26889" w:rsidRPr="007563C3" w:rsidRDefault="00A26889" w:rsidP="00C02F82">
            <w:pPr>
              <w:pStyle w:val="Companyname"/>
              <w:spacing w:before="0" w:after="0"/>
              <w:cnfStyle w:val="000000100000"/>
              <w:rPr>
                <w:rFonts w:asciiTheme="majorHAnsi" w:hAnsiTheme="majorHAnsi" w:cstheme="minorHAnsi"/>
                <w:sz w:val="20"/>
                <w:szCs w:val="20"/>
                <w:lang w:val="mk-MK"/>
              </w:rPr>
            </w:pPr>
            <w:r w:rsidRPr="007563C3">
              <w:rPr>
                <w:rFonts w:asciiTheme="majorHAnsi" w:hAnsiTheme="majorHAnsi" w:cstheme="minorHAnsi"/>
                <w:sz w:val="20"/>
                <w:szCs w:val="20"/>
                <w:lang w:val="mk-MK"/>
              </w:rPr>
              <w:t>Дискусија и заклучоци</w:t>
            </w:r>
          </w:p>
        </w:tc>
      </w:tr>
    </w:tbl>
    <w:p w:rsidR="00A26889" w:rsidRPr="007563C3" w:rsidRDefault="00A26889" w:rsidP="00A26889">
      <w:pPr>
        <w:pStyle w:val="Heading1"/>
        <w:tabs>
          <w:tab w:val="left" w:pos="3420"/>
        </w:tabs>
        <w:rPr>
          <w:sz w:val="2"/>
          <w:szCs w:val="20"/>
        </w:rPr>
      </w:pPr>
      <w:r w:rsidRPr="007563C3">
        <w:rPr>
          <w:sz w:val="2"/>
          <w:szCs w:val="20"/>
        </w:rPr>
        <w:lastRenderedPageBreak/>
        <w:tab/>
      </w:r>
    </w:p>
    <w:p w:rsidR="00A26889" w:rsidRPr="007563C3" w:rsidRDefault="00A26889" w:rsidP="00A26889">
      <w:pPr>
        <w:pStyle w:val="Title"/>
        <w:jc w:val="center"/>
        <w:rPr>
          <w:rFonts w:eastAsia="Times New Roman" w:cstheme="minorHAnsi"/>
          <w:b/>
          <w:sz w:val="24"/>
          <w:lang w:val="en-US"/>
        </w:rPr>
      </w:pPr>
      <w:r w:rsidRPr="007563C3">
        <w:rPr>
          <w:rFonts w:eastAsia="Times New Roman" w:cstheme="minorHAnsi"/>
          <w:b/>
          <w:sz w:val="24"/>
        </w:rPr>
        <w:t>А Г Е Н Д А</w:t>
      </w:r>
    </w:p>
    <w:p w:rsidR="00A26889" w:rsidRPr="007563C3" w:rsidRDefault="00A26889" w:rsidP="00A26889">
      <w:pPr>
        <w:spacing w:after="0"/>
        <w:contextualSpacing/>
        <w:jc w:val="both"/>
        <w:rPr>
          <w:rFonts w:asciiTheme="majorHAnsi" w:eastAsia="Times New Roman" w:hAnsiTheme="majorHAnsi" w:cstheme="minorHAnsi"/>
          <w:b/>
          <w:bCs/>
          <w:sz w:val="20"/>
          <w:szCs w:val="32"/>
        </w:rPr>
      </w:pPr>
    </w:p>
    <w:p w:rsidR="00A26889" w:rsidRPr="007563C3" w:rsidRDefault="00A26889" w:rsidP="00504F72">
      <w:pPr>
        <w:rPr>
          <w:rFonts w:asciiTheme="majorHAnsi" w:hAnsiTheme="majorHAnsi"/>
          <w:color w:val="2E74B5" w:themeColor="accent1" w:themeShade="BF"/>
        </w:rPr>
      </w:pPr>
      <w:r w:rsidRPr="007563C3">
        <w:rPr>
          <w:rFonts w:asciiTheme="majorHAnsi" w:hAnsiTheme="majorHAnsi"/>
          <w:color w:val="2E74B5" w:themeColor="accent1" w:themeShade="BF"/>
        </w:rPr>
        <w:t xml:space="preserve">   ВРЕМЕ  </w:t>
      </w:r>
      <w:r w:rsidR="00504F72" w:rsidRPr="007563C3">
        <w:rPr>
          <w:rFonts w:asciiTheme="majorHAnsi" w:hAnsiTheme="majorHAnsi"/>
          <w:color w:val="2E74B5" w:themeColor="accent1" w:themeShade="BF"/>
          <w:lang w:val="en-US"/>
        </w:rPr>
        <w:tab/>
      </w:r>
      <w:r w:rsidR="00504F72" w:rsidRPr="007563C3">
        <w:rPr>
          <w:rFonts w:asciiTheme="majorHAnsi" w:hAnsiTheme="majorHAnsi"/>
          <w:color w:val="2E74B5" w:themeColor="accent1" w:themeShade="BF"/>
          <w:lang w:val="en-US"/>
        </w:rPr>
        <w:tab/>
      </w:r>
      <w:r w:rsidR="00504F72" w:rsidRPr="007563C3">
        <w:rPr>
          <w:rFonts w:asciiTheme="majorHAnsi" w:hAnsiTheme="majorHAnsi"/>
          <w:color w:val="2E74B5" w:themeColor="accent1" w:themeShade="BF"/>
          <w:lang w:val="en-US"/>
        </w:rPr>
        <w:tab/>
      </w:r>
      <w:r w:rsidRPr="007563C3">
        <w:rPr>
          <w:rFonts w:asciiTheme="majorHAnsi" w:hAnsiTheme="majorHAnsi"/>
          <w:color w:val="2E74B5" w:themeColor="accent1" w:themeShade="BF"/>
        </w:rPr>
        <w:t xml:space="preserve"> ТЕМА</w:t>
      </w:r>
    </w:p>
    <w:tbl>
      <w:tblPr>
        <w:tblStyle w:val="PlainTable4"/>
        <w:tblpPr w:leftFromText="180" w:rightFromText="180" w:vertAnchor="text" w:horzAnchor="margin" w:tblpY="233"/>
        <w:tblW w:w="5013" w:type="pct"/>
        <w:tblLook w:val="04A0"/>
      </w:tblPr>
      <w:tblGrid>
        <w:gridCol w:w="2343"/>
        <w:gridCol w:w="6968"/>
      </w:tblGrid>
      <w:tr w:rsidR="00A26889" w:rsidRPr="007563C3" w:rsidTr="00C02F82">
        <w:trPr>
          <w:cnfStyle w:val="100000000000"/>
          <w:trHeight w:val="126"/>
        </w:trPr>
        <w:tc>
          <w:tcPr>
            <w:cnfStyle w:val="001000000000"/>
            <w:tcW w:w="2277" w:type="dxa"/>
          </w:tcPr>
          <w:p w:rsidR="00A26889" w:rsidRPr="007563C3" w:rsidRDefault="00A26889" w:rsidP="00C02F82">
            <w:pPr>
              <w:rPr>
                <w:rFonts w:asciiTheme="majorHAnsi" w:hAnsiTheme="majorHAnsi" w:cstheme="minorHAnsi"/>
                <w:sz w:val="20"/>
                <w:szCs w:val="20"/>
              </w:rPr>
            </w:pPr>
            <w:r w:rsidRPr="007563C3">
              <w:rPr>
                <w:rFonts w:asciiTheme="majorHAnsi" w:hAnsiTheme="majorHAnsi" w:cstheme="minorHAnsi"/>
                <w:sz w:val="20"/>
                <w:szCs w:val="20"/>
              </w:rPr>
              <w:t>10:00 – 10:40</w:t>
            </w:r>
          </w:p>
        </w:tc>
        <w:tc>
          <w:tcPr>
            <w:tcW w:w="6772" w:type="dxa"/>
          </w:tcPr>
          <w:p w:rsidR="00A26889" w:rsidRPr="007563C3" w:rsidRDefault="00A26889" w:rsidP="00C02F82">
            <w:pPr>
              <w:spacing w:line="276" w:lineRule="auto"/>
              <w:cnfStyle w:val="100000000000"/>
              <w:rPr>
                <w:rFonts w:asciiTheme="majorHAnsi" w:hAnsiTheme="majorHAnsi" w:cstheme="minorHAnsi"/>
                <w:b w:val="0"/>
                <w:sz w:val="20"/>
                <w:szCs w:val="20"/>
              </w:rPr>
            </w:pPr>
            <w:r w:rsidRPr="007563C3">
              <w:rPr>
                <w:rFonts w:asciiTheme="majorHAnsi" w:hAnsiTheme="majorHAnsi" w:cstheme="minorHAnsi"/>
                <w:b w:val="0"/>
                <w:sz w:val="20"/>
                <w:szCs w:val="20"/>
              </w:rPr>
              <w:t>Отворање на обуката</w:t>
            </w:r>
          </w:p>
          <w:p w:rsidR="00A26889" w:rsidRPr="007563C3" w:rsidRDefault="00A26889" w:rsidP="00C02F82">
            <w:pPr>
              <w:spacing w:line="276" w:lineRule="auto"/>
              <w:cnfStyle w:val="100000000000"/>
              <w:rPr>
                <w:rFonts w:asciiTheme="majorHAnsi" w:hAnsiTheme="majorHAnsi" w:cstheme="minorHAnsi"/>
                <w:sz w:val="20"/>
                <w:szCs w:val="20"/>
              </w:rPr>
            </w:pPr>
            <w:r w:rsidRPr="007563C3">
              <w:rPr>
                <w:rFonts w:asciiTheme="majorHAnsi" w:hAnsiTheme="majorHAnsi" w:cstheme="minorHAnsi"/>
                <w:sz w:val="20"/>
                <w:szCs w:val="20"/>
              </w:rPr>
              <w:t>СЕСИЈА 1: КЛИМАТСКИ ПРОМЕНИ</w:t>
            </w:r>
          </w:p>
          <w:p w:rsidR="00A26889" w:rsidRPr="007563C3" w:rsidRDefault="00A26889" w:rsidP="00550E7B">
            <w:pPr>
              <w:pStyle w:val="ListParagraph"/>
              <w:numPr>
                <w:ilvl w:val="0"/>
                <w:numId w:val="36"/>
              </w:numPr>
              <w:spacing w:before="60" w:line="276" w:lineRule="auto"/>
              <w:cnfStyle w:val="100000000000"/>
              <w:rPr>
                <w:rFonts w:asciiTheme="majorHAnsi" w:hAnsiTheme="majorHAnsi" w:cstheme="minorHAnsi"/>
                <w:b w:val="0"/>
                <w:sz w:val="20"/>
                <w:szCs w:val="20"/>
              </w:rPr>
            </w:pPr>
            <w:r w:rsidRPr="007563C3">
              <w:rPr>
                <w:rFonts w:asciiTheme="majorHAnsi" w:hAnsiTheme="majorHAnsi" w:cstheme="minorHAnsi"/>
                <w:b w:val="0"/>
                <w:sz w:val="20"/>
                <w:szCs w:val="20"/>
              </w:rPr>
              <w:t xml:space="preserve">Ублажување на и прилагодување кон климатските промени </w:t>
            </w:r>
          </w:p>
          <w:p w:rsidR="00A26889" w:rsidRPr="007563C3" w:rsidRDefault="00A26889" w:rsidP="00550E7B">
            <w:pPr>
              <w:pStyle w:val="ListParagraph"/>
              <w:numPr>
                <w:ilvl w:val="0"/>
                <w:numId w:val="36"/>
              </w:numPr>
              <w:spacing w:before="60" w:line="276" w:lineRule="auto"/>
              <w:cnfStyle w:val="100000000000"/>
              <w:rPr>
                <w:rFonts w:asciiTheme="majorHAnsi" w:hAnsiTheme="majorHAnsi" w:cstheme="minorHAnsi"/>
                <w:b w:val="0"/>
                <w:sz w:val="20"/>
                <w:szCs w:val="20"/>
              </w:rPr>
            </w:pPr>
            <w:r w:rsidRPr="007563C3">
              <w:rPr>
                <w:rFonts w:asciiTheme="majorHAnsi" w:hAnsiTheme="majorHAnsi" w:cstheme="minorHAnsi"/>
                <w:b w:val="0"/>
                <w:sz w:val="20"/>
                <w:szCs w:val="20"/>
              </w:rPr>
              <w:t>Влијанија на климатските промени</w:t>
            </w:r>
          </w:p>
          <w:p w:rsidR="00A26889" w:rsidRPr="007563C3" w:rsidRDefault="00A26889" w:rsidP="00C02F82">
            <w:pPr>
              <w:spacing w:line="276" w:lineRule="auto"/>
              <w:cnfStyle w:val="100000000000"/>
              <w:rPr>
                <w:rFonts w:asciiTheme="majorHAnsi" w:hAnsiTheme="majorHAnsi" w:cstheme="minorHAnsi"/>
                <w:b w:val="0"/>
                <w:i/>
                <w:sz w:val="20"/>
                <w:szCs w:val="20"/>
              </w:rPr>
            </w:pPr>
            <w:r w:rsidRPr="007563C3">
              <w:rPr>
                <w:rFonts w:asciiTheme="majorHAnsi" w:hAnsiTheme="majorHAnsi" w:cstheme="minorHAnsi"/>
                <w:b w:val="0"/>
                <w:i/>
                <w:sz w:val="20"/>
                <w:szCs w:val="20"/>
              </w:rPr>
              <w:t>Предавач: Славјанка Пејчиновска Андонова, експертка за климатски</w:t>
            </w:r>
          </w:p>
          <w:p w:rsidR="00A26889" w:rsidRPr="007563C3" w:rsidRDefault="00A26889" w:rsidP="00C02F82">
            <w:pPr>
              <w:spacing w:line="276" w:lineRule="auto"/>
              <w:ind w:left="720"/>
              <w:contextualSpacing/>
              <w:cnfStyle w:val="100000000000"/>
              <w:rPr>
                <w:rFonts w:asciiTheme="majorHAnsi" w:hAnsiTheme="majorHAnsi" w:cstheme="minorHAnsi"/>
                <w:b w:val="0"/>
                <w:sz w:val="20"/>
                <w:szCs w:val="20"/>
              </w:rPr>
            </w:pPr>
            <w:r w:rsidRPr="007563C3">
              <w:rPr>
                <w:rFonts w:asciiTheme="majorHAnsi" w:hAnsiTheme="majorHAnsi" w:cstheme="minorHAnsi"/>
                <w:b w:val="0"/>
                <w:i/>
                <w:sz w:val="20"/>
                <w:szCs w:val="20"/>
              </w:rPr>
              <w:t>промени</w:t>
            </w:r>
          </w:p>
        </w:tc>
      </w:tr>
      <w:tr w:rsidR="00A26889" w:rsidRPr="007563C3" w:rsidTr="00C02F82">
        <w:trPr>
          <w:cnfStyle w:val="000000100000"/>
          <w:trHeight w:val="32"/>
        </w:trPr>
        <w:tc>
          <w:tcPr>
            <w:cnfStyle w:val="001000000000"/>
            <w:tcW w:w="2277" w:type="dxa"/>
            <w:shd w:val="clear" w:color="auto" w:fill="FFFFFF" w:themeFill="background1"/>
          </w:tcPr>
          <w:p w:rsidR="00A26889" w:rsidRPr="007563C3" w:rsidRDefault="00A26889" w:rsidP="00C02F82">
            <w:pPr>
              <w:rPr>
                <w:rFonts w:asciiTheme="majorHAnsi" w:hAnsiTheme="majorHAnsi" w:cstheme="minorHAnsi"/>
                <w:sz w:val="20"/>
                <w:szCs w:val="20"/>
              </w:rPr>
            </w:pPr>
          </w:p>
          <w:p w:rsidR="00A26889" w:rsidRPr="007563C3" w:rsidRDefault="00A26889" w:rsidP="00C02F82">
            <w:pPr>
              <w:rPr>
                <w:rFonts w:asciiTheme="majorHAnsi" w:hAnsiTheme="majorHAnsi" w:cstheme="minorHAnsi"/>
                <w:sz w:val="20"/>
                <w:szCs w:val="20"/>
              </w:rPr>
            </w:pPr>
            <w:r w:rsidRPr="007563C3">
              <w:rPr>
                <w:rFonts w:asciiTheme="majorHAnsi" w:hAnsiTheme="majorHAnsi" w:cstheme="minorHAnsi"/>
                <w:sz w:val="20"/>
                <w:szCs w:val="20"/>
              </w:rPr>
              <w:t>10:40 – 11:20</w:t>
            </w:r>
          </w:p>
        </w:tc>
        <w:tc>
          <w:tcPr>
            <w:tcW w:w="6772" w:type="dxa"/>
            <w:shd w:val="clear" w:color="auto" w:fill="FFFFFF" w:themeFill="background1"/>
          </w:tcPr>
          <w:p w:rsidR="00A26889" w:rsidRPr="007563C3" w:rsidRDefault="00A26889" w:rsidP="00C02F82">
            <w:pPr>
              <w:contextualSpacing/>
              <w:cnfStyle w:val="000000100000"/>
              <w:rPr>
                <w:rFonts w:asciiTheme="majorHAnsi" w:hAnsiTheme="majorHAnsi" w:cstheme="minorHAnsi"/>
                <w:b/>
                <w:sz w:val="20"/>
                <w:szCs w:val="20"/>
              </w:rPr>
            </w:pPr>
          </w:p>
          <w:p w:rsidR="00A26889" w:rsidRPr="007563C3" w:rsidRDefault="00A26889" w:rsidP="00C02F82">
            <w:pPr>
              <w:contextualSpacing/>
              <w:cnfStyle w:val="000000100000"/>
              <w:rPr>
                <w:rFonts w:asciiTheme="majorHAnsi" w:hAnsiTheme="majorHAnsi" w:cstheme="minorHAnsi"/>
                <w:b/>
                <w:sz w:val="20"/>
                <w:szCs w:val="20"/>
              </w:rPr>
            </w:pPr>
            <w:r w:rsidRPr="007563C3">
              <w:rPr>
                <w:rFonts w:asciiTheme="majorHAnsi" w:hAnsiTheme="majorHAnsi" w:cstheme="minorHAnsi"/>
                <w:b/>
                <w:sz w:val="20"/>
                <w:szCs w:val="20"/>
              </w:rPr>
              <w:t>СЕСИЈА 2: РАЗБИРАЊЕ НА РОДОВИТЕ УЛОГИ И СТЕРЕОТИПИ И НИВНАТА ПОВРЗАНОСТ СО КЛИМАТСКИТЕ ПРОМЕНИ</w:t>
            </w:r>
          </w:p>
          <w:p w:rsidR="00A26889" w:rsidRPr="007563C3" w:rsidRDefault="00A26889" w:rsidP="00550E7B">
            <w:pPr>
              <w:pStyle w:val="ListParagraph"/>
              <w:numPr>
                <w:ilvl w:val="0"/>
                <w:numId w:val="34"/>
              </w:numPr>
              <w:spacing w:before="60"/>
              <w:cnfStyle w:val="000000100000"/>
              <w:rPr>
                <w:rFonts w:asciiTheme="majorHAnsi" w:hAnsiTheme="majorHAnsi" w:cstheme="minorHAnsi"/>
                <w:sz w:val="20"/>
                <w:szCs w:val="20"/>
              </w:rPr>
            </w:pPr>
            <w:r w:rsidRPr="007563C3">
              <w:rPr>
                <w:rFonts w:asciiTheme="majorHAnsi" w:hAnsiTheme="majorHAnsi" w:cstheme="minorHAnsi"/>
                <w:sz w:val="20"/>
                <w:szCs w:val="20"/>
              </w:rPr>
              <w:t>Родови улоги и стереотипи</w:t>
            </w:r>
          </w:p>
          <w:p w:rsidR="00A26889" w:rsidRPr="007563C3" w:rsidRDefault="00A26889" w:rsidP="00550E7B">
            <w:pPr>
              <w:pStyle w:val="ListParagraph"/>
              <w:numPr>
                <w:ilvl w:val="0"/>
                <w:numId w:val="34"/>
              </w:numPr>
              <w:spacing w:before="60"/>
              <w:cnfStyle w:val="000000100000"/>
              <w:rPr>
                <w:rFonts w:asciiTheme="majorHAnsi" w:hAnsiTheme="majorHAnsi" w:cstheme="minorHAnsi"/>
                <w:sz w:val="20"/>
                <w:szCs w:val="20"/>
              </w:rPr>
            </w:pPr>
            <w:r w:rsidRPr="007563C3">
              <w:rPr>
                <w:rFonts w:asciiTheme="majorHAnsi" w:hAnsiTheme="majorHAnsi" w:cstheme="minorHAnsi"/>
                <w:sz w:val="20"/>
                <w:szCs w:val="20"/>
              </w:rPr>
              <w:t>Родови потреби (практични и стратешки), фактори и родови ---јазови/ нееднаквост</w:t>
            </w:r>
          </w:p>
          <w:p w:rsidR="00A26889" w:rsidRPr="007563C3" w:rsidRDefault="00A26889" w:rsidP="00550E7B">
            <w:pPr>
              <w:pStyle w:val="ListParagraph"/>
              <w:numPr>
                <w:ilvl w:val="0"/>
                <w:numId w:val="34"/>
              </w:numPr>
              <w:spacing w:before="60"/>
              <w:cnfStyle w:val="000000100000"/>
              <w:rPr>
                <w:rFonts w:asciiTheme="majorHAnsi" w:hAnsiTheme="majorHAnsi" w:cstheme="minorHAnsi"/>
                <w:sz w:val="20"/>
                <w:szCs w:val="20"/>
              </w:rPr>
            </w:pPr>
            <w:r w:rsidRPr="007563C3">
              <w:rPr>
                <w:rFonts w:asciiTheme="majorHAnsi" w:hAnsiTheme="majorHAnsi" w:cstheme="minorHAnsi"/>
                <w:sz w:val="20"/>
                <w:szCs w:val="20"/>
              </w:rPr>
              <w:t>Како родовите улоги, стереотипи и предрасуди, влијаат на справување со климатски промени</w:t>
            </w:r>
          </w:p>
          <w:p w:rsidR="00A26889" w:rsidRPr="007563C3" w:rsidRDefault="00A26889" w:rsidP="00C02F82">
            <w:pPr>
              <w:spacing w:before="60" w:line="276" w:lineRule="auto"/>
              <w:contextualSpacing/>
              <w:jc w:val="both"/>
              <w:cnfStyle w:val="000000100000"/>
              <w:rPr>
                <w:rFonts w:asciiTheme="majorHAnsi" w:hAnsiTheme="majorHAnsi" w:cstheme="minorHAnsi"/>
                <w:i/>
                <w:sz w:val="20"/>
                <w:szCs w:val="20"/>
              </w:rPr>
            </w:pPr>
            <w:r w:rsidRPr="007563C3">
              <w:rPr>
                <w:rFonts w:asciiTheme="majorHAnsi" w:hAnsiTheme="majorHAnsi" w:cstheme="minorHAnsi"/>
                <w:i/>
                <w:sz w:val="20"/>
                <w:szCs w:val="20"/>
              </w:rPr>
              <w:t>Предавач: Гордана Несторовска, експертка за родова еднаквост</w:t>
            </w:r>
          </w:p>
          <w:p w:rsidR="00A26889" w:rsidRPr="007563C3" w:rsidRDefault="00A26889" w:rsidP="00C02F82">
            <w:pPr>
              <w:spacing w:before="60" w:line="276" w:lineRule="auto"/>
              <w:contextualSpacing/>
              <w:jc w:val="both"/>
              <w:cnfStyle w:val="000000100000"/>
              <w:rPr>
                <w:rFonts w:asciiTheme="majorHAnsi" w:hAnsiTheme="majorHAnsi" w:cstheme="minorHAnsi"/>
                <w:i/>
                <w:color w:val="0070C0"/>
                <w:sz w:val="20"/>
                <w:szCs w:val="20"/>
              </w:rPr>
            </w:pPr>
          </w:p>
        </w:tc>
      </w:tr>
      <w:tr w:rsidR="00A26889" w:rsidRPr="007563C3" w:rsidTr="00C02F82">
        <w:trPr>
          <w:trHeight w:val="300"/>
        </w:trPr>
        <w:tc>
          <w:tcPr>
            <w:cnfStyle w:val="001000000000"/>
            <w:tcW w:w="2277" w:type="dxa"/>
            <w:shd w:val="clear" w:color="auto" w:fill="F2F2F2" w:themeFill="background1" w:themeFillShade="F2"/>
            <w:vAlign w:val="center"/>
          </w:tcPr>
          <w:p w:rsidR="00A26889" w:rsidRPr="007563C3" w:rsidRDefault="00A26889" w:rsidP="00C02F82">
            <w:pPr>
              <w:rPr>
                <w:rFonts w:asciiTheme="majorHAnsi" w:hAnsiTheme="majorHAnsi" w:cstheme="minorHAnsi"/>
                <w:sz w:val="20"/>
                <w:szCs w:val="20"/>
                <w:lang w:val="en-US"/>
              </w:rPr>
            </w:pPr>
            <w:r w:rsidRPr="007563C3">
              <w:rPr>
                <w:rFonts w:asciiTheme="majorHAnsi" w:hAnsiTheme="majorHAnsi" w:cstheme="minorHAnsi"/>
                <w:sz w:val="20"/>
                <w:szCs w:val="20"/>
              </w:rPr>
              <w:t>11</w:t>
            </w:r>
            <w:r w:rsidRPr="007563C3">
              <w:rPr>
                <w:rFonts w:asciiTheme="majorHAnsi" w:hAnsiTheme="majorHAnsi" w:cstheme="minorHAnsi"/>
                <w:sz w:val="20"/>
                <w:szCs w:val="20"/>
                <w:lang w:val="en-US"/>
              </w:rPr>
              <w:t>:20 – 11:35</w:t>
            </w:r>
          </w:p>
        </w:tc>
        <w:tc>
          <w:tcPr>
            <w:tcW w:w="6772" w:type="dxa"/>
            <w:shd w:val="clear" w:color="auto" w:fill="F2F2F2" w:themeFill="background1" w:themeFillShade="F2"/>
            <w:vAlign w:val="center"/>
          </w:tcPr>
          <w:p w:rsidR="00A26889" w:rsidRPr="007563C3" w:rsidRDefault="00A26889" w:rsidP="00C02F82">
            <w:pPr>
              <w:spacing w:line="276" w:lineRule="auto"/>
              <w:cnfStyle w:val="000000000000"/>
              <w:rPr>
                <w:rFonts w:asciiTheme="majorHAnsi" w:hAnsiTheme="majorHAnsi" w:cstheme="minorHAnsi"/>
                <w:b/>
                <w:sz w:val="20"/>
                <w:szCs w:val="20"/>
              </w:rPr>
            </w:pPr>
            <w:r w:rsidRPr="007563C3">
              <w:rPr>
                <w:rFonts w:asciiTheme="majorHAnsi" w:hAnsiTheme="majorHAnsi" w:cstheme="minorHAnsi"/>
                <w:b/>
                <w:sz w:val="20"/>
                <w:szCs w:val="20"/>
              </w:rPr>
              <w:t>Кафе пауза</w:t>
            </w:r>
          </w:p>
        </w:tc>
      </w:tr>
      <w:tr w:rsidR="00A26889" w:rsidRPr="007563C3" w:rsidTr="00C02F82">
        <w:trPr>
          <w:cnfStyle w:val="000000100000"/>
          <w:trHeight w:val="32"/>
        </w:trPr>
        <w:tc>
          <w:tcPr>
            <w:cnfStyle w:val="001000000000"/>
            <w:tcW w:w="2277" w:type="dxa"/>
            <w:shd w:val="clear" w:color="auto" w:fill="auto"/>
          </w:tcPr>
          <w:p w:rsidR="00A26889" w:rsidRPr="007563C3" w:rsidRDefault="00A26889" w:rsidP="00C02F82">
            <w:pPr>
              <w:rPr>
                <w:rFonts w:asciiTheme="majorHAnsi" w:hAnsiTheme="majorHAnsi" w:cstheme="minorHAnsi"/>
                <w:sz w:val="20"/>
                <w:szCs w:val="20"/>
                <w:lang w:val="en-US"/>
              </w:rPr>
            </w:pPr>
          </w:p>
          <w:p w:rsidR="00A26889" w:rsidRPr="007563C3" w:rsidRDefault="00A26889" w:rsidP="00C02F82">
            <w:pPr>
              <w:rPr>
                <w:rFonts w:asciiTheme="majorHAnsi" w:hAnsiTheme="majorHAnsi" w:cstheme="minorHAnsi"/>
                <w:sz w:val="20"/>
                <w:szCs w:val="20"/>
                <w:lang w:val="en-US"/>
              </w:rPr>
            </w:pPr>
            <w:r w:rsidRPr="007563C3">
              <w:rPr>
                <w:rFonts w:asciiTheme="majorHAnsi" w:hAnsiTheme="majorHAnsi" w:cstheme="minorHAnsi"/>
                <w:sz w:val="20"/>
                <w:szCs w:val="20"/>
                <w:lang w:val="en-US"/>
              </w:rPr>
              <w:t>11:35 – 12:15</w:t>
            </w:r>
          </w:p>
        </w:tc>
        <w:tc>
          <w:tcPr>
            <w:tcW w:w="6772" w:type="dxa"/>
            <w:shd w:val="clear" w:color="auto" w:fill="auto"/>
          </w:tcPr>
          <w:p w:rsidR="00A26889" w:rsidRPr="007563C3" w:rsidRDefault="00A26889" w:rsidP="00C02F82">
            <w:pPr>
              <w:cnfStyle w:val="000000100000"/>
              <w:rPr>
                <w:rFonts w:asciiTheme="majorHAnsi" w:hAnsiTheme="majorHAnsi" w:cstheme="minorHAnsi"/>
                <w:b/>
                <w:sz w:val="20"/>
                <w:szCs w:val="20"/>
              </w:rPr>
            </w:pPr>
          </w:p>
          <w:p w:rsidR="00A26889" w:rsidRPr="007563C3" w:rsidRDefault="00A26889" w:rsidP="00C02F82">
            <w:pPr>
              <w:cnfStyle w:val="000000100000"/>
              <w:rPr>
                <w:rFonts w:asciiTheme="majorHAnsi" w:hAnsiTheme="majorHAnsi" w:cstheme="minorHAnsi"/>
                <w:b/>
                <w:sz w:val="20"/>
                <w:szCs w:val="20"/>
              </w:rPr>
            </w:pPr>
            <w:r w:rsidRPr="007563C3">
              <w:rPr>
                <w:rFonts w:asciiTheme="majorHAnsi" w:hAnsiTheme="majorHAnsi" w:cstheme="minorHAnsi"/>
                <w:b/>
                <w:sz w:val="20"/>
                <w:szCs w:val="20"/>
              </w:rPr>
              <w:t>СЕСИЈА 3: ПРИЛАГОДУВАЊЕ И УБЛАЖУВАЊЕ НА ПОСЛЕДИЦИТЕ ОД КЛИМАТСКИТЕ ПРОМЕНИ</w:t>
            </w:r>
          </w:p>
          <w:p w:rsidR="00A26889" w:rsidRPr="007563C3" w:rsidRDefault="00A26889" w:rsidP="00550E7B">
            <w:pPr>
              <w:pStyle w:val="ListParagraph"/>
              <w:numPr>
                <w:ilvl w:val="0"/>
                <w:numId w:val="33"/>
              </w:numPr>
              <w:spacing w:before="60"/>
              <w:cnfStyle w:val="000000100000"/>
              <w:rPr>
                <w:rFonts w:asciiTheme="majorHAnsi" w:hAnsiTheme="majorHAnsi" w:cstheme="minorHAnsi"/>
                <w:sz w:val="20"/>
                <w:szCs w:val="20"/>
              </w:rPr>
            </w:pPr>
            <w:r w:rsidRPr="007563C3">
              <w:rPr>
                <w:rFonts w:asciiTheme="majorHAnsi" w:hAnsiTheme="majorHAnsi" w:cstheme="minorHAnsi"/>
                <w:sz w:val="20"/>
                <w:szCs w:val="20"/>
              </w:rPr>
              <w:t>Родово одговорно планирање на активности за ублажување/ адаптација кон климатските промени</w:t>
            </w:r>
          </w:p>
          <w:p w:rsidR="00A26889" w:rsidRPr="007563C3" w:rsidRDefault="00A26889" w:rsidP="00550E7B">
            <w:pPr>
              <w:pStyle w:val="ListParagraph"/>
              <w:numPr>
                <w:ilvl w:val="0"/>
                <w:numId w:val="33"/>
              </w:numPr>
              <w:spacing w:before="60"/>
              <w:cnfStyle w:val="000000100000"/>
              <w:rPr>
                <w:rFonts w:asciiTheme="majorHAnsi" w:hAnsiTheme="majorHAnsi" w:cstheme="minorHAnsi"/>
                <w:sz w:val="20"/>
                <w:szCs w:val="20"/>
              </w:rPr>
            </w:pPr>
            <w:r w:rsidRPr="007563C3">
              <w:rPr>
                <w:rFonts w:asciiTheme="majorHAnsi" w:hAnsiTheme="majorHAnsi" w:cstheme="minorHAnsi"/>
                <w:sz w:val="20"/>
                <w:szCs w:val="20"/>
              </w:rPr>
              <w:t>Концепт на одржливи набавки</w:t>
            </w:r>
          </w:p>
          <w:p w:rsidR="00A26889" w:rsidRPr="007563C3" w:rsidRDefault="00A26889" w:rsidP="00C02F82">
            <w:pPr>
              <w:spacing w:line="276" w:lineRule="auto"/>
              <w:cnfStyle w:val="000000100000"/>
              <w:rPr>
                <w:rFonts w:asciiTheme="majorHAnsi" w:hAnsiTheme="majorHAnsi" w:cstheme="minorHAnsi"/>
                <w:i/>
                <w:sz w:val="20"/>
                <w:szCs w:val="20"/>
              </w:rPr>
            </w:pPr>
            <w:r w:rsidRPr="007563C3">
              <w:rPr>
                <w:rFonts w:asciiTheme="majorHAnsi" w:hAnsiTheme="majorHAnsi" w:cstheme="minorHAnsi"/>
                <w:i/>
                <w:sz w:val="20"/>
                <w:szCs w:val="20"/>
              </w:rPr>
              <w:t>Предавач: Славјанка Пејчиновска Андонова, експертка за климатски промени</w:t>
            </w:r>
          </w:p>
          <w:p w:rsidR="00A26889" w:rsidRPr="007563C3" w:rsidRDefault="00A26889" w:rsidP="00C02F82">
            <w:pPr>
              <w:spacing w:line="276" w:lineRule="auto"/>
              <w:cnfStyle w:val="000000100000"/>
              <w:rPr>
                <w:rFonts w:asciiTheme="majorHAnsi" w:hAnsiTheme="majorHAnsi" w:cstheme="minorHAnsi"/>
                <w:sz w:val="20"/>
                <w:szCs w:val="20"/>
              </w:rPr>
            </w:pPr>
          </w:p>
        </w:tc>
      </w:tr>
      <w:tr w:rsidR="00A26889" w:rsidRPr="007563C3" w:rsidTr="00C02F82">
        <w:trPr>
          <w:trHeight w:val="1218"/>
        </w:trPr>
        <w:tc>
          <w:tcPr>
            <w:cnfStyle w:val="001000000000"/>
            <w:tcW w:w="2277" w:type="dxa"/>
          </w:tcPr>
          <w:p w:rsidR="00A26889" w:rsidRPr="007563C3" w:rsidRDefault="00A26889" w:rsidP="00C02F82">
            <w:pPr>
              <w:rPr>
                <w:rFonts w:asciiTheme="majorHAnsi" w:hAnsiTheme="majorHAnsi" w:cstheme="minorHAnsi"/>
                <w:sz w:val="20"/>
                <w:szCs w:val="20"/>
                <w:lang w:val="en-US"/>
              </w:rPr>
            </w:pPr>
            <w:r w:rsidRPr="007563C3">
              <w:rPr>
                <w:rFonts w:asciiTheme="majorHAnsi" w:hAnsiTheme="majorHAnsi" w:cstheme="minorHAnsi"/>
                <w:sz w:val="20"/>
                <w:szCs w:val="20"/>
                <w:lang w:val="en-US"/>
              </w:rPr>
              <w:t>12:15 – 12:55</w:t>
            </w:r>
          </w:p>
        </w:tc>
        <w:tc>
          <w:tcPr>
            <w:tcW w:w="6772" w:type="dxa"/>
          </w:tcPr>
          <w:p w:rsidR="00A26889" w:rsidRPr="007563C3" w:rsidRDefault="00A26889" w:rsidP="00C02F82">
            <w:pPr>
              <w:contextualSpacing/>
              <w:jc w:val="both"/>
              <w:cnfStyle w:val="000000000000"/>
              <w:rPr>
                <w:rFonts w:asciiTheme="majorHAnsi" w:hAnsiTheme="majorHAnsi" w:cstheme="minorHAnsi"/>
                <w:b/>
                <w:sz w:val="20"/>
                <w:szCs w:val="20"/>
              </w:rPr>
            </w:pPr>
            <w:r w:rsidRPr="007563C3">
              <w:rPr>
                <w:rFonts w:asciiTheme="majorHAnsi" w:hAnsiTheme="majorHAnsi" w:cstheme="minorHAnsi"/>
                <w:b/>
                <w:sz w:val="20"/>
                <w:szCs w:val="20"/>
              </w:rPr>
              <w:t>СЕСИЈА 4: МЕЃУНАРОДНА И НАЦИОНАЛНА СТРАТЕШКА РАМКА ЗА РОД И КЛИМАТСКИ ПРОМЕНИ</w:t>
            </w:r>
          </w:p>
          <w:p w:rsidR="00A26889" w:rsidRPr="007563C3" w:rsidRDefault="00A26889" w:rsidP="00550E7B">
            <w:pPr>
              <w:pStyle w:val="ListParagraph"/>
              <w:numPr>
                <w:ilvl w:val="0"/>
                <w:numId w:val="35"/>
              </w:numPr>
              <w:spacing w:before="60"/>
              <w:jc w:val="both"/>
              <w:cnfStyle w:val="000000000000"/>
              <w:rPr>
                <w:rFonts w:asciiTheme="majorHAnsi" w:hAnsiTheme="majorHAnsi" w:cstheme="minorHAnsi"/>
                <w:sz w:val="20"/>
                <w:szCs w:val="20"/>
              </w:rPr>
            </w:pPr>
            <w:r w:rsidRPr="007563C3">
              <w:rPr>
                <w:rFonts w:asciiTheme="majorHAnsi" w:hAnsiTheme="majorHAnsi" w:cstheme="minorHAnsi"/>
                <w:sz w:val="20"/>
                <w:szCs w:val="20"/>
              </w:rPr>
              <w:t>Развојни проекти</w:t>
            </w:r>
          </w:p>
          <w:p w:rsidR="00A26889" w:rsidRPr="007563C3" w:rsidRDefault="00A26889" w:rsidP="00550E7B">
            <w:pPr>
              <w:pStyle w:val="ListParagraph"/>
              <w:numPr>
                <w:ilvl w:val="0"/>
                <w:numId w:val="35"/>
              </w:numPr>
              <w:spacing w:before="60"/>
              <w:jc w:val="both"/>
              <w:cnfStyle w:val="000000000000"/>
              <w:rPr>
                <w:rFonts w:asciiTheme="majorHAnsi" w:hAnsiTheme="majorHAnsi" w:cstheme="minorHAnsi"/>
                <w:sz w:val="20"/>
                <w:szCs w:val="20"/>
              </w:rPr>
            </w:pPr>
            <w:r w:rsidRPr="007563C3">
              <w:rPr>
                <w:rFonts w:asciiTheme="majorHAnsi" w:hAnsiTheme="majorHAnsi" w:cstheme="minorHAnsi"/>
                <w:sz w:val="20"/>
                <w:szCs w:val="20"/>
              </w:rPr>
              <w:t>Национални политики за родот и климатскитепромени</w:t>
            </w:r>
          </w:p>
        </w:tc>
      </w:tr>
      <w:tr w:rsidR="00A26889" w:rsidRPr="007563C3" w:rsidTr="00C02F82">
        <w:trPr>
          <w:cnfStyle w:val="000000100000"/>
          <w:trHeight w:val="291"/>
        </w:trPr>
        <w:tc>
          <w:tcPr>
            <w:cnfStyle w:val="001000000000"/>
            <w:tcW w:w="2277" w:type="dxa"/>
          </w:tcPr>
          <w:p w:rsidR="00A26889" w:rsidRPr="007563C3" w:rsidRDefault="00A26889" w:rsidP="00C02F82">
            <w:pPr>
              <w:rPr>
                <w:rFonts w:asciiTheme="majorHAnsi" w:hAnsiTheme="majorHAnsi" w:cstheme="minorHAnsi"/>
                <w:sz w:val="20"/>
                <w:szCs w:val="20"/>
                <w:lang w:val="en-US"/>
              </w:rPr>
            </w:pPr>
            <w:r w:rsidRPr="007563C3">
              <w:rPr>
                <w:rFonts w:asciiTheme="majorHAnsi" w:hAnsiTheme="majorHAnsi" w:cstheme="minorHAnsi"/>
                <w:sz w:val="20"/>
                <w:szCs w:val="20"/>
                <w:lang w:val="en-US"/>
              </w:rPr>
              <w:t>12:55 – 13:05</w:t>
            </w:r>
          </w:p>
        </w:tc>
        <w:tc>
          <w:tcPr>
            <w:tcW w:w="6772" w:type="dxa"/>
          </w:tcPr>
          <w:p w:rsidR="00A26889" w:rsidRPr="007563C3" w:rsidRDefault="00A26889" w:rsidP="00C02F82">
            <w:pPr>
              <w:pStyle w:val="Companyname"/>
              <w:spacing w:before="0" w:after="0"/>
              <w:cnfStyle w:val="000000100000"/>
              <w:rPr>
                <w:rFonts w:asciiTheme="majorHAnsi" w:hAnsiTheme="majorHAnsi" w:cstheme="minorHAnsi"/>
                <w:sz w:val="20"/>
                <w:szCs w:val="20"/>
                <w:lang w:val="mk-MK"/>
              </w:rPr>
            </w:pPr>
            <w:r w:rsidRPr="007563C3">
              <w:rPr>
                <w:rFonts w:asciiTheme="majorHAnsi" w:hAnsiTheme="majorHAnsi" w:cstheme="minorHAnsi"/>
                <w:sz w:val="20"/>
                <w:szCs w:val="20"/>
                <w:lang w:val="mk-MK"/>
              </w:rPr>
              <w:t>Кафе пауза</w:t>
            </w:r>
          </w:p>
        </w:tc>
      </w:tr>
      <w:tr w:rsidR="00A26889" w:rsidRPr="007563C3" w:rsidTr="00C02F82">
        <w:trPr>
          <w:trHeight w:val="32"/>
        </w:trPr>
        <w:tc>
          <w:tcPr>
            <w:cnfStyle w:val="001000000000"/>
            <w:tcW w:w="2277" w:type="dxa"/>
            <w:shd w:val="clear" w:color="auto" w:fill="auto"/>
          </w:tcPr>
          <w:p w:rsidR="00A26889" w:rsidRPr="007563C3" w:rsidRDefault="00A26889" w:rsidP="00C02F82">
            <w:pPr>
              <w:rPr>
                <w:rFonts w:asciiTheme="majorHAnsi" w:hAnsiTheme="majorHAnsi" w:cstheme="minorHAnsi"/>
                <w:sz w:val="20"/>
                <w:szCs w:val="20"/>
                <w:lang w:val="en-US"/>
              </w:rPr>
            </w:pPr>
          </w:p>
          <w:p w:rsidR="00A26889" w:rsidRPr="007563C3" w:rsidRDefault="00A26889" w:rsidP="00C02F82">
            <w:pPr>
              <w:rPr>
                <w:rFonts w:asciiTheme="majorHAnsi" w:hAnsiTheme="majorHAnsi" w:cstheme="minorHAnsi"/>
                <w:sz w:val="20"/>
                <w:szCs w:val="20"/>
                <w:lang w:val="en-US"/>
              </w:rPr>
            </w:pPr>
            <w:r w:rsidRPr="007563C3">
              <w:rPr>
                <w:rFonts w:asciiTheme="majorHAnsi" w:hAnsiTheme="majorHAnsi" w:cstheme="minorHAnsi"/>
                <w:sz w:val="20"/>
                <w:szCs w:val="20"/>
                <w:lang w:val="en-US"/>
              </w:rPr>
              <w:t>13:05 – 13:45</w:t>
            </w:r>
          </w:p>
        </w:tc>
        <w:tc>
          <w:tcPr>
            <w:tcW w:w="6772" w:type="dxa"/>
            <w:shd w:val="clear" w:color="auto" w:fill="auto"/>
          </w:tcPr>
          <w:p w:rsidR="00A26889" w:rsidRPr="007563C3" w:rsidRDefault="00A26889" w:rsidP="00C02F82">
            <w:pPr>
              <w:cnfStyle w:val="000000000000"/>
              <w:rPr>
                <w:rFonts w:asciiTheme="majorHAnsi" w:hAnsiTheme="majorHAnsi" w:cstheme="minorHAnsi"/>
                <w:b/>
                <w:sz w:val="20"/>
                <w:szCs w:val="20"/>
              </w:rPr>
            </w:pPr>
          </w:p>
          <w:p w:rsidR="00A26889" w:rsidRPr="007563C3" w:rsidRDefault="00A26889" w:rsidP="00C02F82">
            <w:pPr>
              <w:cnfStyle w:val="000000000000"/>
              <w:rPr>
                <w:rFonts w:asciiTheme="majorHAnsi" w:hAnsiTheme="majorHAnsi" w:cstheme="minorHAnsi"/>
                <w:b/>
                <w:sz w:val="20"/>
                <w:szCs w:val="20"/>
              </w:rPr>
            </w:pPr>
            <w:r w:rsidRPr="007563C3">
              <w:rPr>
                <w:rFonts w:asciiTheme="majorHAnsi" w:hAnsiTheme="majorHAnsi" w:cstheme="minorHAnsi"/>
                <w:b/>
                <w:sz w:val="20"/>
                <w:szCs w:val="20"/>
              </w:rPr>
              <w:t>СЕСИЈА 5: ВНЕСУВАЊЕ НА РОДОВАТА ПЕРСПЕКТИВА ВО ЈАВНИТЕ НАБАВКИ</w:t>
            </w:r>
          </w:p>
          <w:p w:rsidR="00A26889" w:rsidRPr="007563C3" w:rsidRDefault="00A26889" w:rsidP="00550E7B">
            <w:pPr>
              <w:pStyle w:val="ListParagraph"/>
              <w:numPr>
                <w:ilvl w:val="0"/>
                <w:numId w:val="37"/>
              </w:numPr>
              <w:spacing w:before="60"/>
              <w:cnfStyle w:val="000000000000"/>
              <w:rPr>
                <w:rFonts w:asciiTheme="majorHAnsi" w:hAnsiTheme="majorHAnsi" w:cstheme="minorHAnsi"/>
                <w:sz w:val="20"/>
                <w:szCs w:val="20"/>
              </w:rPr>
            </w:pPr>
            <w:r w:rsidRPr="007563C3">
              <w:rPr>
                <w:rFonts w:asciiTheme="majorHAnsi" w:hAnsiTheme="majorHAnsi" w:cstheme="minorHAnsi"/>
                <w:sz w:val="20"/>
                <w:szCs w:val="20"/>
              </w:rPr>
              <w:t>Внесување на родовата перспектива во политиките за климатските промени</w:t>
            </w:r>
          </w:p>
          <w:p w:rsidR="00A26889" w:rsidRPr="007563C3" w:rsidRDefault="00A26889" w:rsidP="00550E7B">
            <w:pPr>
              <w:pStyle w:val="ListParagraph"/>
              <w:numPr>
                <w:ilvl w:val="0"/>
                <w:numId w:val="37"/>
              </w:numPr>
              <w:spacing w:before="60"/>
              <w:cnfStyle w:val="000000000000"/>
              <w:rPr>
                <w:rFonts w:asciiTheme="majorHAnsi" w:hAnsiTheme="majorHAnsi" w:cstheme="minorHAnsi"/>
                <w:sz w:val="20"/>
                <w:szCs w:val="20"/>
              </w:rPr>
            </w:pPr>
            <w:r w:rsidRPr="007563C3">
              <w:rPr>
                <w:rFonts w:asciiTheme="majorHAnsi" w:hAnsiTheme="majorHAnsi" w:cstheme="minorHAnsi"/>
                <w:sz w:val="20"/>
                <w:szCs w:val="20"/>
              </w:rPr>
              <w:t>Како да се внесе родовата перспектива во јавните набавки</w:t>
            </w:r>
          </w:p>
          <w:p w:rsidR="00A26889" w:rsidRPr="007563C3" w:rsidRDefault="00A26889" w:rsidP="00C02F82">
            <w:pPr>
              <w:spacing w:line="276" w:lineRule="auto"/>
              <w:cnfStyle w:val="000000000000"/>
              <w:rPr>
                <w:rFonts w:asciiTheme="majorHAnsi" w:hAnsiTheme="majorHAnsi" w:cstheme="minorHAnsi"/>
                <w:i/>
                <w:sz w:val="20"/>
                <w:szCs w:val="20"/>
              </w:rPr>
            </w:pPr>
            <w:r w:rsidRPr="007563C3">
              <w:rPr>
                <w:rFonts w:asciiTheme="majorHAnsi" w:hAnsiTheme="majorHAnsi" w:cstheme="minorHAnsi"/>
                <w:i/>
                <w:sz w:val="20"/>
                <w:szCs w:val="20"/>
              </w:rPr>
              <w:t>Предавач: Гордана Несторовска, експертка за родова еднаквост</w:t>
            </w:r>
          </w:p>
          <w:p w:rsidR="00A26889" w:rsidRPr="007563C3" w:rsidRDefault="00A26889" w:rsidP="00C02F82">
            <w:pPr>
              <w:spacing w:line="276" w:lineRule="auto"/>
              <w:cnfStyle w:val="000000000000"/>
              <w:rPr>
                <w:rFonts w:asciiTheme="majorHAnsi" w:hAnsiTheme="majorHAnsi" w:cstheme="minorHAnsi"/>
                <w:sz w:val="20"/>
                <w:szCs w:val="20"/>
              </w:rPr>
            </w:pPr>
          </w:p>
        </w:tc>
      </w:tr>
      <w:tr w:rsidR="00A26889" w:rsidRPr="007563C3" w:rsidTr="00C02F82">
        <w:trPr>
          <w:cnfStyle w:val="000000100000"/>
          <w:trHeight w:val="318"/>
        </w:trPr>
        <w:tc>
          <w:tcPr>
            <w:cnfStyle w:val="001000000000"/>
            <w:tcW w:w="2277" w:type="dxa"/>
            <w:shd w:val="clear" w:color="auto" w:fill="FFFFFF" w:themeFill="background1"/>
          </w:tcPr>
          <w:p w:rsidR="00A26889" w:rsidRPr="007563C3" w:rsidRDefault="00A26889" w:rsidP="00C02F82">
            <w:pPr>
              <w:rPr>
                <w:rFonts w:asciiTheme="majorHAnsi" w:hAnsiTheme="majorHAnsi" w:cstheme="minorHAnsi"/>
                <w:sz w:val="20"/>
                <w:szCs w:val="20"/>
                <w:lang w:val="en-US"/>
              </w:rPr>
            </w:pPr>
            <w:r w:rsidRPr="007563C3">
              <w:rPr>
                <w:rFonts w:asciiTheme="majorHAnsi" w:hAnsiTheme="majorHAnsi" w:cstheme="minorHAnsi"/>
                <w:sz w:val="20"/>
                <w:szCs w:val="20"/>
                <w:lang w:val="en-US"/>
              </w:rPr>
              <w:t>13:45 – 14:15</w:t>
            </w:r>
          </w:p>
          <w:p w:rsidR="00A26889" w:rsidRPr="007563C3" w:rsidRDefault="00A26889" w:rsidP="00C02F82">
            <w:pPr>
              <w:rPr>
                <w:rFonts w:asciiTheme="majorHAnsi" w:hAnsiTheme="majorHAnsi" w:cstheme="minorHAnsi"/>
                <w:sz w:val="20"/>
                <w:szCs w:val="20"/>
                <w:lang w:val="en-US"/>
              </w:rPr>
            </w:pPr>
          </w:p>
          <w:p w:rsidR="00A26889" w:rsidRPr="007563C3" w:rsidRDefault="00A26889" w:rsidP="00C02F82">
            <w:pPr>
              <w:rPr>
                <w:rFonts w:asciiTheme="majorHAnsi" w:hAnsiTheme="majorHAnsi" w:cstheme="minorHAnsi"/>
                <w:sz w:val="20"/>
                <w:szCs w:val="20"/>
                <w:lang w:val="en-US"/>
              </w:rPr>
            </w:pPr>
          </w:p>
          <w:p w:rsidR="00A26889" w:rsidRPr="007563C3" w:rsidRDefault="00A26889" w:rsidP="00C02F82">
            <w:pPr>
              <w:shd w:val="clear" w:color="auto" w:fill="F2F2F2" w:themeFill="background1" w:themeFillShade="F2"/>
              <w:rPr>
                <w:rFonts w:asciiTheme="majorHAnsi" w:hAnsiTheme="majorHAnsi" w:cstheme="minorHAnsi"/>
                <w:sz w:val="20"/>
                <w:szCs w:val="20"/>
                <w:lang w:val="en-US"/>
              </w:rPr>
            </w:pPr>
            <w:r w:rsidRPr="007563C3">
              <w:rPr>
                <w:rFonts w:asciiTheme="majorHAnsi" w:hAnsiTheme="majorHAnsi" w:cstheme="minorHAnsi"/>
                <w:sz w:val="20"/>
                <w:szCs w:val="20"/>
                <w:lang w:val="en-US"/>
              </w:rPr>
              <w:t>14:15</w:t>
            </w:r>
          </w:p>
        </w:tc>
        <w:tc>
          <w:tcPr>
            <w:tcW w:w="6772" w:type="dxa"/>
            <w:shd w:val="clear" w:color="auto" w:fill="FFFFFF" w:themeFill="background1"/>
          </w:tcPr>
          <w:p w:rsidR="00A26889" w:rsidRPr="007563C3" w:rsidRDefault="00A26889" w:rsidP="00C02F82">
            <w:pPr>
              <w:jc w:val="both"/>
              <w:cnfStyle w:val="000000100000"/>
              <w:rPr>
                <w:rFonts w:asciiTheme="majorHAnsi" w:hAnsiTheme="majorHAnsi" w:cstheme="minorHAnsi"/>
                <w:sz w:val="20"/>
                <w:szCs w:val="20"/>
              </w:rPr>
            </w:pPr>
            <w:r w:rsidRPr="007563C3">
              <w:rPr>
                <w:rFonts w:asciiTheme="majorHAnsi" w:hAnsiTheme="majorHAnsi" w:cstheme="minorHAnsi"/>
                <w:sz w:val="20"/>
                <w:szCs w:val="20"/>
              </w:rPr>
              <w:t>Дискусија и заклучоци</w:t>
            </w:r>
          </w:p>
          <w:p w:rsidR="00A26889" w:rsidRPr="007563C3" w:rsidRDefault="00A26889" w:rsidP="00C02F82">
            <w:pPr>
              <w:jc w:val="both"/>
              <w:cnfStyle w:val="000000100000"/>
              <w:rPr>
                <w:rFonts w:asciiTheme="majorHAnsi" w:hAnsiTheme="majorHAnsi" w:cstheme="minorHAnsi"/>
                <w:sz w:val="20"/>
                <w:szCs w:val="20"/>
              </w:rPr>
            </w:pPr>
          </w:p>
          <w:p w:rsidR="00A26889" w:rsidRPr="007563C3" w:rsidRDefault="00A26889" w:rsidP="00C02F82">
            <w:pPr>
              <w:jc w:val="both"/>
              <w:cnfStyle w:val="000000100000"/>
              <w:rPr>
                <w:rFonts w:asciiTheme="majorHAnsi" w:hAnsiTheme="majorHAnsi" w:cstheme="minorHAnsi"/>
                <w:sz w:val="20"/>
                <w:szCs w:val="20"/>
              </w:rPr>
            </w:pPr>
          </w:p>
          <w:p w:rsidR="00A26889" w:rsidRPr="007563C3" w:rsidRDefault="00A26889" w:rsidP="00C02F82">
            <w:pPr>
              <w:shd w:val="clear" w:color="auto" w:fill="F2F2F2" w:themeFill="background1" w:themeFillShade="F2"/>
              <w:jc w:val="both"/>
              <w:cnfStyle w:val="000000100000"/>
              <w:rPr>
                <w:rFonts w:asciiTheme="majorHAnsi" w:hAnsiTheme="majorHAnsi" w:cstheme="minorHAnsi"/>
                <w:b/>
                <w:sz w:val="20"/>
                <w:szCs w:val="20"/>
              </w:rPr>
            </w:pPr>
            <w:r w:rsidRPr="007563C3">
              <w:rPr>
                <w:rFonts w:asciiTheme="majorHAnsi" w:hAnsiTheme="majorHAnsi" w:cstheme="minorHAnsi"/>
                <w:b/>
                <w:sz w:val="20"/>
                <w:szCs w:val="20"/>
              </w:rPr>
              <w:t>Ручек</w:t>
            </w:r>
          </w:p>
        </w:tc>
      </w:tr>
    </w:tbl>
    <w:p w:rsidR="00A26889" w:rsidRPr="007563C3" w:rsidRDefault="00A26889" w:rsidP="00A26889">
      <w:pPr>
        <w:pStyle w:val="Heading1"/>
        <w:pBdr>
          <w:top w:val="single" w:sz="4" w:space="0" w:color="1F3864" w:themeColor="accent5" w:themeShade="80"/>
        </w:pBdr>
        <w:tabs>
          <w:tab w:val="left" w:pos="3420"/>
          <w:tab w:val="center" w:pos="4513"/>
        </w:tabs>
        <w:spacing w:before="0"/>
        <w:rPr>
          <w:sz w:val="2"/>
          <w:szCs w:val="20"/>
        </w:rPr>
      </w:pPr>
    </w:p>
    <w:p w:rsidR="00A26889" w:rsidRDefault="00A26889" w:rsidP="00812FE0">
      <w:pPr>
        <w:rPr>
          <w:rFonts w:asciiTheme="majorHAnsi" w:hAnsiTheme="majorHAnsi"/>
          <w:lang w:val="en-US"/>
        </w:rPr>
      </w:pPr>
    </w:p>
    <w:p w:rsidR="00982239" w:rsidRPr="007563C3" w:rsidRDefault="00982239" w:rsidP="00812FE0">
      <w:pPr>
        <w:rPr>
          <w:rFonts w:asciiTheme="majorHAnsi" w:hAnsiTheme="majorHAnsi"/>
          <w:lang w:val="en-US"/>
        </w:rPr>
      </w:pPr>
    </w:p>
    <w:p w:rsidR="000715DB" w:rsidRPr="007563C3" w:rsidRDefault="00812FE0" w:rsidP="000715DB">
      <w:pPr>
        <w:pStyle w:val="Heading1"/>
        <w:rPr>
          <w:b/>
          <w:lang w:val="en-US"/>
        </w:rPr>
      </w:pPr>
      <w:bookmarkStart w:id="33" w:name="_Toc105703971"/>
      <w:r w:rsidRPr="007563C3">
        <w:rPr>
          <w:b/>
          <w:lang w:val="en-US"/>
        </w:rPr>
        <w:lastRenderedPageBreak/>
        <w:t xml:space="preserve">ANNEX </w:t>
      </w:r>
      <w:r w:rsidR="00D33DA3" w:rsidRPr="007563C3">
        <w:rPr>
          <w:b/>
          <w:lang w:val="en-US"/>
        </w:rPr>
        <w:t>6</w:t>
      </w:r>
      <w:r w:rsidR="000715DB" w:rsidRPr="007563C3">
        <w:rPr>
          <w:b/>
          <w:lang w:val="en-US"/>
        </w:rPr>
        <w:t>: Participants list</w:t>
      </w:r>
      <w:bookmarkEnd w:id="33"/>
    </w:p>
    <w:tbl>
      <w:tblPr>
        <w:tblStyle w:val="TableGrid"/>
        <w:tblW w:w="5000" w:type="pct"/>
        <w:jc w:val="center"/>
        <w:tblLayout w:type="fixed"/>
        <w:tblLook w:val="04A0"/>
      </w:tblPr>
      <w:tblGrid>
        <w:gridCol w:w="652"/>
        <w:gridCol w:w="1898"/>
        <w:gridCol w:w="2714"/>
        <w:gridCol w:w="2169"/>
        <w:gridCol w:w="1854"/>
      </w:tblGrid>
      <w:tr w:rsidR="00673C19" w:rsidRPr="007563C3" w:rsidTr="0041226F">
        <w:trPr>
          <w:jc w:val="center"/>
        </w:trPr>
        <w:tc>
          <w:tcPr>
            <w:tcW w:w="5000" w:type="pct"/>
            <w:gridSpan w:val="5"/>
            <w:shd w:val="clear" w:color="auto" w:fill="C5E0B3" w:themeFill="accent6" w:themeFillTint="66"/>
            <w:vAlign w:val="center"/>
          </w:tcPr>
          <w:p w:rsidR="00673C19" w:rsidRPr="007563C3" w:rsidRDefault="00673C19" w:rsidP="0041226F">
            <w:pPr>
              <w:jc w:val="center"/>
              <w:rPr>
                <w:rFonts w:asciiTheme="majorHAnsi" w:hAnsiTheme="majorHAnsi" w:cs="Arial"/>
                <w:b/>
                <w:sz w:val="20"/>
                <w:szCs w:val="20"/>
              </w:rPr>
            </w:pPr>
            <w:r w:rsidRPr="007563C3">
              <w:rPr>
                <w:rFonts w:asciiTheme="majorHAnsi" w:hAnsiTheme="majorHAnsi" w:cs="Arial"/>
                <w:b/>
                <w:sz w:val="24"/>
                <w:szCs w:val="20"/>
              </w:rPr>
              <w:t>30.05.2022 (платформа ЗООМ)</w:t>
            </w:r>
          </w:p>
        </w:tc>
      </w:tr>
      <w:tr w:rsidR="00673C19" w:rsidRPr="007563C3" w:rsidTr="0041226F">
        <w:trPr>
          <w:jc w:val="center"/>
        </w:trPr>
        <w:tc>
          <w:tcPr>
            <w:tcW w:w="351" w:type="pct"/>
            <w:vAlign w:val="center"/>
          </w:tcPr>
          <w:p w:rsidR="00673C19" w:rsidRPr="007563C3" w:rsidRDefault="00673C19" w:rsidP="00673C19">
            <w:pPr>
              <w:pStyle w:val="ListParagraph"/>
              <w:numPr>
                <w:ilvl w:val="0"/>
                <w:numId w:val="39"/>
              </w:numPr>
              <w:rPr>
                <w:rFonts w:asciiTheme="majorHAnsi" w:hAnsiTheme="majorHAnsi" w:cs="Arial"/>
                <w:color w:val="000000"/>
              </w:rPr>
            </w:pPr>
          </w:p>
        </w:tc>
        <w:tc>
          <w:tcPr>
            <w:tcW w:w="1022"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ИвицаПанчевски</w:t>
            </w:r>
          </w:p>
        </w:tc>
        <w:tc>
          <w:tcPr>
            <w:tcW w:w="1461"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РаководителнаОдделениезаексплоатацијанакапацитети</w:t>
            </w:r>
          </w:p>
        </w:tc>
        <w:tc>
          <w:tcPr>
            <w:tcW w:w="1168"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frjasen@yahoo.com</w:t>
            </w:r>
          </w:p>
        </w:tc>
        <w:tc>
          <w:tcPr>
            <w:tcW w:w="998"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ЈПУЗПП Јасен</w:t>
            </w:r>
          </w:p>
        </w:tc>
      </w:tr>
      <w:tr w:rsidR="00673C19" w:rsidRPr="007563C3" w:rsidTr="0041226F">
        <w:trPr>
          <w:jc w:val="center"/>
        </w:trPr>
        <w:tc>
          <w:tcPr>
            <w:tcW w:w="351" w:type="pct"/>
            <w:vAlign w:val="center"/>
          </w:tcPr>
          <w:p w:rsidR="00673C19" w:rsidRPr="007563C3" w:rsidRDefault="00673C19" w:rsidP="00673C19">
            <w:pPr>
              <w:pStyle w:val="ListParagraph"/>
              <w:numPr>
                <w:ilvl w:val="0"/>
                <w:numId w:val="39"/>
              </w:numPr>
              <w:rPr>
                <w:rFonts w:asciiTheme="majorHAnsi" w:hAnsiTheme="majorHAnsi" w:cs="Arial"/>
                <w:color w:val="000000"/>
              </w:rPr>
            </w:pPr>
          </w:p>
        </w:tc>
        <w:tc>
          <w:tcPr>
            <w:tcW w:w="1022"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ВерицаГазепова</w:t>
            </w:r>
          </w:p>
        </w:tc>
        <w:tc>
          <w:tcPr>
            <w:tcW w:w="1461"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Виш соработник - ОдделениезаЛокаленекономскиразвој</w:t>
            </w:r>
          </w:p>
        </w:tc>
        <w:tc>
          <w:tcPr>
            <w:tcW w:w="1168"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verica.gazepova@gmail.com</w:t>
            </w:r>
          </w:p>
        </w:tc>
        <w:tc>
          <w:tcPr>
            <w:tcW w:w="998" w:type="pct"/>
            <w:vAlign w:val="center"/>
          </w:tcPr>
          <w:p w:rsidR="00673C19" w:rsidRPr="007563C3" w:rsidRDefault="00673C19" w:rsidP="0041226F">
            <w:pPr>
              <w:rPr>
                <w:rFonts w:asciiTheme="majorHAnsi" w:hAnsiTheme="majorHAnsi" w:cs="Arial"/>
                <w:color w:val="000000"/>
              </w:rPr>
            </w:pPr>
            <w:r w:rsidRPr="007563C3">
              <w:rPr>
                <w:rFonts w:asciiTheme="majorHAnsi" w:hAnsiTheme="majorHAnsi" w:cs="Arial"/>
                <w:color w:val="000000"/>
              </w:rPr>
              <w:t>ЕЛС Радовиш</w:t>
            </w:r>
          </w:p>
        </w:tc>
      </w:tr>
      <w:tr w:rsidR="00673C19" w:rsidRPr="007563C3" w:rsidTr="0041226F">
        <w:trPr>
          <w:jc w:val="center"/>
        </w:trPr>
        <w:tc>
          <w:tcPr>
            <w:tcW w:w="351" w:type="pct"/>
            <w:vAlign w:val="center"/>
          </w:tcPr>
          <w:p w:rsidR="00673C19" w:rsidRPr="007563C3" w:rsidRDefault="00673C19" w:rsidP="00673C19">
            <w:pPr>
              <w:pStyle w:val="ListParagraph"/>
              <w:numPr>
                <w:ilvl w:val="0"/>
                <w:numId w:val="39"/>
              </w:numPr>
              <w:rPr>
                <w:rFonts w:asciiTheme="majorHAnsi" w:hAnsiTheme="majorHAnsi" w:cs="Arial"/>
                <w:color w:val="000000"/>
              </w:rPr>
            </w:pPr>
          </w:p>
        </w:tc>
        <w:tc>
          <w:tcPr>
            <w:tcW w:w="1022"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ВиолетаКуновска</w:t>
            </w:r>
          </w:p>
        </w:tc>
        <w:tc>
          <w:tcPr>
            <w:tcW w:w="1461"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Советничка/ Комисијазаеднаквиможности</w:t>
            </w:r>
          </w:p>
        </w:tc>
        <w:tc>
          <w:tcPr>
            <w:tcW w:w="1168"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vkunovska2002@yahoo.com</w:t>
            </w:r>
          </w:p>
        </w:tc>
        <w:tc>
          <w:tcPr>
            <w:tcW w:w="998" w:type="pct"/>
            <w:vAlign w:val="center"/>
          </w:tcPr>
          <w:p w:rsidR="00673C19" w:rsidRPr="007563C3" w:rsidRDefault="00673C19" w:rsidP="0041226F">
            <w:pPr>
              <w:rPr>
                <w:rFonts w:asciiTheme="majorHAnsi" w:hAnsiTheme="majorHAnsi" w:cs="Arial"/>
                <w:color w:val="000000"/>
              </w:rPr>
            </w:pPr>
            <w:r w:rsidRPr="007563C3">
              <w:rPr>
                <w:rFonts w:asciiTheme="majorHAnsi" w:hAnsiTheme="majorHAnsi" w:cs="Arial"/>
                <w:color w:val="000000"/>
              </w:rPr>
              <w:t>Карпош</w:t>
            </w:r>
          </w:p>
        </w:tc>
      </w:tr>
      <w:tr w:rsidR="00673C19" w:rsidRPr="007563C3" w:rsidTr="0041226F">
        <w:trPr>
          <w:jc w:val="center"/>
        </w:trPr>
        <w:tc>
          <w:tcPr>
            <w:tcW w:w="351" w:type="pct"/>
            <w:vAlign w:val="center"/>
          </w:tcPr>
          <w:p w:rsidR="00673C19" w:rsidRPr="007563C3" w:rsidRDefault="00673C19" w:rsidP="00673C19">
            <w:pPr>
              <w:pStyle w:val="ListParagraph"/>
              <w:numPr>
                <w:ilvl w:val="0"/>
                <w:numId w:val="39"/>
              </w:numPr>
              <w:rPr>
                <w:rFonts w:asciiTheme="majorHAnsi" w:hAnsiTheme="majorHAnsi" w:cs="Arial"/>
                <w:color w:val="000000"/>
              </w:rPr>
            </w:pPr>
          </w:p>
        </w:tc>
        <w:tc>
          <w:tcPr>
            <w:tcW w:w="1022"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ЖивкоБелчев</w:t>
            </w:r>
          </w:p>
        </w:tc>
        <w:tc>
          <w:tcPr>
            <w:tcW w:w="1461"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Советник , Претседателнакомисијатазародоваеднаквост</w:t>
            </w:r>
          </w:p>
        </w:tc>
        <w:tc>
          <w:tcPr>
            <w:tcW w:w="1168"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belcev1978@yahoo.com</w:t>
            </w:r>
          </w:p>
        </w:tc>
        <w:tc>
          <w:tcPr>
            <w:tcW w:w="998" w:type="pct"/>
            <w:vAlign w:val="center"/>
          </w:tcPr>
          <w:p w:rsidR="00673C19" w:rsidRPr="007563C3" w:rsidRDefault="00673C19" w:rsidP="0041226F">
            <w:pPr>
              <w:rPr>
                <w:rFonts w:asciiTheme="majorHAnsi" w:hAnsiTheme="majorHAnsi" w:cs="Arial"/>
                <w:color w:val="000000"/>
              </w:rPr>
            </w:pPr>
            <w:r w:rsidRPr="007563C3">
              <w:rPr>
                <w:rFonts w:asciiTheme="majorHAnsi" w:hAnsiTheme="majorHAnsi" w:cs="Arial"/>
                <w:color w:val="000000"/>
              </w:rPr>
              <w:t>Гази Баба</w:t>
            </w:r>
          </w:p>
        </w:tc>
      </w:tr>
      <w:tr w:rsidR="00673C19" w:rsidRPr="007563C3" w:rsidTr="0041226F">
        <w:trPr>
          <w:jc w:val="center"/>
        </w:trPr>
        <w:tc>
          <w:tcPr>
            <w:tcW w:w="351" w:type="pct"/>
            <w:vAlign w:val="center"/>
          </w:tcPr>
          <w:p w:rsidR="00673C19" w:rsidRPr="007563C3" w:rsidRDefault="00673C19" w:rsidP="00673C19">
            <w:pPr>
              <w:pStyle w:val="ListParagraph"/>
              <w:numPr>
                <w:ilvl w:val="0"/>
                <w:numId w:val="39"/>
              </w:numPr>
              <w:rPr>
                <w:rFonts w:asciiTheme="majorHAnsi" w:hAnsiTheme="majorHAnsi" w:cs="Arial"/>
                <w:color w:val="000000"/>
              </w:rPr>
            </w:pPr>
          </w:p>
        </w:tc>
        <w:tc>
          <w:tcPr>
            <w:tcW w:w="1022"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МеритаЕлмази</w:t>
            </w:r>
          </w:p>
        </w:tc>
        <w:tc>
          <w:tcPr>
            <w:tcW w:w="1461"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Координаторказаеднаквиможности</w:t>
            </w:r>
          </w:p>
        </w:tc>
        <w:tc>
          <w:tcPr>
            <w:tcW w:w="1168"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m.rita_06@hotmail.com</w:t>
            </w:r>
          </w:p>
        </w:tc>
        <w:tc>
          <w:tcPr>
            <w:tcW w:w="998" w:type="pct"/>
            <w:vAlign w:val="center"/>
          </w:tcPr>
          <w:p w:rsidR="00673C19" w:rsidRPr="007563C3" w:rsidRDefault="00673C19" w:rsidP="0041226F">
            <w:pPr>
              <w:rPr>
                <w:rFonts w:asciiTheme="majorHAnsi" w:hAnsiTheme="majorHAnsi" w:cs="Arial"/>
                <w:color w:val="000000"/>
              </w:rPr>
            </w:pPr>
            <w:r w:rsidRPr="007563C3">
              <w:rPr>
                <w:rFonts w:asciiTheme="majorHAnsi" w:hAnsiTheme="majorHAnsi" w:cs="Arial"/>
                <w:color w:val="000000"/>
              </w:rPr>
              <w:t>Теарце</w:t>
            </w:r>
          </w:p>
        </w:tc>
      </w:tr>
      <w:tr w:rsidR="00673C19" w:rsidRPr="007563C3" w:rsidTr="0041226F">
        <w:trPr>
          <w:jc w:val="center"/>
        </w:trPr>
        <w:tc>
          <w:tcPr>
            <w:tcW w:w="351" w:type="pct"/>
            <w:vAlign w:val="center"/>
          </w:tcPr>
          <w:p w:rsidR="00673C19" w:rsidRPr="007563C3" w:rsidRDefault="00673C19" w:rsidP="00673C19">
            <w:pPr>
              <w:pStyle w:val="ListParagraph"/>
              <w:numPr>
                <w:ilvl w:val="0"/>
                <w:numId w:val="39"/>
              </w:numPr>
              <w:rPr>
                <w:rFonts w:asciiTheme="majorHAnsi" w:hAnsiTheme="majorHAnsi" w:cs="Arial"/>
                <w:color w:val="000000"/>
              </w:rPr>
            </w:pPr>
          </w:p>
        </w:tc>
        <w:tc>
          <w:tcPr>
            <w:tcW w:w="1022"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ГоранИвков</w:t>
            </w:r>
          </w:p>
        </w:tc>
        <w:tc>
          <w:tcPr>
            <w:tcW w:w="1461"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Секторзаоперации и координација</w:t>
            </w:r>
          </w:p>
        </w:tc>
        <w:tc>
          <w:tcPr>
            <w:tcW w:w="1168"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goran.ivkov@cuk.gov.mk</w:t>
            </w:r>
          </w:p>
        </w:tc>
        <w:tc>
          <w:tcPr>
            <w:tcW w:w="998" w:type="pct"/>
            <w:vAlign w:val="center"/>
          </w:tcPr>
          <w:p w:rsidR="00673C19" w:rsidRPr="007563C3" w:rsidRDefault="00673C19" w:rsidP="0041226F">
            <w:pPr>
              <w:rPr>
                <w:rFonts w:asciiTheme="majorHAnsi" w:hAnsiTheme="majorHAnsi" w:cs="Arial"/>
                <w:color w:val="000000"/>
              </w:rPr>
            </w:pPr>
            <w:r w:rsidRPr="007563C3">
              <w:rPr>
                <w:rFonts w:asciiTheme="majorHAnsi" w:hAnsiTheme="majorHAnsi" w:cs="Calibri"/>
              </w:rPr>
              <w:t>ПОРКОА РЦУК-Штип</w:t>
            </w:r>
          </w:p>
        </w:tc>
      </w:tr>
      <w:tr w:rsidR="00673C19" w:rsidRPr="007563C3" w:rsidTr="0041226F">
        <w:trPr>
          <w:jc w:val="center"/>
        </w:trPr>
        <w:tc>
          <w:tcPr>
            <w:tcW w:w="351" w:type="pct"/>
            <w:vAlign w:val="center"/>
          </w:tcPr>
          <w:p w:rsidR="00673C19" w:rsidRPr="007563C3" w:rsidRDefault="00673C19" w:rsidP="00673C19">
            <w:pPr>
              <w:pStyle w:val="ListParagraph"/>
              <w:numPr>
                <w:ilvl w:val="0"/>
                <w:numId w:val="39"/>
              </w:numPr>
              <w:rPr>
                <w:rFonts w:asciiTheme="majorHAnsi" w:hAnsiTheme="majorHAnsi" w:cs="Arial"/>
                <w:color w:val="000000"/>
              </w:rPr>
            </w:pPr>
          </w:p>
        </w:tc>
        <w:tc>
          <w:tcPr>
            <w:tcW w:w="1022"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АлександарЈакимовски</w:t>
            </w:r>
          </w:p>
        </w:tc>
        <w:tc>
          <w:tcPr>
            <w:tcW w:w="1461"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Одделениезаурбанизам,комуналниработи и заштитанаживотнатасредина</w:t>
            </w:r>
          </w:p>
        </w:tc>
        <w:tc>
          <w:tcPr>
            <w:tcW w:w="1168"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alexandar.83@yahoo.com</w:t>
            </w:r>
          </w:p>
        </w:tc>
        <w:tc>
          <w:tcPr>
            <w:tcW w:w="998" w:type="pct"/>
            <w:vAlign w:val="center"/>
          </w:tcPr>
          <w:p w:rsidR="00673C19" w:rsidRPr="007563C3" w:rsidRDefault="00673C19" w:rsidP="0041226F">
            <w:pPr>
              <w:rPr>
                <w:rFonts w:asciiTheme="majorHAnsi" w:hAnsiTheme="majorHAnsi" w:cs="Arial"/>
                <w:color w:val="000000"/>
              </w:rPr>
            </w:pPr>
            <w:r w:rsidRPr="007563C3">
              <w:rPr>
                <w:rFonts w:asciiTheme="majorHAnsi" w:hAnsiTheme="majorHAnsi" w:cs="Arial"/>
                <w:color w:val="000000"/>
              </w:rPr>
              <w:t>Лозово</w:t>
            </w:r>
          </w:p>
        </w:tc>
      </w:tr>
      <w:tr w:rsidR="00673C19" w:rsidRPr="007563C3" w:rsidTr="0041226F">
        <w:trPr>
          <w:trHeight w:val="98"/>
          <w:jc w:val="center"/>
        </w:trPr>
        <w:tc>
          <w:tcPr>
            <w:tcW w:w="351" w:type="pct"/>
            <w:vAlign w:val="center"/>
          </w:tcPr>
          <w:p w:rsidR="00673C19" w:rsidRPr="007563C3" w:rsidRDefault="00673C19" w:rsidP="00673C19">
            <w:pPr>
              <w:pStyle w:val="ListParagraph"/>
              <w:numPr>
                <w:ilvl w:val="0"/>
                <w:numId w:val="39"/>
              </w:numPr>
              <w:rPr>
                <w:rFonts w:asciiTheme="majorHAnsi" w:hAnsiTheme="majorHAnsi" w:cs="Arial"/>
                <w:color w:val="000000"/>
              </w:rPr>
            </w:pPr>
          </w:p>
        </w:tc>
        <w:tc>
          <w:tcPr>
            <w:tcW w:w="1022"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ЕлицаЈовевска</w:t>
            </w:r>
          </w:p>
        </w:tc>
        <w:tc>
          <w:tcPr>
            <w:tcW w:w="1461"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Одделениезаурбанизамкомуналнидејностизаштитанаживотнатасредина и ЛЕР</w:t>
            </w:r>
          </w:p>
        </w:tc>
        <w:tc>
          <w:tcPr>
            <w:tcW w:w="1168"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elica.jovevska@yahoo.com</w:t>
            </w:r>
          </w:p>
        </w:tc>
        <w:tc>
          <w:tcPr>
            <w:tcW w:w="998" w:type="pct"/>
            <w:vAlign w:val="center"/>
          </w:tcPr>
          <w:p w:rsidR="00673C19" w:rsidRPr="007563C3" w:rsidRDefault="00673C19" w:rsidP="0041226F">
            <w:pPr>
              <w:rPr>
                <w:rFonts w:asciiTheme="majorHAnsi" w:hAnsiTheme="majorHAnsi" w:cs="Arial"/>
                <w:color w:val="000000"/>
              </w:rPr>
            </w:pPr>
            <w:r w:rsidRPr="007563C3">
              <w:rPr>
                <w:rFonts w:asciiTheme="majorHAnsi" w:hAnsiTheme="majorHAnsi" w:cs="Arial"/>
                <w:color w:val="000000"/>
              </w:rPr>
              <w:t>Пехчево</w:t>
            </w:r>
          </w:p>
        </w:tc>
      </w:tr>
      <w:tr w:rsidR="00673C19" w:rsidRPr="007563C3" w:rsidTr="0041226F">
        <w:trPr>
          <w:trHeight w:val="98"/>
          <w:jc w:val="center"/>
        </w:trPr>
        <w:tc>
          <w:tcPr>
            <w:tcW w:w="351" w:type="pct"/>
            <w:vAlign w:val="center"/>
          </w:tcPr>
          <w:p w:rsidR="00673C19" w:rsidRPr="007563C3" w:rsidRDefault="00673C19" w:rsidP="00673C19">
            <w:pPr>
              <w:pStyle w:val="ListParagraph"/>
              <w:numPr>
                <w:ilvl w:val="0"/>
                <w:numId w:val="39"/>
              </w:numPr>
              <w:rPr>
                <w:rFonts w:asciiTheme="majorHAnsi" w:hAnsiTheme="majorHAnsi" w:cs="Arial"/>
                <w:color w:val="000000"/>
              </w:rPr>
            </w:pPr>
          </w:p>
        </w:tc>
        <w:tc>
          <w:tcPr>
            <w:tcW w:w="1022"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Марија Сарамандова</w:t>
            </w:r>
          </w:p>
        </w:tc>
        <w:tc>
          <w:tcPr>
            <w:tcW w:w="1461"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Советничказазаштита и спасување и меснасамоуправа</w:t>
            </w:r>
          </w:p>
        </w:tc>
        <w:tc>
          <w:tcPr>
            <w:tcW w:w="1168"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m.saramandova@radovis.gov.mk</w:t>
            </w:r>
          </w:p>
        </w:tc>
        <w:tc>
          <w:tcPr>
            <w:tcW w:w="998" w:type="pct"/>
            <w:vAlign w:val="center"/>
          </w:tcPr>
          <w:p w:rsidR="00673C19" w:rsidRPr="007563C3" w:rsidRDefault="00673C19" w:rsidP="0041226F">
            <w:pPr>
              <w:rPr>
                <w:rFonts w:asciiTheme="majorHAnsi" w:hAnsiTheme="majorHAnsi" w:cs="Arial"/>
                <w:color w:val="000000"/>
              </w:rPr>
            </w:pPr>
            <w:r w:rsidRPr="007563C3">
              <w:rPr>
                <w:rFonts w:asciiTheme="majorHAnsi" w:hAnsiTheme="majorHAnsi" w:cs="Arial"/>
                <w:color w:val="000000"/>
              </w:rPr>
              <w:t>ЕЛС Радовиш</w:t>
            </w:r>
          </w:p>
        </w:tc>
      </w:tr>
      <w:tr w:rsidR="00673C19" w:rsidRPr="007563C3" w:rsidTr="0041226F">
        <w:trPr>
          <w:trHeight w:val="98"/>
          <w:jc w:val="center"/>
        </w:trPr>
        <w:tc>
          <w:tcPr>
            <w:tcW w:w="351" w:type="pct"/>
            <w:vAlign w:val="center"/>
          </w:tcPr>
          <w:p w:rsidR="00673C19" w:rsidRPr="007563C3" w:rsidRDefault="00673C19" w:rsidP="00673C19">
            <w:pPr>
              <w:pStyle w:val="ListParagraph"/>
              <w:numPr>
                <w:ilvl w:val="0"/>
                <w:numId w:val="39"/>
              </w:numPr>
              <w:rPr>
                <w:rFonts w:asciiTheme="majorHAnsi" w:hAnsiTheme="majorHAnsi" w:cs="Arial"/>
                <w:color w:val="000000"/>
              </w:rPr>
            </w:pPr>
          </w:p>
        </w:tc>
        <w:tc>
          <w:tcPr>
            <w:tcW w:w="1022"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ФљораСељими</w:t>
            </w:r>
          </w:p>
        </w:tc>
        <w:tc>
          <w:tcPr>
            <w:tcW w:w="1461"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Секторзаопштиработи/ Одделениезамеснасамоуправа, заштита и спасување</w:t>
            </w:r>
          </w:p>
        </w:tc>
        <w:tc>
          <w:tcPr>
            <w:tcW w:w="1168"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flora_1985@live.com</w:t>
            </w:r>
          </w:p>
        </w:tc>
        <w:tc>
          <w:tcPr>
            <w:tcW w:w="998" w:type="pct"/>
            <w:vAlign w:val="center"/>
          </w:tcPr>
          <w:p w:rsidR="00673C19" w:rsidRPr="007563C3" w:rsidRDefault="00673C19" w:rsidP="0041226F">
            <w:pPr>
              <w:rPr>
                <w:rFonts w:asciiTheme="majorHAnsi" w:hAnsiTheme="majorHAnsi" w:cs="Arial"/>
                <w:color w:val="000000"/>
              </w:rPr>
            </w:pPr>
            <w:r w:rsidRPr="007563C3">
              <w:rPr>
                <w:rFonts w:asciiTheme="majorHAnsi" w:hAnsiTheme="majorHAnsi" w:cs="Arial"/>
                <w:color w:val="000000"/>
              </w:rPr>
              <w:t>Тетово</w:t>
            </w:r>
          </w:p>
        </w:tc>
      </w:tr>
      <w:tr w:rsidR="00673C19" w:rsidRPr="007563C3" w:rsidTr="0041226F">
        <w:trPr>
          <w:trHeight w:val="98"/>
          <w:jc w:val="center"/>
        </w:trPr>
        <w:tc>
          <w:tcPr>
            <w:tcW w:w="351" w:type="pct"/>
            <w:vAlign w:val="center"/>
          </w:tcPr>
          <w:p w:rsidR="00673C19" w:rsidRPr="007563C3" w:rsidRDefault="00673C19" w:rsidP="00673C19">
            <w:pPr>
              <w:pStyle w:val="ListParagraph"/>
              <w:numPr>
                <w:ilvl w:val="0"/>
                <w:numId w:val="39"/>
              </w:numPr>
              <w:rPr>
                <w:rFonts w:asciiTheme="majorHAnsi" w:hAnsiTheme="majorHAnsi" w:cs="Arial"/>
                <w:color w:val="000000"/>
              </w:rPr>
            </w:pPr>
          </w:p>
        </w:tc>
        <w:tc>
          <w:tcPr>
            <w:tcW w:w="1022"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АнтоникаИванов</w:t>
            </w:r>
          </w:p>
        </w:tc>
        <w:tc>
          <w:tcPr>
            <w:tcW w:w="1461"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Советничказаутврдување и наплатанаданоцинаимот и комуналнатакса</w:t>
            </w:r>
          </w:p>
        </w:tc>
        <w:tc>
          <w:tcPr>
            <w:tcW w:w="1168"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antonikaivanov@gmail.com</w:t>
            </w:r>
          </w:p>
        </w:tc>
        <w:tc>
          <w:tcPr>
            <w:tcW w:w="998" w:type="pct"/>
            <w:vAlign w:val="center"/>
          </w:tcPr>
          <w:p w:rsidR="00673C19" w:rsidRPr="007563C3" w:rsidRDefault="00673C19" w:rsidP="0041226F">
            <w:pPr>
              <w:rPr>
                <w:rFonts w:asciiTheme="majorHAnsi" w:hAnsiTheme="majorHAnsi" w:cs="Arial"/>
                <w:color w:val="000000"/>
              </w:rPr>
            </w:pPr>
            <w:r w:rsidRPr="007563C3">
              <w:rPr>
                <w:rFonts w:asciiTheme="majorHAnsi" w:hAnsiTheme="majorHAnsi" w:cs="Arial"/>
                <w:color w:val="000000"/>
              </w:rPr>
              <w:t>Василево</w:t>
            </w:r>
          </w:p>
        </w:tc>
      </w:tr>
      <w:tr w:rsidR="00673C19" w:rsidRPr="007563C3" w:rsidTr="0041226F">
        <w:trPr>
          <w:trHeight w:val="98"/>
          <w:jc w:val="center"/>
        </w:trPr>
        <w:tc>
          <w:tcPr>
            <w:tcW w:w="351" w:type="pct"/>
            <w:vAlign w:val="center"/>
          </w:tcPr>
          <w:p w:rsidR="00673C19" w:rsidRPr="007563C3" w:rsidRDefault="00673C19" w:rsidP="00673C19">
            <w:pPr>
              <w:pStyle w:val="ListParagraph"/>
              <w:numPr>
                <w:ilvl w:val="0"/>
                <w:numId w:val="39"/>
              </w:numPr>
              <w:rPr>
                <w:rFonts w:asciiTheme="majorHAnsi" w:hAnsiTheme="majorHAnsi" w:cs="Arial"/>
                <w:color w:val="000000"/>
              </w:rPr>
            </w:pPr>
          </w:p>
        </w:tc>
        <w:tc>
          <w:tcPr>
            <w:tcW w:w="1022"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СениферСинаноска</w:t>
            </w:r>
          </w:p>
        </w:tc>
        <w:tc>
          <w:tcPr>
            <w:tcW w:w="1461"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Помладреферентзаадминистративнаподдршка</w:t>
            </w:r>
          </w:p>
        </w:tc>
        <w:tc>
          <w:tcPr>
            <w:tcW w:w="1168"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sinanoska@mail.com</w:t>
            </w:r>
          </w:p>
        </w:tc>
        <w:tc>
          <w:tcPr>
            <w:tcW w:w="998" w:type="pct"/>
            <w:vAlign w:val="center"/>
          </w:tcPr>
          <w:p w:rsidR="00673C19" w:rsidRPr="007563C3" w:rsidRDefault="00673C19" w:rsidP="0041226F">
            <w:pPr>
              <w:rPr>
                <w:rFonts w:asciiTheme="majorHAnsi" w:hAnsiTheme="majorHAnsi" w:cs="Arial"/>
                <w:color w:val="000000"/>
              </w:rPr>
            </w:pPr>
            <w:r w:rsidRPr="007563C3">
              <w:rPr>
                <w:rFonts w:asciiTheme="majorHAnsi" w:hAnsiTheme="majorHAnsi" w:cs="Arial"/>
                <w:color w:val="000000"/>
              </w:rPr>
              <w:t>Пласница</w:t>
            </w:r>
          </w:p>
        </w:tc>
      </w:tr>
      <w:tr w:rsidR="00673C19" w:rsidRPr="007563C3" w:rsidTr="0041226F">
        <w:trPr>
          <w:trHeight w:val="422"/>
          <w:jc w:val="center"/>
        </w:trPr>
        <w:tc>
          <w:tcPr>
            <w:tcW w:w="351" w:type="pct"/>
            <w:vAlign w:val="center"/>
          </w:tcPr>
          <w:p w:rsidR="00673C19" w:rsidRPr="007563C3" w:rsidRDefault="00673C19" w:rsidP="00673C19">
            <w:pPr>
              <w:pStyle w:val="ListParagraph"/>
              <w:numPr>
                <w:ilvl w:val="0"/>
                <w:numId w:val="39"/>
              </w:numPr>
              <w:rPr>
                <w:rFonts w:asciiTheme="majorHAnsi" w:hAnsiTheme="majorHAnsi" w:cs="Arial"/>
                <w:color w:val="000000"/>
              </w:rPr>
            </w:pPr>
          </w:p>
        </w:tc>
        <w:tc>
          <w:tcPr>
            <w:tcW w:w="1022"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СанелаАмитоска</w:t>
            </w:r>
          </w:p>
        </w:tc>
        <w:tc>
          <w:tcPr>
            <w:tcW w:w="1461"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Помладреферент</w:t>
            </w:r>
          </w:p>
        </w:tc>
        <w:tc>
          <w:tcPr>
            <w:tcW w:w="1168"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shakiroska@gmail.com</w:t>
            </w:r>
          </w:p>
        </w:tc>
        <w:tc>
          <w:tcPr>
            <w:tcW w:w="998" w:type="pct"/>
            <w:vAlign w:val="center"/>
          </w:tcPr>
          <w:p w:rsidR="00673C19" w:rsidRPr="007563C3" w:rsidRDefault="00673C19" w:rsidP="0041226F">
            <w:pPr>
              <w:rPr>
                <w:rFonts w:asciiTheme="majorHAnsi" w:hAnsiTheme="majorHAnsi" w:cs="Arial"/>
                <w:color w:val="000000"/>
              </w:rPr>
            </w:pPr>
            <w:r w:rsidRPr="007563C3">
              <w:rPr>
                <w:rFonts w:asciiTheme="majorHAnsi" w:hAnsiTheme="majorHAnsi" w:cs="Arial"/>
                <w:color w:val="000000"/>
              </w:rPr>
              <w:t>Пласница</w:t>
            </w:r>
          </w:p>
        </w:tc>
      </w:tr>
      <w:tr w:rsidR="00673C19" w:rsidRPr="007563C3" w:rsidTr="0041226F">
        <w:trPr>
          <w:trHeight w:val="422"/>
          <w:jc w:val="center"/>
        </w:trPr>
        <w:tc>
          <w:tcPr>
            <w:tcW w:w="351" w:type="pct"/>
            <w:vAlign w:val="center"/>
          </w:tcPr>
          <w:p w:rsidR="00673C19" w:rsidRPr="007563C3" w:rsidRDefault="00673C19" w:rsidP="00673C19">
            <w:pPr>
              <w:pStyle w:val="ListParagraph"/>
              <w:numPr>
                <w:ilvl w:val="0"/>
                <w:numId w:val="39"/>
              </w:numPr>
              <w:rPr>
                <w:rFonts w:asciiTheme="majorHAnsi" w:hAnsiTheme="majorHAnsi" w:cs="Arial"/>
                <w:color w:val="000000"/>
              </w:rPr>
            </w:pPr>
          </w:p>
        </w:tc>
        <w:tc>
          <w:tcPr>
            <w:tcW w:w="1022"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Маја Јакимова-Милошевски</w:t>
            </w:r>
          </w:p>
        </w:tc>
        <w:tc>
          <w:tcPr>
            <w:tcW w:w="1461" w:type="pct"/>
            <w:vAlign w:val="center"/>
          </w:tcPr>
          <w:p w:rsidR="00673C19" w:rsidRPr="007563C3" w:rsidRDefault="00673C19" w:rsidP="0041226F">
            <w:pPr>
              <w:rPr>
                <w:rFonts w:asciiTheme="majorHAnsi" w:hAnsiTheme="majorHAnsi" w:cs="Arial"/>
                <w:color w:val="000000"/>
              </w:rPr>
            </w:pPr>
            <w:r w:rsidRPr="007563C3">
              <w:rPr>
                <w:rFonts w:asciiTheme="majorHAnsi" w:hAnsiTheme="majorHAnsi" w:cs="Arial"/>
                <w:color w:val="000000"/>
              </w:rPr>
              <w:t>Правник</w:t>
            </w:r>
          </w:p>
        </w:tc>
        <w:tc>
          <w:tcPr>
            <w:tcW w:w="1168"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jakimovamaja1@gmail.com</w:t>
            </w:r>
          </w:p>
        </w:tc>
        <w:tc>
          <w:tcPr>
            <w:tcW w:w="998" w:type="pct"/>
            <w:vAlign w:val="center"/>
          </w:tcPr>
          <w:p w:rsidR="00673C19" w:rsidRPr="007563C3" w:rsidRDefault="00673C19" w:rsidP="0041226F">
            <w:pPr>
              <w:rPr>
                <w:rFonts w:asciiTheme="majorHAnsi" w:hAnsiTheme="majorHAnsi" w:cs="Arial"/>
                <w:color w:val="000000"/>
              </w:rPr>
            </w:pPr>
            <w:r w:rsidRPr="007563C3">
              <w:rPr>
                <w:rFonts w:asciiTheme="majorHAnsi" w:hAnsiTheme="majorHAnsi" w:cs="Arial"/>
                <w:color w:val="000000"/>
              </w:rPr>
              <w:t>Кратово</w:t>
            </w:r>
          </w:p>
        </w:tc>
      </w:tr>
      <w:tr w:rsidR="00673C19" w:rsidRPr="007563C3" w:rsidTr="0041226F">
        <w:trPr>
          <w:trHeight w:val="422"/>
          <w:jc w:val="center"/>
        </w:trPr>
        <w:tc>
          <w:tcPr>
            <w:tcW w:w="351" w:type="pct"/>
            <w:vAlign w:val="center"/>
          </w:tcPr>
          <w:p w:rsidR="00673C19" w:rsidRPr="007563C3" w:rsidRDefault="00673C19" w:rsidP="00673C19">
            <w:pPr>
              <w:pStyle w:val="ListParagraph"/>
              <w:numPr>
                <w:ilvl w:val="0"/>
                <w:numId w:val="39"/>
              </w:numPr>
              <w:rPr>
                <w:rFonts w:asciiTheme="majorHAnsi" w:hAnsiTheme="majorHAnsi" w:cs="Arial"/>
                <w:color w:val="000000"/>
              </w:rPr>
            </w:pPr>
          </w:p>
        </w:tc>
        <w:tc>
          <w:tcPr>
            <w:tcW w:w="1022" w:type="pct"/>
            <w:vAlign w:val="center"/>
          </w:tcPr>
          <w:p w:rsidR="00673C19" w:rsidRPr="007563C3" w:rsidRDefault="00673C19" w:rsidP="0041226F">
            <w:pPr>
              <w:rPr>
                <w:rFonts w:asciiTheme="majorHAnsi" w:hAnsiTheme="majorHAnsi" w:cs="Arial"/>
                <w:color w:val="000000"/>
              </w:rPr>
            </w:pPr>
            <w:r w:rsidRPr="007563C3">
              <w:rPr>
                <w:rFonts w:asciiTheme="majorHAnsi" w:hAnsiTheme="majorHAnsi" w:cs="Arial"/>
                <w:color w:val="000000"/>
              </w:rPr>
              <w:t>Гајур Салихи</w:t>
            </w:r>
          </w:p>
        </w:tc>
        <w:tc>
          <w:tcPr>
            <w:tcW w:w="1461" w:type="pct"/>
            <w:vAlign w:val="center"/>
          </w:tcPr>
          <w:p w:rsidR="00673C19" w:rsidRPr="007563C3" w:rsidRDefault="00673C19" w:rsidP="0041226F">
            <w:pPr>
              <w:rPr>
                <w:rFonts w:asciiTheme="majorHAnsi" w:hAnsiTheme="majorHAnsi" w:cs="Arial"/>
                <w:color w:val="000000"/>
              </w:rPr>
            </w:pPr>
            <w:r w:rsidRPr="007563C3">
              <w:rPr>
                <w:rFonts w:asciiTheme="majorHAnsi" w:hAnsiTheme="majorHAnsi" w:cs="Arial"/>
                <w:color w:val="000000"/>
              </w:rPr>
              <w:t>Советник за јавни набавки</w:t>
            </w:r>
          </w:p>
        </w:tc>
        <w:tc>
          <w:tcPr>
            <w:tcW w:w="1168" w:type="pct"/>
            <w:vAlign w:val="center"/>
          </w:tcPr>
          <w:p w:rsidR="00673C19" w:rsidRPr="007563C3" w:rsidRDefault="00673C19" w:rsidP="0041226F">
            <w:pPr>
              <w:rPr>
                <w:rFonts w:asciiTheme="majorHAnsi" w:hAnsiTheme="majorHAnsi" w:cs="Calibri"/>
                <w:color w:val="000000"/>
              </w:rPr>
            </w:pPr>
            <w:r w:rsidRPr="007563C3">
              <w:rPr>
                <w:rFonts w:asciiTheme="majorHAnsi" w:hAnsiTheme="majorHAnsi" w:cs="Calibri"/>
                <w:color w:val="000000"/>
              </w:rPr>
              <w:t>gajur_05@hotmail.com</w:t>
            </w:r>
          </w:p>
        </w:tc>
        <w:tc>
          <w:tcPr>
            <w:tcW w:w="998" w:type="pct"/>
            <w:vAlign w:val="center"/>
          </w:tcPr>
          <w:p w:rsidR="00673C19" w:rsidRPr="007563C3" w:rsidRDefault="00673C19" w:rsidP="0041226F">
            <w:pPr>
              <w:rPr>
                <w:rFonts w:asciiTheme="majorHAnsi" w:hAnsiTheme="majorHAnsi" w:cs="Arial"/>
                <w:color w:val="000000"/>
              </w:rPr>
            </w:pPr>
            <w:r w:rsidRPr="007563C3">
              <w:rPr>
                <w:rFonts w:asciiTheme="majorHAnsi" w:hAnsiTheme="majorHAnsi" w:cs="Arial"/>
                <w:color w:val="000000"/>
              </w:rPr>
              <w:t>Теарце</w:t>
            </w:r>
          </w:p>
        </w:tc>
      </w:tr>
      <w:tr w:rsidR="00673C19" w:rsidRPr="007563C3" w:rsidTr="0041226F">
        <w:trPr>
          <w:trHeight w:val="422"/>
          <w:jc w:val="center"/>
        </w:trPr>
        <w:tc>
          <w:tcPr>
            <w:tcW w:w="351" w:type="pct"/>
            <w:vAlign w:val="center"/>
          </w:tcPr>
          <w:p w:rsidR="00673C19" w:rsidRPr="007563C3" w:rsidRDefault="00673C19" w:rsidP="00673C19">
            <w:pPr>
              <w:pStyle w:val="ListParagraph"/>
              <w:numPr>
                <w:ilvl w:val="0"/>
                <w:numId w:val="39"/>
              </w:numPr>
              <w:rPr>
                <w:rFonts w:asciiTheme="majorHAnsi" w:hAnsiTheme="majorHAnsi" w:cs="Arial"/>
                <w:color w:val="000000"/>
              </w:rPr>
            </w:pPr>
          </w:p>
        </w:tc>
        <w:tc>
          <w:tcPr>
            <w:tcW w:w="1022" w:type="pct"/>
            <w:vAlign w:val="center"/>
          </w:tcPr>
          <w:p w:rsidR="00673C19" w:rsidRPr="007563C3" w:rsidRDefault="00673C19" w:rsidP="0041226F">
            <w:pPr>
              <w:rPr>
                <w:rFonts w:asciiTheme="majorHAnsi" w:hAnsiTheme="majorHAnsi" w:cs="Arial"/>
                <w:color w:val="000000"/>
              </w:rPr>
            </w:pPr>
            <w:r w:rsidRPr="007563C3">
              <w:rPr>
                <w:rFonts w:asciiTheme="majorHAnsi" w:hAnsiTheme="majorHAnsi" w:cs="Arial"/>
                <w:color w:val="000000"/>
              </w:rPr>
              <w:t>Билјана Матевска</w:t>
            </w:r>
          </w:p>
        </w:tc>
        <w:tc>
          <w:tcPr>
            <w:tcW w:w="1461" w:type="pct"/>
            <w:vAlign w:val="center"/>
          </w:tcPr>
          <w:p w:rsidR="00673C19" w:rsidRPr="007563C3" w:rsidRDefault="00673C19" w:rsidP="0041226F">
            <w:pPr>
              <w:rPr>
                <w:rFonts w:asciiTheme="majorHAnsi" w:hAnsiTheme="majorHAnsi" w:cs="Arial"/>
                <w:color w:val="000000"/>
              </w:rPr>
            </w:pPr>
          </w:p>
        </w:tc>
        <w:tc>
          <w:tcPr>
            <w:tcW w:w="1168" w:type="pct"/>
            <w:vAlign w:val="center"/>
          </w:tcPr>
          <w:p w:rsidR="00673C19" w:rsidRPr="007563C3" w:rsidRDefault="00673C19" w:rsidP="0041226F">
            <w:pPr>
              <w:rPr>
                <w:rFonts w:asciiTheme="majorHAnsi" w:hAnsiTheme="majorHAnsi" w:cs="Arial"/>
                <w:color w:val="000000"/>
              </w:rPr>
            </w:pPr>
          </w:p>
        </w:tc>
        <w:tc>
          <w:tcPr>
            <w:tcW w:w="998" w:type="pct"/>
            <w:vAlign w:val="center"/>
          </w:tcPr>
          <w:p w:rsidR="00673C19" w:rsidRPr="007563C3" w:rsidRDefault="00673C19" w:rsidP="0041226F">
            <w:pPr>
              <w:rPr>
                <w:rFonts w:asciiTheme="majorHAnsi" w:hAnsiTheme="majorHAnsi" w:cs="Arial"/>
                <w:color w:val="000000"/>
              </w:rPr>
            </w:pPr>
            <w:r w:rsidRPr="007563C3">
              <w:rPr>
                <w:rFonts w:asciiTheme="majorHAnsi" w:hAnsiTheme="majorHAnsi" w:cs="Arial"/>
                <w:color w:val="000000"/>
              </w:rPr>
              <w:t>ЦИКП</w:t>
            </w:r>
          </w:p>
        </w:tc>
      </w:tr>
      <w:tr w:rsidR="00673C19" w:rsidRPr="007563C3" w:rsidTr="0041226F">
        <w:trPr>
          <w:trHeight w:val="422"/>
          <w:jc w:val="center"/>
        </w:trPr>
        <w:tc>
          <w:tcPr>
            <w:tcW w:w="351" w:type="pct"/>
            <w:vAlign w:val="center"/>
          </w:tcPr>
          <w:p w:rsidR="00673C19" w:rsidRPr="007563C3" w:rsidRDefault="00673C19" w:rsidP="00673C19">
            <w:pPr>
              <w:pStyle w:val="ListParagraph"/>
              <w:numPr>
                <w:ilvl w:val="0"/>
                <w:numId w:val="39"/>
              </w:numPr>
              <w:rPr>
                <w:rFonts w:asciiTheme="majorHAnsi" w:hAnsiTheme="majorHAnsi" w:cs="Arial"/>
                <w:color w:val="000000"/>
              </w:rPr>
            </w:pPr>
          </w:p>
        </w:tc>
        <w:tc>
          <w:tcPr>
            <w:tcW w:w="1022" w:type="pct"/>
            <w:vAlign w:val="center"/>
          </w:tcPr>
          <w:p w:rsidR="00673C19" w:rsidRPr="007563C3" w:rsidRDefault="00673C19" w:rsidP="0041226F">
            <w:pPr>
              <w:rPr>
                <w:rFonts w:asciiTheme="majorHAnsi" w:hAnsiTheme="majorHAnsi" w:cs="Arial"/>
                <w:color w:val="000000"/>
              </w:rPr>
            </w:pPr>
            <w:r w:rsidRPr="007563C3">
              <w:rPr>
                <w:rFonts w:asciiTheme="majorHAnsi" w:hAnsiTheme="majorHAnsi" w:cs="Arial"/>
                <w:color w:val="000000"/>
              </w:rPr>
              <w:t>Гордана Мицова Несторовска</w:t>
            </w:r>
          </w:p>
        </w:tc>
        <w:tc>
          <w:tcPr>
            <w:tcW w:w="1461" w:type="pct"/>
            <w:vAlign w:val="center"/>
          </w:tcPr>
          <w:p w:rsidR="00673C19" w:rsidRPr="007563C3" w:rsidRDefault="00673C19" w:rsidP="0041226F">
            <w:pPr>
              <w:rPr>
                <w:rFonts w:asciiTheme="majorHAnsi" w:hAnsiTheme="majorHAnsi" w:cs="Arial"/>
                <w:color w:val="000000"/>
              </w:rPr>
            </w:pPr>
            <w:r w:rsidRPr="007563C3">
              <w:rPr>
                <w:rFonts w:asciiTheme="majorHAnsi" w:hAnsiTheme="majorHAnsi" w:cs="Arial"/>
                <w:color w:val="000000"/>
              </w:rPr>
              <w:t>Обучувачка</w:t>
            </w:r>
          </w:p>
        </w:tc>
        <w:tc>
          <w:tcPr>
            <w:tcW w:w="1168" w:type="pct"/>
            <w:vAlign w:val="center"/>
          </w:tcPr>
          <w:p w:rsidR="00673C19" w:rsidRPr="007563C3" w:rsidRDefault="00673C19" w:rsidP="0041226F">
            <w:pPr>
              <w:rPr>
                <w:rFonts w:asciiTheme="majorHAnsi" w:hAnsiTheme="majorHAnsi" w:cs="Arial"/>
                <w:color w:val="000000"/>
              </w:rPr>
            </w:pPr>
          </w:p>
        </w:tc>
        <w:tc>
          <w:tcPr>
            <w:tcW w:w="998" w:type="pct"/>
            <w:vAlign w:val="center"/>
          </w:tcPr>
          <w:p w:rsidR="00673C19" w:rsidRPr="007563C3" w:rsidRDefault="00673C19" w:rsidP="0041226F">
            <w:pPr>
              <w:rPr>
                <w:rFonts w:asciiTheme="majorHAnsi" w:hAnsiTheme="majorHAnsi" w:cs="Arial"/>
                <w:color w:val="000000"/>
              </w:rPr>
            </w:pPr>
          </w:p>
        </w:tc>
      </w:tr>
      <w:tr w:rsidR="00673C19" w:rsidRPr="007563C3" w:rsidTr="0041226F">
        <w:trPr>
          <w:trHeight w:val="422"/>
          <w:jc w:val="center"/>
        </w:trPr>
        <w:tc>
          <w:tcPr>
            <w:tcW w:w="351" w:type="pct"/>
            <w:vAlign w:val="center"/>
          </w:tcPr>
          <w:p w:rsidR="00673C19" w:rsidRPr="007563C3" w:rsidRDefault="00673C19" w:rsidP="00673C19">
            <w:pPr>
              <w:pStyle w:val="ListParagraph"/>
              <w:numPr>
                <w:ilvl w:val="0"/>
                <w:numId w:val="39"/>
              </w:numPr>
              <w:rPr>
                <w:rFonts w:asciiTheme="majorHAnsi" w:hAnsiTheme="majorHAnsi" w:cs="Arial"/>
                <w:color w:val="000000"/>
              </w:rPr>
            </w:pPr>
          </w:p>
        </w:tc>
        <w:tc>
          <w:tcPr>
            <w:tcW w:w="1022" w:type="pct"/>
            <w:vAlign w:val="center"/>
          </w:tcPr>
          <w:p w:rsidR="00673C19" w:rsidRPr="007563C3" w:rsidRDefault="00673C19" w:rsidP="0041226F">
            <w:pPr>
              <w:rPr>
                <w:rFonts w:asciiTheme="majorHAnsi" w:hAnsiTheme="majorHAnsi" w:cs="Arial"/>
                <w:color w:val="000000"/>
              </w:rPr>
            </w:pPr>
            <w:r w:rsidRPr="007563C3">
              <w:rPr>
                <w:rFonts w:asciiTheme="majorHAnsi" w:hAnsiTheme="majorHAnsi" w:cs="Arial"/>
                <w:color w:val="000000"/>
              </w:rPr>
              <w:t>Славјанка Пејчиновска Андонова</w:t>
            </w:r>
          </w:p>
        </w:tc>
        <w:tc>
          <w:tcPr>
            <w:tcW w:w="1461" w:type="pct"/>
            <w:vAlign w:val="center"/>
          </w:tcPr>
          <w:p w:rsidR="00673C19" w:rsidRPr="007563C3" w:rsidRDefault="00673C19" w:rsidP="0041226F">
            <w:pPr>
              <w:rPr>
                <w:rFonts w:asciiTheme="majorHAnsi" w:hAnsiTheme="majorHAnsi" w:cs="Arial"/>
                <w:color w:val="000000"/>
              </w:rPr>
            </w:pPr>
            <w:r w:rsidRPr="007563C3">
              <w:rPr>
                <w:rFonts w:asciiTheme="majorHAnsi" w:hAnsiTheme="majorHAnsi" w:cs="Arial"/>
                <w:color w:val="000000"/>
              </w:rPr>
              <w:t>Обучувачка</w:t>
            </w:r>
          </w:p>
        </w:tc>
        <w:tc>
          <w:tcPr>
            <w:tcW w:w="1168" w:type="pct"/>
            <w:vAlign w:val="center"/>
          </w:tcPr>
          <w:p w:rsidR="00673C19" w:rsidRPr="007563C3" w:rsidRDefault="00673C19" w:rsidP="0041226F">
            <w:pPr>
              <w:rPr>
                <w:rFonts w:asciiTheme="majorHAnsi" w:hAnsiTheme="majorHAnsi" w:cs="Arial"/>
                <w:color w:val="000000"/>
              </w:rPr>
            </w:pPr>
          </w:p>
        </w:tc>
        <w:tc>
          <w:tcPr>
            <w:tcW w:w="998" w:type="pct"/>
            <w:vAlign w:val="center"/>
          </w:tcPr>
          <w:p w:rsidR="00673C19" w:rsidRPr="007563C3" w:rsidRDefault="00673C19" w:rsidP="0041226F">
            <w:pPr>
              <w:rPr>
                <w:rFonts w:asciiTheme="majorHAnsi" w:hAnsiTheme="majorHAnsi" w:cs="Arial"/>
                <w:color w:val="000000"/>
              </w:rPr>
            </w:pPr>
          </w:p>
        </w:tc>
      </w:tr>
      <w:tr w:rsidR="00673C19" w:rsidRPr="007563C3" w:rsidTr="0041226F">
        <w:trPr>
          <w:trHeight w:val="422"/>
          <w:jc w:val="center"/>
        </w:trPr>
        <w:tc>
          <w:tcPr>
            <w:tcW w:w="351" w:type="pct"/>
            <w:vAlign w:val="center"/>
          </w:tcPr>
          <w:p w:rsidR="00673C19" w:rsidRPr="007563C3" w:rsidRDefault="00673C19" w:rsidP="00673C19">
            <w:pPr>
              <w:pStyle w:val="ListParagraph"/>
              <w:numPr>
                <w:ilvl w:val="0"/>
                <w:numId w:val="39"/>
              </w:numPr>
              <w:rPr>
                <w:rFonts w:asciiTheme="majorHAnsi" w:hAnsiTheme="majorHAnsi" w:cs="Arial"/>
                <w:color w:val="000000"/>
              </w:rPr>
            </w:pPr>
          </w:p>
        </w:tc>
        <w:tc>
          <w:tcPr>
            <w:tcW w:w="1022" w:type="pct"/>
            <w:vAlign w:val="center"/>
          </w:tcPr>
          <w:p w:rsidR="00673C19" w:rsidRPr="007563C3" w:rsidRDefault="00673C19" w:rsidP="0041226F">
            <w:pPr>
              <w:rPr>
                <w:rFonts w:asciiTheme="majorHAnsi" w:hAnsiTheme="majorHAnsi" w:cs="Arial"/>
                <w:color w:val="000000"/>
              </w:rPr>
            </w:pPr>
            <w:r w:rsidRPr="007563C3">
              <w:rPr>
                <w:rFonts w:asciiTheme="majorHAnsi" w:hAnsiTheme="majorHAnsi" w:cs="Arial"/>
                <w:color w:val="000000"/>
              </w:rPr>
              <w:t>Елена Грозданова</w:t>
            </w:r>
          </w:p>
        </w:tc>
        <w:tc>
          <w:tcPr>
            <w:tcW w:w="1461" w:type="pct"/>
            <w:vAlign w:val="center"/>
          </w:tcPr>
          <w:p w:rsidR="00673C19" w:rsidRPr="007563C3" w:rsidRDefault="00673C19" w:rsidP="0041226F">
            <w:pPr>
              <w:rPr>
                <w:rFonts w:asciiTheme="majorHAnsi" w:hAnsiTheme="majorHAnsi" w:cs="Arial"/>
                <w:color w:val="000000"/>
              </w:rPr>
            </w:pPr>
            <w:r w:rsidRPr="007563C3">
              <w:rPr>
                <w:rFonts w:asciiTheme="majorHAnsi" w:hAnsiTheme="majorHAnsi" w:cs="Arial"/>
                <w:color w:val="000000"/>
              </w:rPr>
              <w:t>Државен советник за еднакви можности</w:t>
            </w:r>
          </w:p>
        </w:tc>
        <w:tc>
          <w:tcPr>
            <w:tcW w:w="1168" w:type="pct"/>
            <w:vAlign w:val="center"/>
          </w:tcPr>
          <w:p w:rsidR="00673C19" w:rsidRPr="007563C3" w:rsidRDefault="00673C19" w:rsidP="0041226F">
            <w:pPr>
              <w:rPr>
                <w:rFonts w:asciiTheme="majorHAnsi" w:hAnsiTheme="majorHAnsi" w:cs="Arial"/>
                <w:color w:val="000000"/>
              </w:rPr>
            </w:pPr>
          </w:p>
        </w:tc>
        <w:tc>
          <w:tcPr>
            <w:tcW w:w="998" w:type="pct"/>
            <w:vAlign w:val="center"/>
          </w:tcPr>
          <w:p w:rsidR="00673C19" w:rsidRPr="007563C3" w:rsidRDefault="00673C19" w:rsidP="0041226F">
            <w:pPr>
              <w:rPr>
                <w:rFonts w:asciiTheme="majorHAnsi" w:hAnsiTheme="majorHAnsi" w:cs="Arial"/>
                <w:color w:val="000000"/>
              </w:rPr>
            </w:pPr>
            <w:r w:rsidRPr="007563C3">
              <w:rPr>
                <w:rFonts w:asciiTheme="majorHAnsi" w:hAnsiTheme="majorHAnsi" w:cs="Arial"/>
                <w:color w:val="000000"/>
              </w:rPr>
              <w:t>МТСП</w:t>
            </w:r>
          </w:p>
        </w:tc>
      </w:tr>
    </w:tbl>
    <w:p w:rsidR="00673C19" w:rsidRPr="007563C3" w:rsidRDefault="00673C19" w:rsidP="00673C19">
      <w:pPr>
        <w:rPr>
          <w:rFonts w:asciiTheme="majorHAnsi" w:hAnsiTheme="majorHAnsi" w:cs="Arial"/>
          <w:sz w:val="20"/>
          <w:szCs w:val="20"/>
        </w:rPr>
      </w:pPr>
    </w:p>
    <w:p w:rsidR="00673C19" w:rsidRPr="007563C3" w:rsidRDefault="00673C19" w:rsidP="00673C19">
      <w:pPr>
        <w:rPr>
          <w:rFonts w:asciiTheme="majorHAnsi" w:hAnsiTheme="majorHAnsi" w:cs="Arial"/>
          <w:sz w:val="20"/>
          <w:szCs w:val="20"/>
        </w:rPr>
      </w:pPr>
    </w:p>
    <w:p w:rsidR="00673C19" w:rsidRPr="007563C3" w:rsidRDefault="00673C19" w:rsidP="00673C19">
      <w:pPr>
        <w:rPr>
          <w:rFonts w:asciiTheme="majorHAnsi" w:hAnsiTheme="majorHAnsi" w:cs="Arial"/>
          <w:sz w:val="20"/>
          <w:szCs w:val="20"/>
        </w:rPr>
      </w:pPr>
    </w:p>
    <w:tbl>
      <w:tblPr>
        <w:tblStyle w:val="TableGrid"/>
        <w:tblW w:w="5015" w:type="pct"/>
        <w:jc w:val="center"/>
        <w:tblLayout w:type="fixed"/>
        <w:tblLook w:val="04A0"/>
      </w:tblPr>
      <w:tblGrid>
        <w:gridCol w:w="575"/>
        <w:gridCol w:w="1869"/>
        <w:gridCol w:w="2742"/>
        <w:gridCol w:w="2264"/>
        <w:gridCol w:w="1865"/>
      </w:tblGrid>
      <w:tr w:rsidR="00673C19" w:rsidRPr="007563C3" w:rsidTr="0041226F">
        <w:trPr>
          <w:jc w:val="center"/>
        </w:trPr>
        <w:tc>
          <w:tcPr>
            <w:tcW w:w="5000" w:type="pct"/>
            <w:gridSpan w:val="5"/>
            <w:shd w:val="clear" w:color="auto" w:fill="B4C6E7" w:themeFill="accent5" w:themeFillTint="66"/>
            <w:vAlign w:val="center"/>
          </w:tcPr>
          <w:p w:rsidR="00673C19" w:rsidRPr="007563C3" w:rsidRDefault="00673C19" w:rsidP="0041226F">
            <w:pPr>
              <w:jc w:val="center"/>
              <w:rPr>
                <w:rFonts w:asciiTheme="majorHAnsi" w:hAnsiTheme="majorHAnsi" w:cs="Arial"/>
                <w:b/>
                <w:sz w:val="20"/>
                <w:szCs w:val="20"/>
              </w:rPr>
            </w:pPr>
            <w:r w:rsidRPr="007563C3">
              <w:rPr>
                <w:rFonts w:asciiTheme="majorHAnsi" w:hAnsiTheme="majorHAnsi" w:cs="Arial"/>
                <w:b/>
                <w:sz w:val="24"/>
                <w:szCs w:val="20"/>
              </w:rPr>
              <w:t>31.05.2022 (платформа ЗООМ)</w:t>
            </w:r>
          </w:p>
        </w:tc>
      </w:tr>
      <w:tr w:rsidR="00673C19" w:rsidRPr="007563C3" w:rsidTr="0041226F">
        <w:trPr>
          <w:jc w:val="center"/>
        </w:trPr>
        <w:tc>
          <w:tcPr>
            <w:tcW w:w="309" w:type="pct"/>
            <w:shd w:val="clear" w:color="auto" w:fill="auto"/>
            <w:vAlign w:val="center"/>
          </w:tcPr>
          <w:p w:rsidR="00673C19" w:rsidRPr="007563C3" w:rsidRDefault="00673C19" w:rsidP="00673C19">
            <w:pPr>
              <w:pStyle w:val="ListParagraph"/>
              <w:numPr>
                <w:ilvl w:val="0"/>
                <w:numId w:val="41"/>
              </w:numPr>
              <w:rPr>
                <w:rFonts w:asciiTheme="majorHAnsi" w:hAnsiTheme="majorHAnsi" w:cs="Arial"/>
                <w:color w:val="000000"/>
              </w:rPr>
            </w:pPr>
          </w:p>
        </w:tc>
        <w:tc>
          <w:tcPr>
            <w:tcW w:w="1003"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МајаДавкова</w:t>
            </w:r>
          </w:p>
        </w:tc>
        <w:tc>
          <w:tcPr>
            <w:tcW w:w="1472"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Советника</w:t>
            </w:r>
          </w:p>
        </w:tc>
        <w:tc>
          <w:tcPr>
            <w:tcW w:w="1215"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majadavkova1@gmail.com</w:t>
            </w:r>
          </w:p>
        </w:tc>
        <w:tc>
          <w:tcPr>
            <w:tcW w:w="1001" w:type="pct"/>
            <w:vAlign w:val="center"/>
          </w:tcPr>
          <w:p w:rsidR="00673C19" w:rsidRPr="007563C3" w:rsidRDefault="00673C19" w:rsidP="0041226F">
            <w:pPr>
              <w:rPr>
                <w:rFonts w:asciiTheme="majorHAnsi" w:hAnsiTheme="majorHAnsi" w:cs="Arial"/>
                <w:color w:val="000000"/>
              </w:rPr>
            </w:pPr>
            <w:r w:rsidRPr="007563C3">
              <w:rPr>
                <w:rFonts w:asciiTheme="majorHAnsi" w:hAnsiTheme="majorHAnsi" w:cs="Arial"/>
                <w:color w:val="000000"/>
              </w:rPr>
              <w:t>Свети Николе</w:t>
            </w:r>
          </w:p>
        </w:tc>
      </w:tr>
      <w:tr w:rsidR="00673C19" w:rsidRPr="007563C3" w:rsidTr="0041226F">
        <w:trPr>
          <w:jc w:val="center"/>
        </w:trPr>
        <w:tc>
          <w:tcPr>
            <w:tcW w:w="309" w:type="pct"/>
            <w:shd w:val="clear" w:color="auto" w:fill="auto"/>
            <w:vAlign w:val="center"/>
          </w:tcPr>
          <w:p w:rsidR="00673C19" w:rsidRPr="007563C3" w:rsidRDefault="00673C19" w:rsidP="00673C19">
            <w:pPr>
              <w:pStyle w:val="ListParagraph"/>
              <w:numPr>
                <w:ilvl w:val="0"/>
                <w:numId w:val="41"/>
              </w:numPr>
              <w:rPr>
                <w:rFonts w:asciiTheme="majorHAnsi" w:hAnsiTheme="majorHAnsi" w:cs="Arial"/>
                <w:color w:val="000000"/>
              </w:rPr>
            </w:pPr>
          </w:p>
        </w:tc>
        <w:tc>
          <w:tcPr>
            <w:tcW w:w="1003"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Арлинда Муареми</w:t>
            </w:r>
          </w:p>
        </w:tc>
        <w:tc>
          <w:tcPr>
            <w:tcW w:w="1472" w:type="pct"/>
            <w:vAlign w:val="center"/>
          </w:tcPr>
          <w:p w:rsidR="00673C19" w:rsidRPr="007563C3" w:rsidRDefault="00673C19" w:rsidP="0041226F">
            <w:pPr>
              <w:rPr>
                <w:rFonts w:asciiTheme="majorHAnsi" w:hAnsiTheme="majorHAnsi" w:cs="Arial"/>
                <w:color w:val="000000"/>
              </w:rPr>
            </w:pPr>
            <w:r w:rsidRPr="007563C3">
              <w:rPr>
                <w:rFonts w:asciiTheme="majorHAnsi" w:hAnsiTheme="majorHAnsi" w:cs="Arial"/>
                <w:color w:val="000000"/>
              </w:rPr>
              <w:t>Раководителка на одделение</w:t>
            </w:r>
          </w:p>
        </w:tc>
        <w:tc>
          <w:tcPr>
            <w:tcW w:w="1215"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arlinda.muharemi@cuk.gov.mk</w:t>
            </w:r>
          </w:p>
        </w:tc>
        <w:tc>
          <w:tcPr>
            <w:tcW w:w="1001" w:type="pct"/>
            <w:vAlign w:val="center"/>
          </w:tcPr>
          <w:p w:rsidR="00673C19" w:rsidRPr="007563C3" w:rsidRDefault="00673C19" w:rsidP="0041226F">
            <w:pPr>
              <w:rPr>
                <w:rFonts w:asciiTheme="majorHAnsi" w:hAnsiTheme="majorHAnsi" w:cs="Arial"/>
                <w:color w:val="000000"/>
              </w:rPr>
            </w:pPr>
            <w:r w:rsidRPr="007563C3">
              <w:rPr>
                <w:rFonts w:asciiTheme="majorHAnsi" w:hAnsiTheme="majorHAnsi" w:cs="Arial"/>
                <w:color w:val="000000"/>
              </w:rPr>
              <w:t>РЦУК Тетово</w:t>
            </w:r>
          </w:p>
        </w:tc>
      </w:tr>
      <w:tr w:rsidR="00673C19" w:rsidRPr="007563C3" w:rsidTr="0041226F">
        <w:trPr>
          <w:jc w:val="center"/>
        </w:trPr>
        <w:tc>
          <w:tcPr>
            <w:tcW w:w="309" w:type="pct"/>
            <w:shd w:val="clear" w:color="auto" w:fill="auto"/>
            <w:vAlign w:val="center"/>
          </w:tcPr>
          <w:p w:rsidR="00673C19" w:rsidRPr="007563C3" w:rsidRDefault="00673C19" w:rsidP="00673C19">
            <w:pPr>
              <w:pStyle w:val="ListParagraph"/>
              <w:numPr>
                <w:ilvl w:val="0"/>
                <w:numId w:val="41"/>
              </w:numPr>
              <w:rPr>
                <w:rFonts w:asciiTheme="majorHAnsi" w:hAnsiTheme="majorHAnsi" w:cs="Arial"/>
                <w:color w:val="000000"/>
              </w:rPr>
            </w:pPr>
          </w:p>
        </w:tc>
        <w:tc>
          <w:tcPr>
            <w:tcW w:w="1003"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ЈасминаЌурчиска</w:t>
            </w:r>
          </w:p>
        </w:tc>
        <w:tc>
          <w:tcPr>
            <w:tcW w:w="1472" w:type="pct"/>
            <w:vAlign w:val="center"/>
          </w:tcPr>
          <w:p w:rsidR="00673C19" w:rsidRPr="007563C3" w:rsidRDefault="00673C19" w:rsidP="0041226F">
            <w:pPr>
              <w:rPr>
                <w:rFonts w:asciiTheme="majorHAnsi" w:hAnsiTheme="majorHAnsi" w:cs="Arial"/>
                <w:color w:val="000000"/>
              </w:rPr>
            </w:pPr>
            <w:r w:rsidRPr="007563C3">
              <w:rPr>
                <w:rFonts w:asciiTheme="majorHAnsi" w:hAnsiTheme="majorHAnsi" w:cs="Arial"/>
                <w:color w:val="000000"/>
              </w:rPr>
              <w:t>Советничка / Претседателка на КЕМ</w:t>
            </w:r>
          </w:p>
        </w:tc>
        <w:tc>
          <w:tcPr>
            <w:tcW w:w="1215"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jkurciska@gmail.com</w:t>
            </w:r>
          </w:p>
        </w:tc>
        <w:tc>
          <w:tcPr>
            <w:tcW w:w="1001" w:type="pct"/>
            <w:vAlign w:val="center"/>
          </w:tcPr>
          <w:p w:rsidR="00673C19" w:rsidRPr="007563C3" w:rsidRDefault="00673C19" w:rsidP="0041226F">
            <w:pPr>
              <w:rPr>
                <w:rFonts w:asciiTheme="majorHAnsi" w:hAnsiTheme="majorHAnsi" w:cs="Arial"/>
                <w:color w:val="000000"/>
              </w:rPr>
            </w:pPr>
            <w:r w:rsidRPr="007563C3">
              <w:rPr>
                <w:rFonts w:asciiTheme="majorHAnsi" w:hAnsiTheme="majorHAnsi" w:cs="Arial"/>
                <w:color w:val="000000"/>
              </w:rPr>
              <w:t>Делчево</w:t>
            </w:r>
          </w:p>
        </w:tc>
      </w:tr>
      <w:tr w:rsidR="00673C19" w:rsidRPr="007563C3" w:rsidTr="0041226F">
        <w:trPr>
          <w:jc w:val="center"/>
        </w:trPr>
        <w:tc>
          <w:tcPr>
            <w:tcW w:w="309" w:type="pct"/>
            <w:shd w:val="clear" w:color="auto" w:fill="auto"/>
            <w:vAlign w:val="center"/>
          </w:tcPr>
          <w:p w:rsidR="00673C19" w:rsidRPr="007563C3" w:rsidRDefault="00673C19" w:rsidP="00673C19">
            <w:pPr>
              <w:pStyle w:val="ListParagraph"/>
              <w:numPr>
                <w:ilvl w:val="0"/>
                <w:numId w:val="41"/>
              </w:numPr>
              <w:rPr>
                <w:rFonts w:asciiTheme="majorHAnsi" w:hAnsiTheme="majorHAnsi" w:cs="Arial"/>
                <w:color w:val="000000"/>
              </w:rPr>
            </w:pPr>
          </w:p>
        </w:tc>
        <w:tc>
          <w:tcPr>
            <w:tcW w:w="1003"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ИгорЖежовски</w:t>
            </w:r>
          </w:p>
        </w:tc>
        <w:tc>
          <w:tcPr>
            <w:tcW w:w="1472"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Советниккоординаторзаеднаквиможности и права</w:t>
            </w:r>
          </w:p>
        </w:tc>
        <w:tc>
          <w:tcPr>
            <w:tcW w:w="1215"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zezovski_i@yahoo.com</w:t>
            </w:r>
          </w:p>
        </w:tc>
        <w:tc>
          <w:tcPr>
            <w:tcW w:w="1001" w:type="pct"/>
            <w:vAlign w:val="center"/>
          </w:tcPr>
          <w:p w:rsidR="00673C19" w:rsidRPr="007563C3" w:rsidRDefault="00673C19" w:rsidP="0041226F">
            <w:pPr>
              <w:rPr>
                <w:rFonts w:asciiTheme="majorHAnsi" w:hAnsiTheme="majorHAnsi" w:cs="Arial"/>
                <w:color w:val="000000"/>
              </w:rPr>
            </w:pPr>
            <w:r w:rsidRPr="007563C3">
              <w:rPr>
                <w:rFonts w:asciiTheme="majorHAnsi" w:hAnsiTheme="majorHAnsi" w:cs="Arial"/>
                <w:color w:val="000000"/>
              </w:rPr>
              <w:t>Делчево</w:t>
            </w:r>
          </w:p>
        </w:tc>
      </w:tr>
      <w:tr w:rsidR="00673C19" w:rsidRPr="007563C3" w:rsidTr="0041226F">
        <w:trPr>
          <w:jc w:val="center"/>
        </w:trPr>
        <w:tc>
          <w:tcPr>
            <w:tcW w:w="309" w:type="pct"/>
            <w:shd w:val="clear" w:color="auto" w:fill="auto"/>
            <w:vAlign w:val="center"/>
          </w:tcPr>
          <w:p w:rsidR="00673C19" w:rsidRPr="007563C3" w:rsidRDefault="00673C19" w:rsidP="00673C19">
            <w:pPr>
              <w:pStyle w:val="ListParagraph"/>
              <w:numPr>
                <w:ilvl w:val="0"/>
                <w:numId w:val="41"/>
              </w:numPr>
              <w:rPr>
                <w:rFonts w:asciiTheme="majorHAnsi" w:hAnsiTheme="majorHAnsi" w:cs="Arial"/>
                <w:color w:val="000000"/>
              </w:rPr>
            </w:pPr>
          </w:p>
        </w:tc>
        <w:tc>
          <w:tcPr>
            <w:tcW w:w="1003" w:type="pct"/>
            <w:vAlign w:val="center"/>
          </w:tcPr>
          <w:p w:rsidR="00673C19" w:rsidRPr="007563C3" w:rsidRDefault="00673C19" w:rsidP="0041226F">
            <w:pPr>
              <w:rPr>
                <w:rFonts w:asciiTheme="majorHAnsi" w:hAnsiTheme="majorHAnsi" w:cs="Arial"/>
                <w:color w:val="000000"/>
              </w:rPr>
            </w:pPr>
            <w:r w:rsidRPr="007563C3">
              <w:rPr>
                <w:rFonts w:asciiTheme="majorHAnsi" w:hAnsiTheme="majorHAnsi" w:cs="Arial"/>
                <w:color w:val="000000"/>
              </w:rPr>
              <w:t>Сузана Филипоска</w:t>
            </w:r>
          </w:p>
        </w:tc>
        <w:tc>
          <w:tcPr>
            <w:tcW w:w="1472" w:type="pct"/>
            <w:vAlign w:val="center"/>
          </w:tcPr>
          <w:p w:rsidR="00673C19" w:rsidRPr="007563C3" w:rsidRDefault="00673C19" w:rsidP="0041226F">
            <w:pPr>
              <w:rPr>
                <w:rFonts w:asciiTheme="majorHAnsi" w:hAnsiTheme="majorHAnsi" w:cs="Arial"/>
                <w:color w:val="000000"/>
              </w:rPr>
            </w:pPr>
            <w:r w:rsidRPr="007563C3">
              <w:rPr>
                <w:rFonts w:asciiTheme="majorHAnsi" w:hAnsiTheme="majorHAnsi" w:cs="Arial"/>
                <w:color w:val="000000"/>
              </w:rPr>
              <w:t>Одговорно лице за јавни набавки</w:t>
            </w:r>
          </w:p>
        </w:tc>
        <w:tc>
          <w:tcPr>
            <w:tcW w:w="1215"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suzanafiliposka@gmail.com</w:t>
            </w:r>
          </w:p>
        </w:tc>
        <w:tc>
          <w:tcPr>
            <w:tcW w:w="1001" w:type="pct"/>
            <w:vAlign w:val="center"/>
          </w:tcPr>
          <w:p w:rsidR="00673C19" w:rsidRPr="007563C3" w:rsidRDefault="00673C19" w:rsidP="0041226F">
            <w:pPr>
              <w:rPr>
                <w:rFonts w:asciiTheme="majorHAnsi" w:hAnsiTheme="majorHAnsi" w:cs="Arial"/>
                <w:color w:val="000000"/>
              </w:rPr>
            </w:pPr>
            <w:r w:rsidRPr="007563C3">
              <w:rPr>
                <w:rFonts w:asciiTheme="majorHAnsi" w:hAnsiTheme="majorHAnsi" w:cs="Arial"/>
                <w:color w:val="000000"/>
              </w:rPr>
              <w:t>Македонски Брод</w:t>
            </w:r>
          </w:p>
        </w:tc>
      </w:tr>
      <w:tr w:rsidR="00673C19" w:rsidRPr="007563C3" w:rsidTr="0041226F">
        <w:trPr>
          <w:jc w:val="center"/>
        </w:trPr>
        <w:tc>
          <w:tcPr>
            <w:tcW w:w="309" w:type="pct"/>
            <w:shd w:val="clear" w:color="auto" w:fill="auto"/>
            <w:vAlign w:val="center"/>
          </w:tcPr>
          <w:p w:rsidR="00673C19" w:rsidRPr="007563C3" w:rsidRDefault="00673C19" w:rsidP="00673C19">
            <w:pPr>
              <w:pStyle w:val="ListParagraph"/>
              <w:numPr>
                <w:ilvl w:val="0"/>
                <w:numId w:val="41"/>
              </w:numPr>
              <w:rPr>
                <w:rFonts w:asciiTheme="majorHAnsi" w:hAnsiTheme="majorHAnsi" w:cs="Arial"/>
                <w:color w:val="000000"/>
              </w:rPr>
            </w:pPr>
          </w:p>
        </w:tc>
        <w:tc>
          <w:tcPr>
            <w:tcW w:w="1003"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Сунчица Ѓорѓиева</w:t>
            </w:r>
          </w:p>
        </w:tc>
        <w:tc>
          <w:tcPr>
            <w:tcW w:w="1472"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Советничка</w:t>
            </w:r>
          </w:p>
        </w:tc>
        <w:tc>
          <w:tcPr>
            <w:tcW w:w="1215"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gsuncica992@gmail.com</w:t>
            </w:r>
          </w:p>
        </w:tc>
        <w:tc>
          <w:tcPr>
            <w:tcW w:w="1001"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Делчево</w:t>
            </w:r>
          </w:p>
        </w:tc>
      </w:tr>
      <w:tr w:rsidR="00673C19" w:rsidRPr="007563C3" w:rsidTr="0041226F">
        <w:trPr>
          <w:jc w:val="center"/>
        </w:trPr>
        <w:tc>
          <w:tcPr>
            <w:tcW w:w="309" w:type="pct"/>
            <w:shd w:val="clear" w:color="auto" w:fill="auto"/>
            <w:vAlign w:val="center"/>
          </w:tcPr>
          <w:p w:rsidR="00673C19" w:rsidRPr="007563C3" w:rsidRDefault="00673C19" w:rsidP="00673C19">
            <w:pPr>
              <w:pStyle w:val="ListParagraph"/>
              <w:numPr>
                <w:ilvl w:val="0"/>
                <w:numId w:val="41"/>
              </w:numPr>
              <w:rPr>
                <w:rFonts w:asciiTheme="majorHAnsi" w:hAnsiTheme="majorHAnsi" w:cs="Arial"/>
                <w:color w:val="000000"/>
              </w:rPr>
            </w:pPr>
          </w:p>
        </w:tc>
        <w:tc>
          <w:tcPr>
            <w:tcW w:w="1003" w:type="pct"/>
            <w:vAlign w:val="center"/>
          </w:tcPr>
          <w:p w:rsidR="00673C19" w:rsidRPr="007563C3" w:rsidRDefault="00673C19" w:rsidP="0041226F">
            <w:pPr>
              <w:rPr>
                <w:rFonts w:asciiTheme="majorHAnsi" w:hAnsiTheme="majorHAnsi" w:cs="Arial"/>
                <w:color w:val="000000"/>
              </w:rPr>
            </w:pPr>
            <w:r w:rsidRPr="007563C3">
              <w:rPr>
                <w:rFonts w:asciiTheme="majorHAnsi" w:hAnsiTheme="majorHAnsi" w:cs="Arial"/>
                <w:color w:val="000000"/>
              </w:rPr>
              <w:t>МаринаФилипоска</w:t>
            </w:r>
          </w:p>
        </w:tc>
        <w:tc>
          <w:tcPr>
            <w:tcW w:w="1472" w:type="pct"/>
            <w:vAlign w:val="center"/>
          </w:tcPr>
          <w:p w:rsidR="00673C19" w:rsidRPr="007563C3" w:rsidRDefault="00673C19" w:rsidP="0041226F">
            <w:pPr>
              <w:rPr>
                <w:rFonts w:asciiTheme="majorHAnsi" w:hAnsiTheme="majorHAnsi" w:cs="Arial"/>
                <w:color w:val="000000"/>
              </w:rPr>
            </w:pPr>
            <w:r w:rsidRPr="007563C3">
              <w:rPr>
                <w:rFonts w:asciiTheme="majorHAnsi" w:hAnsiTheme="majorHAnsi" w:cs="Arial"/>
                <w:color w:val="000000"/>
              </w:rPr>
              <w:t>Соработник за анализа, изработка и имаплементација на проекти од областа на животната средина</w:t>
            </w:r>
          </w:p>
        </w:tc>
        <w:tc>
          <w:tcPr>
            <w:tcW w:w="1215"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marina.filiposka@karpos.gov.mk</w:t>
            </w:r>
          </w:p>
        </w:tc>
        <w:tc>
          <w:tcPr>
            <w:tcW w:w="1001" w:type="pct"/>
            <w:vAlign w:val="center"/>
          </w:tcPr>
          <w:p w:rsidR="00673C19" w:rsidRPr="007563C3" w:rsidRDefault="00673C19" w:rsidP="0041226F">
            <w:pPr>
              <w:rPr>
                <w:rFonts w:asciiTheme="majorHAnsi" w:hAnsiTheme="majorHAnsi" w:cs="Arial"/>
                <w:color w:val="000000"/>
              </w:rPr>
            </w:pPr>
            <w:r w:rsidRPr="007563C3">
              <w:rPr>
                <w:rFonts w:asciiTheme="majorHAnsi" w:hAnsiTheme="majorHAnsi" w:cs="Arial"/>
                <w:color w:val="000000"/>
              </w:rPr>
              <w:t>Карпош</w:t>
            </w:r>
          </w:p>
        </w:tc>
      </w:tr>
      <w:tr w:rsidR="00673C19" w:rsidRPr="007563C3" w:rsidTr="0041226F">
        <w:trPr>
          <w:jc w:val="center"/>
        </w:trPr>
        <w:tc>
          <w:tcPr>
            <w:tcW w:w="309" w:type="pct"/>
            <w:shd w:val="clear" w:color="auto" w:fill="auto"/>
            <w:vAlign w:val="center"/>
          </w:tcPr>
          <w:p w:rsidR="00673C19" w:rsidRPr="007563C3" w:rsidRDefault="00673C19" w:rsidP="00673C19">
            <w:pPr>
              <w:pStyle w:val="ListParagraph"/>
              <w:numPr>
                <w:ilvl w:val="0"/>
                <w:numId w:val="41"/>
              </w:numPr>
              <w:rPr>
                <w:rFonts w:asciiTheme="majorHAnsi" w:hAnsiTheme="majorHAnsi" w:cs="Arial"/>
                <w:color w:val="000000"/>
              </w:rPr>
            </w:pPr>
          </w:p>
        </w:tc>
        <w:tc>
          <w:tcPr>
            <w:tcW w:w="1003" w:type="pct"/>
            <w:vAlign w:val="center"/>
          </w:tcPr>
          <w:p w:rsidR="00673C19" w:rsidRPr="007563C3" w:rsidRDefault="00673C19" w:rsidP="0041226F">
            <w:pPr>
              <w:rPr>
                <w:rFonts w:asciiTheme="majorHAnsi" w:hAnsiTheme="majorHAnsi" w:cs="Arial"/>
                <w:color w:val="000000"/>
              </w:rPr>
            </w:pPr>
            <w:r w:rsidRPr="007563C3">
              <w:rPr>
                <w:rFonts w:asciiTheme="majorHAnsi" w:hAnsiTheme="majorHAnsi" w:cs="Arial"/>
                <w:color w:val="000000"/>
              </w:rPr>
              <w:t>Емилија Попагиновска</w:t>
            </w:r>
          </w:p>
        </w:tc>
        <w:tc>
          <w:tcPr>
            <w:tcW w:w="1472" w:type="pct"/>
            <w:vAlign w:val="center"/>
          </w:tcPr>
          <w:p w:rsidR="00673C19" w:rsidRPr="007563C3" w:rsidRDefault="00673C19" w:rsidP="0041226F">
            <w:pPr>
              <w:rPr>
                <w:rFonts w:asciiTheme="majorHAnsi" w:hAnsiTheme="majorHAnsi" w:cs="Arial"/>
                <w:color w:val="000000"/>
              </w:rPr>
            </w:pPr>
            <w:r w:rsidRPr="007563C3">
              <w:rPr>
                <w:rFonts w:asciiTheme="majorHAnsi" w:hAnsiTheme="majorHAnsi" w:cs="Arial"/>
                <w:color w:val="000000"/>
              </w:rPr>
              <w:t>Сектор екологија и енергетска ефикасност, Одделение екологија</w:t>
            </w:r>
          </w:p>
        </w:tc>
        <w:tc>
          <w:tcPr>
            <w:tcW w:w="1215"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emilija.popaginovska@karpos.gov.mk</w:t>
            </w:r>
          </w:p>
        </w:tc>
        <w:tc>
          <w:tcPr>
            <w:tcW w:w="1001" w:type="pct"/>
            <w:vAlign w:val="center"/>
          </w:tcPr>
          <w:p w:rsidR="00673C19" w:rsidRPr="007563C3" w:rsidRDefault="00673C19" w:rsidP="0041226F">
            <w:pPr>
              <w:rPr>
                <w:rFonts w:asciiTheme="majorHAnsi" w:hAnsiTheme="majorHAnsi" w:cs="Arial"/>
                <w:color w:val="000000"/>
              </w:rPr>
            </w:pPr>
            <w:r w:rsidRPr="007563C3">
              <w:rPr>
                <w:rFonts w:asciiTheme="majorHAnsi" w:hAnsiTheme="majorHAnsi" w:cs="Arial"/>
                <w:color w:val="000000"/>
              </w:rPr>
              <w:t>Карпош</w:t>
            </w:r>
          </w:p>
        </w:tc>
      </w:tr>
      <w:tr w:rsidR="00673C19" w:rsidRPr="007563C3" w:rsidTr="0041226F">
        <w:trPr>
          <w:trHeight w:val="98"/>
          <w:jc w:val="center"/>
        </w:trPr>
        <w:tc>
          <w:tcPr>
            <w:tcW w:w="309" w:type="pct"/>
            <w:shd w:val="clear" w:color="auto" w:fill="auto"/>
            <w:vAlign w:val="center"/>
          </w:tcPr>
          <w:p w:rsidR="00673C19" w:rsidRPr="007563C3" w:rsidRDefault="00673C19" w:rsidP="00673C19">
            <w:pPr>
              <w:pStyle w:val="ListParagraph"/>
              <w:numPr>
                <w:ilvl w:val="0"/>
                <w:numId w:val="41"/>
              </w:numPr>
              <w:rPr>
                <w:rFonts w:asciiTheme="majorHAnsi" w:hAnsiTheme="majorHAnsi" w:cs="Arial"/>
                <w:color w:val="000000"/>
              </w:rPr>
            </w:pPr>
          </w:p>
        </w:tc>
        <w:tc>
          <w:tcPr>
            <w:tcW w:w="1003"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ЈованчеЦветановски</w:t>
            </w:r>
          </w:p>
        </w:tc>
        <w:tc>
          <w:tcPr>
            <w:tcW w:w="1472" w:type="pct"/>
            <w:vAlign w:val="center"/>
          </w:tcPr>
          <w:p w:rsidR="00673C19" w:rsidRPr="007563C3" w:rsidRDefault="00673C19" w:rsidP="0041226F">
            <w:pPr>
              <w:rPr>
                <w:rFonts w:asciiTheme="majorHAnsi" w:hAnsiTheme="majorHAnsi" w:cs="Arial"/>
                <w:color w:val="000000"/>
              </w:rPr>
            </w:pPr>
            <w:r w:rsidRPr="007563C3">
              <w:rPr>
                <w:rFonts w:asciiTheme="majorHAnsi" w:hAnsiTheme="majorHAnsi" w:cs="Arial"/>
                <w:color w:val="000000"/>
              </w:rPr>
              <w:t>Животна средина</w:t>
            </w:r>
          </w:p>
        </w:tc>
        <w:tc>
          <w:tcPr>
            <w:tcW w:w="1215"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jovan.cvetanoski@karpos.gov.mk</w:t>
            </w:r>
          </w:p>
        </w:tc>
        <w:tc>
          <w:tcPr>
            <w:tcW w:w="1001" w:type="pct"/>
            <w:vAlign w:val="center"/>
          </w:tcPr>
          <w:p w:rsidR="00673C19" w:rsidRPr="007563C3" w:rsidRDefault="00673C19" w:rsidP="0041226F">
            <w:pPr>
              <w:rPr>
                <w:rFonts w:asciiTheme="majorHAnsi" w:hAnsiTheme="majorHAnsi" w:cs="Arial"/>
                <w:color w:val="000000"/>
              </w:rPr>
            </w:pPr>
            <w:r w:rsidRPr="007563C3">
              <w:rPr>
                <w:rFonts w:asciiTheme="majorHAnsi" w:hAnsiTheme="majorHAnsi" w:cs="Arial"/>
                <w:color w:val="000000"/>
              </w:rPr>
              <w:t>Карпош</w:t>
            </w:r>
          </w:p>
        </w:tc>
      </w:tr>
      <w:tr w:rsidR="00673C19" w:rsidRPr="007563C3" w:rsidTr="0041226F">
        <w:trPr>
          <w:trHeight w:val="98"/>
          <w:jc w:val="center"/>
        </w:trPr>
        <w:tc>
          <w:tcPr>
            <w:tcW w:w="309" w:type="pct"/>
            <w:shd w:val="clear" w:color="auto" w:fill="auto"/>
            <w:vAlign w:val="center"/>
          </w:tcPr>
          <w:p w:rsidR="00673C19" w:rsidRPr="007563C3" w:rsidRDefault="00673C19" w:rsidP="00673C19">
            <w:pPr>
              <w:pStyle w:val="ListParagraph"/>
              <w:numPr>
                <w:ilvl w:val="0"/>
                <w:numId w:val="41"/>
              </w:numPr>
              <w:rPr>
                <w:rFonts w:asciiTheme="majorHAnsi" w:hAnsiTheme="majorHAnsi" w:cs="Arial"/>
                <w:color w:val="000000"/>
              </w:rPr>
            </w:pPr>
          </w:p>
        </w:tc>
        <w:tc>
          <w:tcPr>
            <w:tcW w:w="1003"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МирдитаСалиу</w:t>
            </w:r>
          </w:p>
        </w:tc>
        <w:tc>
          <w:tcPr>
            <w:tcW w:w="1472" w:type="pct"/>
            <w:vAlign w:val="center"/>
          </w:tcPr>
          <w:p w:rsidR="00673C19" w:rsidRPr="007563C3" w:rsidRDefault="00673C19" w:rsidP="0041226F">
            <w:pPr>
              <w:rPr>
                <w:rFonts w:asciiTheme="majorHAnsi" w:hAnsiTheme="majorHAnsi" w:cs="Arial"/>
                <w:color w:val="000000"/>
              </w:rPr>
            </w:pPr>
            <w:r w:rsidRPr="007563C3">
              <w:rPr>
                <w:rFonts w:asciiTheme="majorHAnsi" w:hAnsiTheme="majorHAnsi" w:cs="Arial"/>
                <w:color w:val="000000"/>
              </w:rPr>
              <w:t>Советничка</w:t>
            </w:r>
          </w:p>
        </w:tc>
        <w:tc>
          <w:tcPr>
            <w:tcW w:w="1215"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Mirdita.Saliu@skopje.gov.mk</w:t>
            </w:r>
          </w:p>
        </w:tc>
        <w:tc>
          <w:tcPr>
            <w:tcW w:w="1001" w:type="pct"/>
            <w:vAlign w:val="center"/>
          </w:tcPr>
          <w:p w:rsidR="00673C19" w:rsidRPr="007563C3" w:rsidRDefault="00673C19" w:rsidP="0041226F">
            <w:pPr>
              <w:rPr>
                <w:rFonts w:asciiTheme="majorHAnsi" w:hAnsiTheme="majorHAnsi" w:cs="Arial"/>
                <w:color w:val="000000"/>
              </w:rPr>
            </w:pPr>
            <w:r w:rsidRPr="007563C3">
              <w:rPr>
                <w:rFonts w:asciiTheme="majorHAnsi" w:hAnsiTheme="majorHAnsi" w:cs="Arial"/>
                <w:color w:val="000000"/>
              </w:rPr>
              <w:t>Град Скопје</w:t>
            </w:r>
          </w:p>
        </w:tc>
      </w:tr>
      <w:tr w:rsidR="00673C19" w:rsidRPr="007563C3" w:rsidTr="0041226F">
        <w:trPr>
          <w:trHeight w:val="98"/>
          <w:jc w:val="center"/>
        </w:trPr>
        <w:tc>
          <w:tcPr>
            <w:tcW w:w="309" w:type="pct"/>
            <w:shd w:val="clear" w:color="auto" w:fill="auto"/>
            <w:vAlign w:val="center"/>
          </w:tcPr>
          <w:p w:rsidR="00673C19" w:rsidRPr="007563C3" w:rsidRDefault="00673C19" w:rsidP="00673C19">
            <w:pPr>
              <w:pStyle w:val="ListParagraph"/>
              <w:numPr>
                <w:ilvl w:val="0"/>
                <w:numId w:val="41"/>
              </w:numPr>
              <w:rPr>
                <w:rFonts w:asciiTheme="majorHAnsi" w:hAnsiTheme="majorHAnsi" w:cs="Arial"/>
                <w:color w:val="000000"/>
              </w:rPr>
            </w:pPr>
          </w:p>
        </w:tc>
        <w:tc>
          <w:tcPr>
            <w:tcW w:w="1003"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ТошеТодоров</w:t>
            </w:r>
          </w:p>
        </w:tc>
        <w:tc>
          <w:tcPr>
            <w:tcW w:w="1472" w:type="pct"/>
            <w:vAlign w:val="center"/>
          </w:tcPr>
          <w:p w:rsidR="00673C19" w:rsidRPr="007563C3" w:rsidRDefault="00673C19" w:rsidP="0041226F">
            <w:pPr>
              <w:rPr>
                <w:rFonts w:asciiTheme="majorHAnsi" w:hAnsiTheme="majorHAnsi" w:cs="Arial"/>
                <w:color w:val="000000"/>
              </w:rPr>
            </w:pPr>
            <w:r w:rsidRPr="007563C3">
              <w:rPr>
                <w:rFonts w:asciiTheme="majorHAnsi" w:hAnsiTheme="majorHAnsi" w:cs="Arial"/>
                <w:color w:val="000000"/>
              </w:rPr>
              <w:t>Советник</w:t>
            </w:r>
          </w:p>
        </w:tc>
        <w:tc>
          <w:tcPr>
            <w:tcW w:w="1215"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tosetodorov@gmail.com</w:t>
            </w:r>
          </w:p>
        </w:tc>
        <w:tc>
          <w:tcPr>
            <w:tcW w:w="1001" w:type="pct"/>
            <w:vAlign w:val="center"/>
          </w:tcPr>
          <w:p w:rsidR="00673C19" w:rsidRPr="007563C3" w:rsidRDefault="00673C19" w:rsidP="0041226F">
            <w:pPr>
              <w:rPr>
                <w:rFonts w:asciiTheme="majorHAnsi" w:hAnsiTheme="majorHAnsi" w:cs="Arial"/>
                <w:color w:val="000000"/>
              </w:rPr>
            </w:pPr>
            <w:r w:rsidRPr="007563C3">
              <w:rPr>
                <w:rFonts w:asciiTheme="majorHAnsi" w:hAnsiTheme="majorHAnsi" w:cs="Arial"/>
                <w:color w:val="000000"/>
              </w:rPr>
              <w:t>Валандово</w:t>
            </w:r>
          </w:p>
        </w:tc>
      </w:tr>
      <w:tr w:rsidR="00673C19" w:rsidRPr="007563C3" w:rsidTr="0041226F">
        <w:trPr>
          <w:trHeight w:val="98"/>
          <w:jc w:val="center"/>
        </w:trPr>
        <w:tc>
          <w:tcPr>
            <w:tcW w:w="309" w:type="pct"/>
            <w:shd w:val="clear" w:color="auto" w:fill="auto"/>
            <w:vAlign w:val="center"/>
          </w:tcPr>
          <w:p w:rsidR="00673C19" w:rsidRPr="007563C3" w:rsidRDefault="00673C19" w:rsidP="00673C19">
            <w:pPr>
              <w:pStyle w:val="ListParagraph"/>
              <w:numPr>
                <w:ilvl w:val="0"/>
                <w:numId w:val="41"/>
              </w:numPr>
              <w:rPr>
                <w:rFonts w:asciiTheme="majorHAnsi" w:hAnsiTheme="majorHAnsi" w:cs="Arial"/>
                <w:color w:val="000000"/>
              </w:rPr>
            </w:pPr>
          </w:p>
        </w:tc>
        <w:tc>
          <w:tcPr>
            <w:tcW w:w="1003"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ТафијеИдризи</w:t>
            </w:r>
          </w:p>
        </w:tc>
        <w:tc>
          <w:tcPr>
            <w:tcW w:w="1472" w:type="pct"/>
            <w:vAlign w:val="center"/>
          </w:tcPr>
          <w:p w:rsidR="00673C19" w:rsidRPr="007563C3" w:rsidRDefault="00673C19" w:rsidP="0041226F">
            <w:pPr>
              <w:rPr>
                <w:rFonts w:asciiTheme="majorHAnsi" w:hAnsiTheme="majorHAnsi" w:cs="Arial"/>
                <w:color w:val="000000"/>
              </w:rPr>
            </w:pPr>
            <w:r w:rsidRPr="007563C3">
              <w:rPr>
                <w:rFonts w:asciiTheme="majorHAnsi" w:hAnsiTheme="majorHAnsi" w:cs="Arial"/>
                <w:color w:val="000000"/>
              </w:rPr>
              <w:t>Операции и координација</w:t>
            </w:r>
          </w:p>
        </w:tc>
        <w:tc>
          <w:tcPr>
            <w:tcW w:w="1215"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tafije.idrizi@cuk.gov.mk</w:t>
            </w:r>
          </w:p>
        </w:tc>
        <w:tc>
          <w:tcPr>
            <w:tcW w:w="1001" w:type="pct"/>
            <w:vAlign w:val="center"/>
          </w:tcPr>
          <w:p w:rsidR="00673C19" w:rsidRPr="007563C3" w:rsidRDefault="00673C19" w:rsidP="0041226F">
            <w:pPr>
              <w:rPr>
                <w:rFonts w:asciiTheme="majorHAnsi" w:hAnsiTheme="majorHAnsi" w:cs="Arial"/>
                <w:color w:val="000000"/>
              </w:rPr>
            </w:pPr>
            <w:r w:rsidRPr="007563C3">
              <w:rPr>
                <w:rFonts w:asciiTheme="majorHAnsi" w:hAnsiTheme="majorHAnsi" w:cs="Arial"/>
                <w:color w:val="000000"/>
              </w:rPr>
              <w:t>РЦУК Тетово</w:t>
            </w:r>
          </w:p>
        </w:tc>
      </w:tr>
      <w:tr w:rsidR="00673C19" w:rsidRPr="007563C3" w:rsidTr="0041226F">
        <w:trPr>
          <w:trHeight w:val="98"/>
          <w:jc w:val="center"/>
        </w:trPr>
        <w:tc>
          <w:tcPr>
            <w:tcW w:w="309" w:type="pct"/>
            <w:shd w:val="clear" w:color="auto" w:fill="auto"/>
            <w:vAlign w:val="center"/>
          </w:tcPr>
          <w:p w:rsidR="00673C19" w:rsidRPr="007563C3" w:rsidRDefault="00673C19" w:rsidP="00673C19">
            <w:pPr>
              <w:pStyle w:val="ListParagraph"/>
              <w:numPr>
                <w:ilvl w:val="0"/>
                <w:numId w:val="41"/>
              </w:numPr>
              <w:rPr>
                <w:rFonts w:asciiTheme="majorHAnsi" w:hAnsiTheme="majorHAnsi" w:cs="Arial"/>
                <w:color w:val="000000"/>
              </w:rPr>
            </w:pPr>
          </w:p>
        </w:tc>
        <w:tc>
          <w:tcPr>
            <w:tcW w:w="1003"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ВиолетаЈованова</w:t>
            </w:r>
          </w:p>
        </w:tc>
        <w:tc>
          <w:tcPr>
            <w:tcW w:w="1472" w:type="pct"/>
            <w:vAlign w:val="center"/>
          </w:tcPr>
          <w:p w:rsidR="00673C19" w:rsidRPr="007563C3" w:rsidRDefault="00673C19" w:rsidP="0041226F">
            <w:pPr>
              <w:rPr>
                <w:rFonts w:asciiTheme="majorHAnsi" w:hAnsiTheme="majorHAnsi" w:cs="Arial"/>
                <w:color w:val="000000"/>
              </w:rPr>
            </w:pPr>
            <w:r w:rsidRPr="007563C3">
              <w:rPr>
                <w:rFonts w:asciiTheme="majorHAnsi" w:hAnsiTheme="majorHAnsi" w:cs="Arial"/>
                <w:color w:val="000000"/>
              </w:rPr>
              <w:t>Советничка</w:t>
            </w:r>
          </w:p>
        </w:tc>
        <w:tc>
          <w:tcPr>
            <w:tcW w:w="1215"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jovanova.violeta@yahoo.com</w:t>
            </w:r>
          </w:p>
        </w:tc>
        <w:tc>
          <w:tcPr>
            <w:tcW w:w="1001" w:type="pct"/>
            <w:vAlign w:val="center"/>
          </w:tcPr>
          <w:p w:rsidR="00673C19" w:rsidRPr="007563C3" w:rsidRDefault="00673C19" w:rsidP="0041226F">
            <w:pPr>
              <w:rPr>
                <w:rFonts w:asciiTheme="majorHAnsi" w:hAnsiTheme="majorHAnsi" w:cs="Arial"/>
                <w:color w:val="000000"/>
              </w:rPr>
            </w:pPr>
            <w:r w:rsidRPr="007563C3">
              <w:rPr>
                <w:rFonts w:asciiTheme="majorHAnsi" w:hAnsiTheme="majorHAnsi" w:cs="Arial"/>
                <w:color w:val="000000"/>
              </w:rPr>
              <w:t>ПО РЦУК Кавадарци</w:t>
            </w:r>
          </w:p>
        </w:tc>
      </w:tr>
      <w:tr w:rsidR="00673C19" w:rsidRPr="007563C3" w:rsidTr="0041226F">
        <w:trPr>
          <w:trHeight w:val="98"/>
          <w:jc w:val="center"/>
        </w:trPr>
        <w:tc>
          <w:tcPr>
            <w:tcW w:w="309" w:type="pct"/>
            <w:shd w:val="clear" w:color="auto" w:fill="auto"/>
            <w:vAlign w:val="center"/>
          </w:tcPr>
          <w:p w:rsidR="00673C19" w:rsidRPr="007563C3" w:rsidRDefault="00673C19" w:rsidP="00673C19">
            <w:pPr>
              <w:pStyle w:val="ListParagraph"/>
              <w:numPr>
                <w:ilvl w:val="0"/>
                <w:numId w:val="41"/>
              </w:numPr>
              <w:rPr>
                <w:rFonts w:asciiTheme="majorHAnsi" w:hAnsiTheme="majorHAnsi" w:cs="Arial"/>
                <w:color w:val="000000"/>
              </w:rPr>
            </w:pPr>
          </w:p>
        </w:tc>
        <w:tc>
          <w:tcPr>
            <w:tcW w:w="1003"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АнитаКоцева</w:t>
            </w:r>
          </w:p>
        </w:tc>
        <w:tc>
          <w:tcPr>
            <w:tcW w:w="1472" w:type="pct"/>
            <w:vAlign w:val="center"/>
          </w:tcPr>
          <w:p w:rsidR="00673C19" w:rsidRPr="007563C3" w:rsidRDefault="00673C19" w:rsidP="0041226F">
            <w:pPr>
              <w:rPr>
                <w:rFonts w:asciiTheme="majorHAnsi" w:hAnsiTheme="majorHAnsi" w:cs="Arial"/>
                <w:color w:val="000000"/>
              </w:rPr>
            </w:pPr>
            <w:r w:rsidRPr="007563C3">
              <w:rPr>
                <w:rFonts w:asciiTheme="majorHAnsi" w:hAnsiTheme="majorHAnsi" w:cs="Arial"/>
                <w:color w:val="000000"/>
              </w:rPr>
              <w:t>Советничка</w:t>
            </w:r>
          </w:p>
        </w:tc>
        <w:tc>
          <w:tcPr>
            <w:tcW w:w="1215"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dimovska.anita@yahoo.com</w:t>
            </w:r>
          </w:p>
        </w:tc>
        <w:tc>
          <w:tcPr>
            <w:tcW w:w="1001" w:type="pct"/>
            <w:vAlign w:val="center"/>
          </w:tcPr>
          <w:p w:rsidR="00673C19" w:rsidRPr="007563C3" w:rsidRDefault="00673C19" w:rsidP="0041226F">
            <w:pPr>
              <w:rPr>
                <w:rFonts w:asciiTheme="majorHAnsi" w:hAnsiTheme="majorHAnsi" w:cs="Arial"/>
                <w:color w:val="000000"/>
              </w:rPr>
            </w:pPr>
            <w:r w:rsidRPr="007563C3">
              <w:rPr>
                <w:rFonts w:asciiTheme="majorHAnsi" w:hAnsiTheme="majorHAnsi" w:cs="Arial"/>
                <w:color w:val="000000"/>
              </w:rPr>
              <w:t>Валандово</w:t>
            </w:r>
          </w:p>
        </w:tc>
      </w:tr>
      <w:tr w:rsidR="00673C19" w:rsidRPr="007563C3" w:rsidTr="0041226F">
        <w:trPr>
          <w:trHeight w:val="98"/>
          <w:jc w:val="center"/>
        </w:trPr>
        <w:tc>
          <w:tcPr>
            <w:tcW w:w="309" w:type="pct"/>
            <w:shd w:val="clear" w:color="auto" w:fill="auto"/>
            <w:vAlign w:val="center"/>
          </w:tcPr>
          <w:p w:rsidR="00673C19" w:rsidRPr="007563C3" w:rsidRDefault="00673C19" w:rsidP="00673C19">
            <w:pPr>
              <w:pStyle w:val="ListParagraph"/>
              <w:numPr>
                <w:ilvl w:val="0"/>
                <w:numId w:val="41"/>
              </w:numPr>
              <w:rPr>
                <w:rFonts w:asciiTheme="majorHAnsi" w:hAnsiTheme="majorHAnsi" w:cs="Arial"/>
                <w:color w:val="000000"/>
              </w:rPr>
            </w:pPr>
          </w:p>
        </w:tc>
        <w:tc>
          <w:tcPr>
            <w:tcW w:w="1003" w:type="pct"/>
            <w:vAlign w:val="center"/>
          </w:tcPr>
          <w:p w:rsidR="00673C19" w:rsidRPr="007563C3" w:rsidRDefault="00673C19" w:rsidP="0041226F">
            <w:pPr>
              <w:rPr>
                <w:rFonts w:asciiTheme="majorHAnsi" w:hAnsiTheme="majorHAnsi" w:cs="Arial"/>
                <w:color w:val="000000"/>
              </w:rPr>
            </w:pPr>
            <w:r w:rsidRPr="007563C3">
              <w:rPr>
                <w:rFonts w:asciiTheme="majorHAnsi" w:hAnsiTheme="majorHAnsi" w:cs="Arial"/>
                <w:color w:val="000000"/>
              </w:rPr>
              <w:t>Александар Каровски</w:t>
            </w:r>
          </w:p>
        </w:tc>
        <w:tc>
          <w:tcPr>
            <w:tcW w:w="1472" w:type="pct"/>
            <w:vAlign w:val="center"/>
          </w:tcPr>
          <w:p w:rsidR="00673C19" w:rsidRPr="007563C3" w:rsidRDefault="00673C19" w:rsidP="0041226F">
            <w:pPr>
              <w:rPr>
                <w:rFonts w:asciiTheme="majorHAnsi" w:hAnsiTheme="majorHAnsi" w:cs="Arial"/>
                <w:color w:val="000000"/>
              </w:rPr>
            </w:pPr>
            <w:r w:rsidRPr="007563C3">
              <w:rPr>
                <w:rFonts w:asciiTheme="majorHAnsi" w:hAnsiTheme="majorHAnsi" w:cs="Arial"/>
                <w:color w:val="000000"/>
              </w:rPr>
              <w:t>Советник</w:t>
            </w:r>
          </w:p>
        </w:tc>
        <w:tc>
          <w:tcPr>
            <w:tcW w:w="1215"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akarovski@gmail.com</w:t>
            </w:r>
          </w:p>
        </w:tc>
        <w:tc>
          <w:tcPr>
            <w:tcW w:w="1001" w:type="pct"/>
            <w:vAlign w:val="center"/>
          </w:tcPr>
          <w:p w:rsidR="00673C19" w:rsidRPr="007563C3" w:rsidRDefault="00673C19" w:rsidP="0041226F">
            <w:pPr>
              <w:rPr>
                <w:rFonts w:asciiTheme="majorHAnsi" w:hAnsiTheme="majorHAnsi" w:cs="Arial"/>
                <w:color w:val="000000"/>
              </w:rPr>
            </w:pPr>
            <w:r w:rsidRPr="007563C3">
              <w:rPr>
                <w:rFonts w:asciiTheme="majorHAnsi" w:hAnsiTheme="majorHAnsi" w:cs="Arial"/>
                <w:color w:val="000000"/>
              </w:rPr>
              <w:t>Гази Баба</w:t>
            </w:r>
          </w:p>
        </w:tc>
      </w:tr>
      <w:tr w:rsidR="00673C19" w:rsidRPr="007563C3" w:rsidTr="0041226F">
        <w:trPr>
          <w:trHeight w:val="98"/>
          <w:jc w:val="center"/>
        </w:trPr>
        <w:tc>
          <w:tcPr>
            <w:tcW w:w="309" w:type="pct"/>
            <w:shd w:val="clear" w:color="auto" w:fill="auto"/>
            <w:vAlign w:val="center"/>
          </w:tcPr>
          <w:p w:rsidR="00673C19" w:rsidRPr="007563C3" w:rsidRDefault="00673C19" w:rsidP="00673C19">
            <w:pPr>
              <w:pStyle w:val="ListParagraph"/>
              <w:numPr>
                <w:ilvl w:val="0"/>
                <w:numId w:val="41"/>
              </w:numPr>
              <w:rPr>
                <w:rFonts w:asciiTheme="majorHAnsi" w:hAnsiTheme="majorHAnsi" w:cs="Arial"/>
                <w:color w:val="000000"/>
              </w:rPr>
            </w:pPr>
          </w:p>
        </w:tc>
        <w:tc>
          <w:tcPr>
            <w:tcW w:w="1003"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МенкаАндреева</w:t>
            </w:r>
          </w:p>
        </w:tc>
        <w:tc>
          <w:tcPr>
            <w:tcW w:w="1472" w:type="pct"/>
            <w:vAlign w:val="center"/>
          </w:tcPr>
          <w:p w:rsidR="00673C19" w:rsidRPr="007563C3" w:rsidRDefault="00673C19" w:rsidP="0041226F">
            <w:pPr>
              <w:rPr>
                <w:rFonts w:asciiTheme="majorHAnsi" w:hAnsiTheme="majorHAnsi" w:cs="Arial"/>
                <w:color w:val="000000"/>
              </w:rPr>
            </w:pPr>
            <w:r w:rsidRPr="007563C3">
              <w:rPr>
                <w:rFonts w:asciiTheme="majorHAnsi" w:hAnsiTheme="majorHAnsi" w:cs="Arial"/>
                <w:color w:val="000000"/>
              </w:rPr>
              <w:t>Советничка</w:t>
            </w:r>
          </w:p>
        </w:tc>
        <w:tc>
          <w:tcPr>
            <w:tcW w:w="1215"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mence.andreeva@yahoo.com</w:t>
            </w:r>
          </w:p>
        </w:tc>
        <w:tc>
          <w:tcPr>
            <w:tcW w:w="1001" w:type="pct"/>
            <w:vAlign w:val="center"/>
          </w:tcPr>
          <w:p w:rsidR="00673C19" w:rsidRPr="007563C3" w:rsidRDefault="00673C19" w:rsidP="0041226F">
            <w:pPr>
              <w:rPr>
                <w:rFonts w:asciiTheme="majorHAnsi" w:hAnsiTheme="majorHAnsi" w:cs="Arial"/>
                <w:color w:val="000000"/>
              </w:rPr>
            </w:pPr>
            <w:r w:rsidRPr="007563C3">
              <w:rPr>
                <w:rFonts w:asciiTheme="majorHAnsi" w:hAnsiTheme="majorHAnsi" w:cs="Arial"/>
                <w:color w:val="000000"/>
              </w:rPr>
              <w:t>Велес</w:t>
            </w:r>
          </w:p>
        </w:tc>
      </w:tr>
      <w:tr w:rsidR="00673C19" w:rsidRPr="007563C3" w:rsidTr="0041226F">
        <w:trPr>
          <w:trHeight w:val="98"/>
          <w:jc w:val="center"/>
        </w:trPr>
        <w:tc>
          <w:tcPr>
            <w:tcW w:w="309" w:type="pct"/>
            <w:shd w:val="clear" w:color="auto" w:fill="auto"/>
            <w:vAlign w:val="center"/>
          </w:tcPr>
          <w:p w:rsidR="00673C19" w:rsidRPr="007563C3" w:rsidRDefault="00673C19" w:rsidP="00673C19">
            <w:pPr>
              <w:pStyle w:val="ListParagraph"/>
              <w:numPr>
                <w:ilvl w:val="0"/>
                <w:numId w:val="41"/>
              </w:numPr>
              <w:rPr>
                <w:rFonts w:asciiTheme="majorHAnsi" w:hAnsiTheme="majorHAnsi" w:cs="Arial"/>
                <w:color w:val="000000"/>
              </w:rPr>
            </w:pPr>
          </w:p>
        </w:tc>
        <w:tc>
          <w:tcPr>
            <w:tcW w:w="1003" w:type="pct"/>
            <w:vAlign w:val="center"/>
          </w:tcPr>
          <w:p w:rsidR="00673C19" w:rsidRPr="007563C3" w:rsidRDefault="00673C19" w:rsidP="0041226F">
            <w:pPr>
              <w:rPr>
                <w:rFonts w:asciiTheme="majorHAnsi" w:hAnsiTheme="majorHAnsi" w:cs="Arial"/>
                <w:color w:val="000000"/>
              </w:rPr>
            </w:pPr>
            <w:r w:rsidRPr="007563C3">
              <w:rPr>
                <w:rFonts w:asciiTheme="majorHAnsi" w:hAnsiTheme="majorHAnsi" w:cs="Arial"/>
                <w:color w:val="000000"/>
              </w:rPr>
              <w:t>Ристе Стевков</w:t>
            </w:r>
          </w:p>
        </w:tc>
        <w:tc>
          <w:tcPr>
            <w:tcW w:w="1472" w:type="pct"/>
            <w:vAlign w:val="center"/>
          </w:tcPr>
          <w:p w:rsidR="00673C19" w:rsidRPr="007563C3" w:rsidRDefault="00673C19" w:rsidP="0041226F">
            <w:pPr>
              <w:rPr>
                <w:rFonts w:asciiTheme="majorHAnsi" w:hAnsiTheme="majorHAnsi" w:cs="Arial"/>
                <w:color w:val="000000"/>
              </w:rPr>
            </w:pPr>
            <w:r w:rsidRPr="007563C3">
              <w:rPr>
                <w:rFonts w:asciiTheme="majorHAnsi" w:hAnsiTheme="majorHAnsi" w:cs="Arial"/>
                <w:color w:val="000000"/>
              </w:rPr>
              <w:t>Раководител-ЛЕР</w:t>
            </w:r>
          </w:p>
        </w:tc>
        <w:tc>
          <w:tcPr>
            <w:tcW w:w="1215"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rstevkov@gmail.com</w:t>
            </w:r>
          </w:p>
        </w:tc>
        <w:tc>
          <w:tcPr>
            <w:tcW w:w="1001" w:type="pct"/>
            <w:vAlign w:val="center"/>
          </w:tcPr>
          <w:p w:rsidR="00673C19" w:rsidRPr="007563C3" w:rsidRDefault="00673C19" w:rsidP="0041226F">
            <w:pPr>
              <w:rPr>
                <w:rFonts w:asciiTheme="majorHAnsi" w:hAnsiTheme="majorHAnsi" w:cs="Arial"/>
                <w:color w:val="000000"/>
              </w:rPr>
            </w:pPr>
            <w:r w:rsidRPr="007563C3">
              <w:rPr>
                <w:rFonts w:asciiTheme="majorHAnsi" w:hAnsiTheme="majorHAnsi" w:cs="Arial"/>
                <w:color w:val="000000"/>
              </w:rPr>
              <w:t>Радовиш</w:t>
            </w:r>
          </w:p>
        </w:tc>
      </w:tr>
      <w:tr w:rsidR="00673C19" w:rsidRPr="007563C3" w:rsidTr="0041226F">
        <w:trPr>
          <w:trHeight w:val="98"/>
          <w:jc w:val="center"/>
        </w:trPr>
        <w:tc>
          <w:tcPr>
            <w:tcW w:w="309" w:type="pct"/>
            <w:shd w:val="clear" w:color="auto" w:fill="auto"/>
            <w:vAlign w:val="center"/>
          </w:tcPr>
          <w:p w:rsidR="00673C19" w:rsidRPr="007563C3" w:rsidRDefault="00673C19" w:rsidP="00673C19">
            <w:pPr>
              <w:pStyle w:val="ListParagraph"/>
              <w:numPr>
                <w:ilvl w:val="0"/>
                <w:numId w:val="41"/>
              </w:numPr>
              <w:rPr>
                <w:rFonts w:asciiTheme="majorHAnsi" w:hAnsiTheme="majorHAnsi" w:cs="Arial"/>
                <w:color w:val="000000"/>
              </w:rPr>
            </w:pPr>
          </w:p>
        </w:tc>
        <w:tc>
          <w:tcPr>
            <w:tcW w:w="1003"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АнетаЃоргиевска</w:t>
            </w:r>
          </w:p>
        </w:tc>
        <w:tc>
          <w:tcPr>
            <w:tcW w:w="1472" w:type="pct"/>
            <w:vAlign w:val="center"/>
          </w:tcPr>
          <w:p w:rsidR="00673C19" w:rsidRPr="007563C3" w:rsidRDefault="00673C19" w:rsidP="0041226F">
            <w:pPr>
              <w:rPr>
                <w:rFonts w:asciiTheme="majorHAnsi" w:hAnsiTheme="majorHAnsi" w:cs="Arial"/>
                <w:color w:val="000000"/>
              </w:rPr>
            </w:pPr>
            <w:r w:rsidRPr="007563C3">
              <w:rPr>
                <w:rFonts w:asciiTheme="majorHAnsi" w:hAnsiTheme="majorHAnsi" w:cs="Arial"/>
                <w:color w:val="000000"/>
              </w:rPr>
              <w:t>Советничка</w:t>
            </w:r>
          </w:p>
        </w:tc>
        <w:tc>
          <w:tcPr>
            <w:tcW w:w="1215"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anetalog73@yahoo.com</w:t>
            </w:r>
          </w:p>
        </w:tc>
        <w:tc>
          <w:tcPr>
            <w:tcW w:w="1001" w:type="pct"/>
            <w:vAlign w:val="center"/>
          </w:tcPr>
          <w:p w:rsidR="00673C19" w:rsidRPr="007563C3" w:rsidRDefault="00673C19" w:rsidP="0041226F">
            <w:pPr>
              <w:rPr>
                <w:rFonts w:asciiTheme="majorHAnsi" w:hAnsiTheme="majorHAnsi" w:cs="Arial"/>
                <w:color w:val="000000"/>
              </w:rPr>
            </w:pPr>
            <w:r w:rsidRPr="007563C3">
              <w:rPr>
                <w:rFonts w:asciiTheme="majorHAnsi" w:hAnsiTheme="majorHAnsi" w:cs="Arial"/>
                <w:color w:val="000000"/>
              </w:rPr>
              <w:t>Битола</w:t>
            </w:r>
          </w:p>
        </w:tc>
      </w:tr>
      <w:tr w:rsidR="00673C19" w:rsidRPr="007563C3" w:rsidTr="0041226F">
        <w:trPr>
          <w:trHeight w:val="98"/>
          <w:jc w:val="center"/>
        </w:trPr>
        <w:tc>
          <w:tcPr>
            <w:tcW w:w="309" w:type="pct"/>
            <w:shd w:val="clear" w:color="auto" w:fill="auto"/>
            <w:vAlign w:val="center"/>
          </w:tcPr>
          <w:p w:rsidR="00673C19" w:rsidRPr="007563C3" w:rsidRDefault="00673C19" w:rsidP="00673C19">
            <w:pPr>
              <w:pStyle w:val="ListParagraph"/>
              <w:numPr>
                <w:ilvl w:val="0"/>
                <w:numId w:val="41"/>
              </w:numPr>
              <w:rPr>
                <w:rFonts w:asciiTheme="majorHAnsi" w:hAnsiTheme="majorHAnsi" w:cs="Arial"/>
                <w:color w:val="000000"/>
              </w:rPr>
            </w:pPr>
          </w:p>
        </w:tc>
        <w:tc>
          <w:tcPr>
            <w:tcW w:w="1003"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ЛидијаПавловска</w:t>
            </w:r>
          </w:p>
        </w:tc>
        <w:tc>
          <w:tcPr>
            <w:tcW w:w="1472" w:type="pct"/>
            <w:vAlign w:val="center"/>
          </w:tcPr>
          <w:p w:rsidR="00673C19" w:rsidRPr="007563C3" w:rsidRDefault="00673C19" w:rsidP="0041226F">
            <w:pPr>
              <w:rPr>
                <w:rFonts w:asciiTheme="majorHAnsi" w:hAnsiTheme="majorHAnsi" w:cs="Arial"/>
                <w:color w:val="000000"/>
              </w:rPr>
            </w:pPr>
            <w:r w:rsidRPr="007563C3">
              <w:rPr>
                <w:rFonts w:asciiTheme="majorHAnsi" w:hAnsiTheme="majorHAnsi" w:cs="Arial"/>
                <w:color w:val="000000"/>
              </w:rPr>
              <w:t>Советничка</w:t>
            </w:r>
          </w:p>
        </w:tc>
        <w:tc>
          <w:tcPr>
            <w:tcW w:w="1215"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pavlovskal@bitola.gov.mk</w:t>
            </w:r>
          </w:p>
        </w:tc>
        <w:tc>
          <w:tcPr>
            <w:tcW w:w="1001" w:type="pct"/>
            <w:vAlign w:val="center"/>
          </w:tcPr>
          <w:p w:rsidR="00673C19" w:rsidRPr="007563C3" w:rsidRDefault="00673C19" w:rsidP="0041226F">
            <w:pPr>
              <w:rPr>
                <w:rFonts w:asciiTheme="majorHAnsi" w:hAnsiTheme="majorHAnsi" w:cs="Arial"/>
                <w:color w:val="000000"/>
              </w:rPr>
            </w:pPr>
            <w:r w:rsidRPr="007563C3">
              <w:rPr>
                <w:rFonts w:asciiTheme="majorHAnsi" w:hAnsiTheme="majorHAnsi" w:cs="Arial"/>
                <w:color w:val="000000"/>
              </w:rPr>
              <w:t>Битола</w:t>
            </w:r>
          </w:p>
        </w:tc>
      </w:tr>
      <w:tr w:rsidR="00673C19" w:rsidRPr="007563C3" w:rsidTr="0041226F">
        <w:trPr>
          <w:trHeight w:val="98"/>
          <w:jc w:val="center"/>
        </w:trPr>
        <w:tc>
          <w:tcPr>
            <w:tcW w:w="309" w:type="pct"/>
            <w:shd w:val="clear" w:color="auto" w:fill="auto"/>
            <w:vAlign w:val="center"/>
          </w:tcPr>
          <w:p w:rsidR="00673C19" w:rsidRPr="007563C3" w:rsidRDefault="00673C19" w:rsidP="00673C19">
            <w:pPr>
              <w:pStyle w:val="ListParagraph"/>
              <w:numPr>
                <w:ilvl w:val="0"/>
                <w:numId w:val="41"/>
              </w:numPr>
              <w:rPr>
                <w:rFonts w:asciiTheme="majorHAnsi" w:hAnsiTheme="majorHAnsi" w:cs="Arial"/>
                <w:color w:val="000000"/>
              </w:rPr>
            </w:pPr>
          </w:p>
        </w:tc>
        <w:tc>
          <w:tcPr>
            <w:tcW w:w="1003"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 xml:space="preserve">Марица </w:t>
            </w:r>
            <w:r w:rsidRPr="007563C3">
              <w:rPr>
                <w:rFonts w:asciiTheme="majorHAnsi" w:hAnsiTheme="majorHAnsi" w:cs="Calibri"/>
              </w:rPr>
              <w:lastRenderedPageBreak/>
              <w:t>Тодоровска</w:t>
            </w:r>
          </w:p>
        </w:tc>
        <w:tc>
          <w:tcPr>
            <w:tcW w:w="1472" w:type="pct"/>
            <w:vAlign w:val="center"/>
          </w:tcPr>
          <w:p w:rsidR="00673C19" w:rsidRPr="007563C3" w:rsidRDefault="00673C19" w:rsidP="0041226F">
            <w:pPr>
              <w:rPr>
                <w:rFonts w:asciiTheme="majorHAnsi" w:hAnsiTheme="majorHAnsi" w:cs="Arial"/>
                <w:color w:val="000000"/>
              </w:rPr>
            </w:pPr>
            <w:r w:rsidRPr="007563C3">
              <w:rPr>
                <w:rFonts w:asciiTheme="majorHAnsi" w:hAnsiTheme="majorHAnsi" w:cs="Arial"/>
                <w:color w:val="000000"/>
              </w:rPr>
              <w:lastRenderedPageBreak/>
              <w:t>Советничка</w:t>
            </w:r>
          </w:p>
        </w:tc>
        <w:tc>
          <w:tcPr>
            <w:tcW w:w="1215"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todorovskam@bitola.g</w:t>
            </w:r>
            <w:r w:rsidRPr="007563C3">
              <w:rPr>
                <w:rFonts w:asciiTheme="majorHAnsi" w:hAnsiTheme="majorHAnsi" w:cs="Calibri"/>
              </w:rPr>
              <w:lastRenderedPageBreak/>
              <w:t>ov.mk</w:t>
            </w:r>
          </w:p>
        </w:tc>
        <w:tc>
          <w:tcPr>
            <w:tcW w:w="1001" w:type="pct"/>
            <w:vAlign w:val="center"/>
          </w:tcPr>
          <w:p w:rsidR="00673C19" w:rsidRPr="007563C3" w:rsidRDefault="00673C19" w:rsidP="0041226F">
            <w:pPr>
              <w:rPr>
                <w:rFonts w:asciiTheme="majorHAnsi" w:hAnsiTheme="majorHAnsi" w:cs="Arial"/>
                <w:color w:val="000000"/>
              </w:rPr>
            </w:pPr>
            <w:r w:rsidRPr="007563C3">
              <w:rPr>
                <w:rFonts w:asciiTheme="majorHAnsi" w:hAnsiTheme="majorHAnsi" w:cs="Arial"/>
                <w:color w:val="000000"/>
              </w:rPr>
              <w:lastRenderedPageBreak/>
              <w:t>Битола</w:t>
            </w:r>
          </w:p>
        </w:tc>
      </w:tr>
      <w:tr w:rsidR="00673C19" w:rsidRPr="007563C3" w:rsidTr="0041226F">
        <w:trPr>
          <w:trHeight w:val="98"/>
          <w:jc w:val="center"/>
        </w:trPr>
        <w:tc>
          <w:tcPr>
            <w:tcW w:w="309" w:type="pct"/>
            <w:shd w:val="clear" w:color="auto" w:fill="auto"/>
            <w:vAlign w:val="center"/>
          </w:tcPr>
          <w:p w:rsidR="00673C19" w:rsidRPr="007563C3" w:rsidRDefault="00673C19" w:rsidP="00673C19">
            <w:pPr>
              <w:pStyle w:val="ListParagraph"/>
              <w:numPr>
                <w:ilvl w:val="0"/>
                <w:numId w:val="41"/>
              </w:numPr>
              <w:rPr>
                <w:rFonts w:asciiTheme="majorHAnsi" w:hAnsiTheme="majorHAnsi" w:cs="Arial"/>
                <w:color w:val="000000"/>
              </w:rPr>
            </w:pPr>
          </w:p>
        </w:tc>
        <w:tc>
          <w:tcPr>
            <w:tcW w:w="1003"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Јулија Тушевска</w:t>
            </w:r>
          </w:p>
        </w:tc>
        <w:tc>
          <w:tcPr>
            <w:tcW w:w="1472" w:type="pct"/>
            <w:vAlign w:val="center"/>
          </w:tcPr>
          <w:p w:rsidR="00673C19" w:rsidRPr="007563C3" w:rsidRDefault="00673C19" w:rsidP="0041226F">
            <w:pPr>
              <w:rPr>
                <w:rFonts w:asciiTheme="majorHAnsi" w:hAnsiTheme="majorHAnsi" w:cs="Arial"/>
                <w:color w:val="000000"/>
              </w:rPr>
            </w:pPr>
            <w:r w:rsidRPr="007563C3">
              <w:rPr>
                <w:rFonts w:asciiTheme="majorHAnsi" w:hAnsiTheme="majorHAnsi" w:cs="Arial"/>
                <w:color w:val="000000"/>
              </w:rPr>
              <w:t>Советничка</w:t>
            </w:r>
          </w:p>
        </w:tc>
        <w:tc>
          <w:tcPr>
            <w:tcW w:w="1215"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jtusevska@yahoo.com</w:t>
            </w:r>
          </w:p>
        </w:tc>
        <w:tc>
          <w:tcPr>
            <w:tcW w:w="1001" w:type="pct"/>
            <w:vAlign w:val="center"/>
          </w:tcPr>
          <w:p w:rsidR="00673C19" w:rsidRPr="007563C3" w:rsidRDefault="00673C19" w:rsidP="0041226F">
            <w:pPr>
              <w:rPr>
                <w:rFonts w:asciiTheme="majorHAnsi" w:hAnsiTheme="majorHAnsi" w:cs="Arial"/>
                <w:color w:val="000000"/>
              </w:rPr>
            </w:pPr>
            <w:r w:rsidRPr="007563C3">
              <w:rPr>
                <w:rFonts w:asciiTheme="majorHAnsi" w:hAnsiTheme="majorHAnsi" w:cs="Arial"/>
                <w:color w:val="000000"/>
              </w:rPr>
              <w:t>Валандово</w:t>
            </w:r>
          </w:p>
        </w:tc>
      </w:tr>
      <w:tr w:rsidR="00673C19" w:rsidRPr="007563C3" w:rsidTr="0041226F">
        <w:trPr>
          <w:trHeight w:val="98"/>
          <w:jc w:val="center"/>
        </w:trPr>
        <w:tc>
          <w:tcPr>
            <w:tcW w:w="309" w:type="pct"/>
            <w:shd w:val="clear" w:color="auto" w:fill="auto"/>
            <w:vAlign w:val="center"/>
          </w:tcPr>
          <w:p w:rsidR="00673C19" w:rsidRPr="007563C3" w:rsidRDefault="00673C19" w:rsidP="00673C19">
            <w:pPr>
              <w:pStyle w:val="ListParagraph"/>
              <w:numPr>
                <w:ilvl w:val="0"/>
                <w:numId w:val="41"/>
              </w:numPr>
              <w:rPr>
                <w:rFonts w:asciiTheme="majorHAnsi" w:hAnsiTheme="majorHAnsi" w:cs="Arial"/>
                <w:color w:val="000000"/>
              </w:rPr>
            </w:pPr>
          </w:p>
        </w:tc>
        <w:tc>
          <w:tcPr>
            <w:tcW w:w="1003"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Ненси Лозанче</w:t>
            </w:r>
          </w:p>
        </w:tc>
        <w:tc>
          <w:tcPr>
            <w:tcW w:w="1472" w:type="pct"/>
            <w:vAlign w:val="center"/>
          </w:tcPr>
          <w:p w:rsidR="00673C19" w:rsidRPr="007563C3" w:rsidRDefault="00673C19" w:rsidP="0041226F">
            <w:pPr>
              <w:rPr>
                <w:rFonts w:asciiTheme="majorHAnsi" w:hAnsiTheme="majorHAnsi" w:cs="Arial"/>
                <w:color w:val="000000"/>
              </w:rPr>
            </w:pPr>
            <w:r w:rsidRPr="007563C3">
              <w:rPr>
                <w:rFonts w:asciiTheme="majorHAnsi" w:hAnsiTheme="majorHAnsi" w:cs="Arial"/>
                <w:color w:val="000000"/>
              </w:rPr>
              <w:t>Советничка</w:t>
            </w:r>
          </w:p>
        </w:tc>
        <w:tc>
          <w:tcPr>
            <w:tcW w:w="1215"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lozancen@gmail.com</w:t>
            </w:r>
          </w:p>
        </w:tc>
        <w:tc>
          <w:tcPr>
            <w:tcW w:w="1001" w:type="pct"/>
            <w:vAlign w:val="center"/>
          </w:tcPr>
          <w:p w:rsidR="00673C19" w:rsidRPr="007563C3" w:rsidRDefault="00673C19" w:rsidP="0041226F">
            <w:pPr>
              <w:rPr>
                <w:rFonts w:asciiTheme="majorHAnsi" w:hAnsiTheme="majorHAnsi" w:cs="Arial"/>
                <w:color w:val="000000"/>
              </w:rPr>
            </w:pPr>
            <w:r w:rsidRPr="007563C3">
              <w:rPr>
                <w:rFonts w:asciiTheme="majorHAnsi" w:hAnsiTheme="majorHAnsi" w:cs="Arial"/>
                <w:color w:val="000000"/>
              </w:rPr>
              <w:t>Битола</w:t>
            </w:r>
          </w:p>
        </w:tc>
      </w:tr>
      <w:tr w:rsidR="00673C19" w:rsidRPr="007563C3" w:rsidTr="0041226F">
        <w:trPr>
          <w:trHeight w:val="98"/>
          <w:jc w:val="center"/>
        </w:trPr>
        <w:tc>
          <w:tcPr>
            <w:tcW w:w="309" w:type="pct"/>
            <w:shd w:val="clear" w:color="auto" w:fill="auto"/>
            <w:vAlign w:val="center"/>
          </w:tcPr>
          <w:p w:rsidR="00673C19" w:rsidRPr="007563C3" w:rsidRDefault="00673C19" w:rsidP="00673C19">
            <w:pPr>
              <w:pStyle w:val="ListParagraph"/>
              <w:numPr>
                <w:ilvl w:val="0"/>
                <w:numId w:val="41"/>
              </w:numPr>
              <w:rPr>
                <w:rFonts w:asciiTheme="majorHAnsi" w:hAnsiTheme="majorHAnsi" w:cs="Arial"/>
                <w:color w:val="000000"/>
              </w:rPr>
            </w:pPr>
          </w:p>
        </w:tc>
        <w:tc>
          <w:tcPr>
            <w:tcW w:w="1003"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СибелаМаркова</w:t>
            </w:r>
          </w:p>
        </w:tc>
        <w:tc>
          <w:tcPr>
            <w:tcW w:w="1472" w:type="pct"/>
            <w:vAlign w:val="center"/>
          </w:tcPr>
          <w:p w:rsidR="00673C19" w:rsidRPr="007563C3" w:rsidRDefault="00673C19" w:rsidP="0041226F">
            <w:pPr>
              <w:rPr>
                <w:rFonts w:asciiTheme="majorHAnsi" w:hAnsiTheme="majorHAnsi" w:cs="Arial"/>
                <w:color w:val="000000"/>
              </w:rPr>
            </w:pPr>
            <w:r w:rsidRPr="007563C3">
              <w:rPr>
                <w:rFonts w:asciiTheme="majorHAnsi" w:hAnsiTheme="majorHAnsi" w:cs="Arial"/>
                <w:color w:val="000000"/>
              </w:rPr>
              <w:t>Советничка</w:t>
            </w:r>
          </w:p>
        </w:tc>
        <w:tc>
          <w:tcPr>
            <w:tcW w:w="1215"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sibela.markova@gazibaba.gov.mk</w:t>
            </w:r>
            <w:r w:rsidRPr="007563C3">
              <w:rPr>
                <w:rFonts w:asciiTheme="majorHAnsi" w:hAnsiTheme="majorHAnsi" w:cs="Calibri"/>
                <w:lang w:val="en-US"/>
              </w:rPr>
              <w:t xml:space="preserve">; </w:t>
            </w:r>
            <w:r w:rsidRPr="007563C3">
              <w:rPr>
                <w:rFonts w:asciiTheme="majorHAnsi" w:hAnsiTheme="majorHAnsi" w:cs="Calibri"/>
              </w:rPr>
              <w:t>sibela.markova@hotmail.com</w:t>
            </w:r>
          </w:p>
          <w:p w:rsidR="00673C19" w:rsidRPr="007563C3" w:rsidRDefault="00673C19" w:rsidP="0041226F">
            <w:pPr>
              <w:rPr>
                <w:rFonts w:asciiTheme="majorHAnsi" w:hAnsiTheme="majorHAnsi" w:cs="Calibri"/>
              </w:rPr>
            </w:pPr>
          </w:p>
        </w:tc>
        <w:tc>
          <w:tcPr>
            <w:tcW w:w="1001" w:type="pct"/>
            <w:vAlign w:val="center"/>
          </w:tcPr>
          <w:p w:rsidR="00673C19" w:rsidRPr="007563C3" w:rsidRDefault="00673C19" w:rsidP="0041226F">
            <w:pPr>
              <w:rPr>
                <w:rFonts w:asciiTheme="majorHAnsi" w:hAnsiTheme="majorHAnsi" w:cs="Arial"/>
                <w:color w:val="000000"/>
              </w:rPr>
            </w:pPr>
            <w:r w:rsidRPr="007563C3">
              <w:rPr>
                <w:rFonts w:asciiTheme="majorHAnsi" w:hAnsiTheme="majorHAnsi" w:cs="Arial"/>
                <w:color w:val="000000"/>
              </w:rPr>
              <w:t>Гази Баба</w:t>
            </w:r>
          </w:p>
        </w:tc>
      </w:tr>
      <w:tr w:rsidR="00673C19" w:rsidRPr="007563C3" w:rsidTr="0041226F">
        <w:trPr>
          <w:trHeight w:val="98"/>
          <w:jc w:val="center"/>
        </w:trPr>
        <w:tc>
          <w:tcPr>
            <w:tcW w:w="309" w:type="pct"/>
            <w:shd w:val="clear" w:color="auto" w:fill="auto"/>
            <w:vAlign w:val="center"/>
          </w:tcPr>
          <w:p w:rsidR="00673C19" w:rsidRPr="007563C3" w:rsidRDefault="00673C19" w:rsidP="00673C19">
            <w:pPr>
              <w:pStyle w:val="ListParagraph"/>
              <w:numPr>
                <w:ilvl w:val="0"/>
                <w:numId w:val="41"/>
              </w:numPr>
              <w:rPr>
                <w:rFonts w:asciiTheme="majorHAnsi" w:hAnsiTheme="majorHAnsi" w:cs="Arial"/>
                <w:color w:val="000000"/>
              </w:rPr>
            </w:pPr>
          </w:p>
        </w:tc>
        <w:tc>
          <w:tcPr>
            <w:tcW w:w="1003"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СлаѓанаТопузоска-Алулоска</w:t>
            </w:r>
          </w:p>
        </w:tc>
        <w:tc>
          <w:tcPr>
            <w:tcW w:w="1472" w:type="pct"/>
            <w:vAlign w:val="center"/>
          </w:tcPr>
          <w:p w:rsidR="00673C19" w:rsidRPr="007563C3" w:rsidRDefault="00673C19" w:rsidP="0041226F">
            <w:pPr>
              <w:rPr>
                <w:rFonts w:asciiTheme="majorHAnsi" w:hAnsiTheme="majorHAnsi" w:cs="Arial"/>
                <w:color w:val="000000"/>
              </w:rPr>
            </w:pPr>
            <w:r w:rsidRPr="007563C3">
              <w:rPr>
                <w:rFonts w:asciiTheme="majorHAnsi" w:hAnsiTheme="majorHAnsi" w:cs="Arial"/>
                <w:color w:val="000000"/>
              </w:rPr>
              <w:t>Советничка</w:t>
            </w:r>
          </w:p>
        </w:tc>
        <w:tc>
          <w:tcPr>
            <w:tcW w:w="1215"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slagjana.topuzoska@hotmail.com</w:t>
            </w:r>
          </w:p>
        </w:tc>
        <w:tc>
          <w:tcPr>
            <w:tcW w:w="1001" w:type="pct"/>
            <w:vAlign w:val="center"/>
          </w:tcPr>
          <w:p w:rsidR="00673C19" w:rsidRPr="007563C3" w:rsidRDefault="00673C19" w:rsidP="0041226F">
            <w:pPr>
              <w:rPr>
                <w:rFonts w:asciiTheme="majorHAnsi" w:hAnsiTheme="majorHAnsi" w:cs="Arial"/>
                <w:color w:val="000000"/>
              </w:rPr>
            </w:pPr>
            <w:r w:rsidRPr="007563C3">
              <w:rPr>
                <w:rFonts w:asciiTheme="majorHAnsi" w:hAnsiTheme="majorHAnsi" w:cs="Arial"/>
                <w:color w:val="000000"/>
              </w:rPr>
              <w:t>Вевчани</w:t>
            </w:r>
          </w:p>
        </w:tc>
      </w:tr>
      <w:tr w:rsidR="00673C19" w:rsidRPr="007563C3" w:rsidTr="0041226F">
        <w:trPr>
          <w:trHeight w:val="188"/>
          <w:jc w:val="center"/>
        </w:trPr>
        <w:tc>
          <w:tcPr>
            <w:tcW w:w="309" w:type="pct"/>
            <w:shd w:val="clear" w:color="auto" w:fill="auto"/>
            <w:vAlign w:val="center"/>
          </w:tcPr>
          <w:p w:rsidR="00673C19" w:rsidRPr="007563C3" w:rsidRDefault="00673C19" w:rsidP="00673C19">
            <w:pPr>
              <w:pStyle w:val="ListParagraph"/>
              <w:numPr>
                <w:ilvl w:val="0"/>
                <w:numId w:val="41"/>
              </w:numPr>
              <w:rPr>
                <w:rFonts w:asciiTheme="majorHAnsi" w:hAnsiTheme="majorHAnsi" w:cs="Arial"/>
                <w:color w:val="000000"/>
              </w:rPr>
            </w:pPr>
          </w:p>
        </w:tc>
        <w:tc>
          <w:tcPr>
            <w:tcW w:w="1003" w:type="pct"/>
            <w:vAlign w:val="center"/>
          </w:tcPr>
          <w:p w:rsidR="00673C19" w:rsidRPr="007563C3" w:rsidRDefault="00673C19" w:rsidP="0041226F">
            <w:pPr>
              <w:rPr>
                <w:rFonts w:asciiTheme="majorHAnsi" w:hAnsiTheme="majorHAnsi" w:cs="Arial"/>
                <w:color w:val="000000"/>
              </w:rPr>
            </w:pPr>
            <w:r w:rsidRPr="007563C3">
              <w:rPr>
                <w:rFonts w:asciiTheme="majorHAnsi" w:hAnsiTheme="majorHAnsi" w:cs="Arial"/>
                <w:color w:val="000000"/>
              </w:rPr>
              <w:t>Гордана Мицова Несторовска</w:t>
            </w:r>
          </w:p>
        </w:tc>
        <w:tc>
          <w:tcPr>
            <w:tcW w:w="1472" w:type="pct"/>
            <w:vAlign w:val="center"/>
          </w:tcPr>
          <w:p w:rsidR="00673C19" w:rsidRPr="007563C3" w:rsidRDefault="00673C19" w:rsidP="0041226F">
            <w:pPr>
              <w:rPr>
                <w:rFonts w:asciiTheme="majorHAnsi" w:hAnsiTheme="majorHAnsi" w:cs="Arial"/>
                <w:color w:val="000000"/>
              </w:rPr>
            </w:pPr>
            <w:r w:rsidRPr="007563C3">
              <w:rPr>
                <w:rFonts w:asciiTheme="majorHAnsi" w:hAnsiTheme="majorHAnsi" w:cs="Arial"/>
                <w:color w:val="000000"/>
              </w:rPr>
              <w:t>Обучувачка</w:t>
            </w:r>
          </w:p>
        </w:tc>
        <w:tc>
          <w:tcPr>
            <w:tcW w:w="1215" w:type="pct"/>
            <w:vAlign w:val="center"/>
          </w:tcPr>
          <w:p w:rsidR="00673C19" w:rsidRPr="007563C3" w:rsidRDefault="00673C19" w:rsidP="0041226F">
            <w:pPr>
              <w:rPr>
                <w:rFonts w:asciiTheme="majorHAnsi" w:hAnsiTheme="majorHAnsi" w:cs="Arial"/>
                <w:color w:val="000000"/>
              </w:rPr>
            </w:pPr>
          </w:p>
        </w:tc>
        <w:tc>
          <w:tcPr>
            <w:tcW w:w="1001" w:type="pct"/>
            <w:vAlign w:val="center"/>
          </w:tcPr>
          <w:p w:rsidR="00673C19" w:rsidRPr="007563C3" w:rsidRDefault="00673C19" w:rsidP="0041226F">
            <w:pPr>
              <w:rPr>
                <w:rFonts w:asciiTheme="majorHAnsi" w:hAnsiTheme="majorHAnsi" w:cs="Arial"/>
                <w:color w:val="000000"/>
              </w:rPr>
            </w:pPr>
          </w:p>
        </w:tc>
      </w:tr>
      <w:tr w:rsidR="00673C19" w:rsidRPr="007563C3" w:rsidTr="0041226F">
        <w:trPr>
          <w:trHeight w:val="422"/>
          <w:jc w:val="center"/>
        </w:trPr>
        <w:tc>
          <w:tcPr>
            <w:tcW w:w="309" w:type="pct"/>
            <w:shd w:val="clear" w:color="auto" w:fill="auto"/>
            <w:vAlign w:val="center"/>
          </w:tcPr>
          <w:p w:rsidR="00673C19" w:rsidRPr="007563C3" w:rsidRDefault="00673C19" w:rsidP="00673C19">
            <w:pPr>
              <w:pStyle w:val="ListParagraph"/>
              <w:numPr>
                <w:ilvl w:val="0"/>
                <w:numId w:val="41"/>
              </w:numPr>
              <w:rPr>
                <w:rFonts w:asciiTheme="majorHAnsi" w:hAnsiTheme="majorHAnsi" w:cs="Arial"/>
                <w:color w:val="000000"/>
              </w:rPr>
            </w:pPr>
          </w:p>
        </w:tc>
        <w:tc>
          <w:tcPr>
            <w:tcW w:w="1003" w:type="pct"/>
            <w:vAlign w:val="center"/>
          </w:tcPr>
          <w:p w:rsidR="00673C19" w:rsidRPr="007563C3" w:rsidRDefault="00673C19" w:rsidP="0041226F">
            <w:pPr>
              <w:rPr>
                <w:rFonts w:asciiTheme="majorHAnsi" w:hAnsiTheme="majorHAnsi" w:cs="Arial"/>
                <w:color w:val="000000"/>
              </w:rPr>
            </w:pPr>
            <w:r w:rsidRPr="007563C3">
              <w:rPr>
                <w:rFonts w:asciiTheme="majorHAnsi" w:hAnsiTheme="majorHAnsi" w:cs="Arial"/>
                <w:color w:val="000000"/>
              </w:rPr>
              <w:t>Славјанка Пејчиновска Андонова</w:t>
            </w:r>
          </w:p>
          <w:p w:rsidR="00673C19" w:rsidRPr="007563C3" w:rsidRDefault="00673C19" w:rsidP="0041226F">
            <w:pPr>
              <w:rPr>
                <w:rFonts w:asciiTheme="majorHAnsi" w:hAnsiTheme="majorHAnsi" w:cs="Arial"/>
                <w:color w:val="000000"/>
              </w:rPr>
            </w:pPr>
          </w:p>
        </w:tc>
        <w:tc>
          <w:tcPr>
            <w:tcW w:w="1472" w:type="pct"/>
            <w:vAlign w:val="center"/>
          </w:tcPr>
          <w:p w:rsidR="00673C19" w:rsidRPr="007563C3" w:rsidRDefault="00673C19" w:rsidP="0041226F">
            <w:pPr>
              <w:rPr>
                <w:rFonts w:asciiTheme="majorHAnsi" w:hAnsiTheme="majorHAnsi" w:cs="Arial"/>
                <w:color w:val="000000"/>
              </w:rPr>
            </w:pPr>
            <w:r w:rsidRPr="007563C3">
              <w:rPr>
                <w:rFonts w:asciiTheme="majorHAnsi" w:hAnsiTheme="majorHAnsi" w:cs="Arial"/>
                <w:color w:val="000000"/>
              </w:rPr>
              <w:t>Обучувачка</w:t>
            </w:r>
          </w:p>
        </w:tc>
        <w:tc>
          <w:tcPr>
            <w:tcW w:w="1215" w:type="pct"/>
            <w:vAlign w:val="center"/>
          </w:tcPr>
          <w:p w:rsidR="00673C19" w:rsidRPr="007563C3" w:rsidRDefault="00673C19" w:rsidP="0041226F">
            <w:pPr>
              <w:rPr>
                <w:rFonts w:asciiTheme="majorHAnsi" w:hAnsiTheme="majorHAnsi" w:cs="Arial"/>
                <w:color w:val="000000"/>
              </w:rPr>
            </w:pPr>
          </w:p>
        </w:tc>
        <w:tc>
          <w:tcPr>
            <w:tcW w:w="1001" w:type="pct"/>
            <w:vAlign w:val="center"/>
          </w:tcPr>
          <w:p w:rsidR="00673C19" w:rsidRPr="007563C3" w:rsidRDefault="00673C19" w:rsidP="0041226F">
            <w:pPr>
              <w:rPr>
                <w:rFonts w:asciiTheme="majorHAnsi" w:hAnsiTheme="majorHAnsi" w:cs="Arial"/>
                <w:color w:val="000000"/>
              </w:rPr>
            </w:pPr>
          </w:p>
        </w:tc>
      </w:tr>
      <w:tr w:rsidR="00673C19" w:rsidRPr="007563C3" w:rsidTr="0041226F">
        <w:trPr>
          <w:trHeight w:val="233"/>
          <w:jc w:val="center"/>
        </w:trPr>
        <w:tc>
          <w:tcPr>
            <w:tcW w:w="309" w:type="pct"/>
            <w:shd w:val="clear" w:color="auto" w:fill="auto"/>
            <w:vAlign w:val="center"/>
          </w:tcPr>
          <w:p w:rsidR="00673C19" w:rsidRPr="007563C3" w:rsidRDefault="00673C19" w:rsidP="00673C19">
            <w:pPr>
              <w:pStyle w:val="ListParagraph"/>
              <w:numPr>
                <w:ilvl w:val="0"/>
                <w:numId w:val="41"/>
              </w:numPr>
              <w:rPr>
                <w:rFonts w:asciiTheme="majorHAnsi" w:hAnsiTheme="majorHAnsi" w:cs="Arial"/>
                <w:color w:val="000000"/>
              </w:rPr>
            </w:pPr>
          </w:p>
        </w:tc>
        <w:tc>
          <w:tcPr>
            <w:tcW w:w="1003" w:type="pct"/>
            <w:vAlign w:val="center"/>
          </w:tcPr>
          <w:p w:rsidR="00673C19" w:rsidRPr="007563C3" w:rsidRDefault="00673C19" w:rsidP="0041226F">
            <w:pPr>
              <w:rPr>
                <w:rFonts w:asciiTheme="majorHAnsi" w:hAnsiTheme="majorHAnsi" w:cs="Arial"/>
                <w:color w:val="000000"/>
              </w:rPr>
            </w:pPr>
            <w:r w:rsidRPr="007563C3">
              <w:rPr>
                <w:rFonts w:asciiTheme="majorHAnsi" w:hAnsiTheme="majorHAnsi" w:cs="Arial"/>
                <w:color w:val="000000"/>
              </w:rPr>
              <w:t>Елена Грозданова</w:t>
            </w:r>
          </w:p>
        </w:tc>
        <w:tc>
          <w:tcPr>
            <w:tcW w:w="1472" w:type="pct"/>
            <w:vAlign w:val="center"/>
          </w:tcPr>
          <w:p w:rsidR="00673C19" w:rsidRPr="007563C3" w:rsidRDefault="00673C19" w:rsidP="0041226F">
            <w:pPr>
              <w:rPr>
                <w:rFonts w:asciiTheme="majorHAnsi" w:hAnsiTheme="majorHAnsi" w:cs="Arial"/>
                <w:color w:val="000000"/>
              </w:rPr>
            </w:pPr>
            <w:r w:rsidRPr="007563C3">
              <w:rPr>
                <w:rFonts w:asciiTheme="majorHAnsi" w:hAnsiTheme="majorHAnsi" w:cs="Arial"/>
                <w:color w:val="000000"/>
              </w:rPr>
              <w:t>Државен советник за еднакви можности</w:t>
            </w:r>
          </w:p>
        </w:tc>
        <w:tc>
          <w:tcPr>
            <w:tcW w:w="1215" w:type="pct"/>
            <w:vAlign w:val="center"/>
          </w:tcPr>
          <w:p w:rsidR="00673C19" w:rsidRPr="007563C3" w:rsidRDefault="00673C19" w:rsidP="0041226F">
            <w:pPr>
              <w:rPr>
                <w:rFonts w:asciiTheme="majorHAnsi" w:hAnsiTheme="majorHAnsi" w:cs="Arial"/>
                <w:color w:val="000000"/>
              </w:rPr>
            </w:pPr>
          </w:p>
        </w:tc>
        <w:tc>
          <w:tcPr>
            <w:tcW w:w="1001" w:type="pct"/>
            <w:vAlign w:val="center"/>
          </w:tcPr>
          <w:p w:rsidR="00673C19" w:rsidRPr="007563C3" w:rsidRDefault="00673C19" w:rsidP="0041226F">
            <w:pPr>
              <w:rPr>
                <w:rFonts w:asciiTheme="majorHAnsi" w:hAnsiTheme="majorHAnsi" w:cs="Arial"/>
                <w:color w:val="000000"/>
              </w:rPr>
            </w:pPr>
            <w:r w:rsidRPr="007563C3">
              <w:rPr>
                <w:rFonts w:asciiTheme="majorHAnsi" w:hAnsiTheme="majorHAnsi" w:cs="Arial"/>
                <w:color w:val="000000"/>
              </w:rPr>
              <w:t>МТСП</w:t>
            </w:r>
          </w:p>
        </w:tc>
      </w:tr>
      <w:tr w:rsidR="00673C19" w:rsidRPr="007563C3" w:rsidTr="0041226F">
        <w:trPr>
          <w:trHeight w:val="260"/>
          <w:jc w:val="center"/>
        </w:trPr>
        <w:tc>
          <w:tcPr>
            <w:tcW w:w="309" w:type="pct"/>
            <w:shd w:val="clear" w:color="auto" w:fill="auto"/>
            <w:vAlign w:val="center"/>
          </w:tcPr>
          <w:p w:rsidR="00673C19" w:rsidRPr="007563C3" w:rsidRDefault="00673C19" w:rsidP="00673C19">
            <w:pPr>
              <w:pStyle w:val="ListParagraph"/>
              <w:numPr>
                <w:ilvl w:val="0"/>
                <w:numId w:val="41"/>
              </w:numPr>
              <w:rPr>
                <w:rFonts w:asciiTheme="majorHAnsi" w:hAnsiTheme="majorHAnsi" w:cs="Arial"/>
                <w:color w:val="000000"/>
              </w:rPr>
            </w:pPr>
          </w:p>
        </w:tc>
        <w:tc>
          <w:tcPr>
            <w:tcW w:w="1003" w:type="pct"/>
            <w:vAlign w:val="center"/>
          </w:tcPr>
          <w:p w:rsidR="00673C19" w:rsidRPr="007563C3" w:rsidRDefault="00673C19" w:rsidP="0041226F">
            <w:pPr>
              <w:rPr>
                <w:rFonts w:asciiTheme="majorHAnsi" w:hAnsiTheme="majorHAnsi" w:cs="Arial"/>
                <w:color w:val="000000"/>
              </w:rPr>
            </w:pPr>
            <w:r w:rsidRPr="007563C3">
              <w:rPr>
                <w:rFonts w:asciiTheme="majorHAnsi" w:hAnsiTheme="majorHAnsi" w:cs="Arial"/>
                <w:color w:val="000000"/>
              </w:rPr>
              <w:t>Билјана Матевска</w:t>
            </w:r>
          </w:p>
        </w:tc>
        <w:tc>
          <w:tcPr>
            <w:tcW w:w="1472" w:type="pct"/>
            <w:vAlign w:val="center"/>
          </w:tcPr>
          <w:p w:rsidR="00673C19" w:rsidRPr="007563C3" w:rsidRDefault="00673C19" w:rsidP="0041226F">
            <w:pPr>
              <w:rPr>
                <w:rFonts w:asciiTheme="majorHAnsi" w:hAnsiTheme="majorHAnsi" w:cs="Arial"/>
                <w:color w:val="000000"/>
              </w:rPr>
            </w:pPr>
          </w:p>
        </w:tc>
        <w:tc>
          <w:tcPr>
            <w:tcW w:w="1215" w:type="pct"/>
            <w:vAlign w:val="center"/>
          </w:tcPr>
          <w:p w:rsidR="00673C19" w:rsidRPr="007563C3" w:rsidRDefault="00673C19" w:rsidP="0041226F">
            <w:pPr>
              <w:rPr>
                <w:rFonts w:asciiTheme="majorHAnsi" w:hAnsiTheme="majorHAnsi" w:cs="Arial"/>
                <w:color w:val="000000"/>
              </w:rPr>
            </w:pPr>
          </w:p>
        </w:tc>
        <w:tc>
          <w:tcPr>
            <w:tcW w:w="1001" w:type="pct"/>
            <w:vAlign w:val="center"/>
          </w:tcPr>
          <w:p w:rsidR="00673C19" w:rsidRPr="007563C3" w:rsidRDefault="00673C19" w:rsidP="0041226F">
            <w:pPr>
              <w:rPr>
                <w:rFonts w:asciiTheme="majorHAnsi" w:hAnsiTheme="majorHAnsi" w:cs="Arial"/>
                <w:color w:val="000000"/>
              </w:rPr>
            </w:pPr>
            <w:r w:rsidRPr="007563C3">
              <w:rPr>
                <w:rFonts w:asciiTheme="majorHAnsi" w:hAnsiTheme="majorHAnsi" w:cs="Arial"/>
                <w:color w:val="000000"/>
              </w:rPr>
              <w:t xml:space="preserve">ЦИКП </w:t>
            </w:r>
          </w:p>
        </w:tc>
      </w:tr>
      <w:tr w:rsidR="00673C19" w:rsidRPr="007563C3" w:rsidTr="0041226F">
        <w:trPr>
          <w:trHeight w:val="260"/>
          <w:jc w:val="center"/>
        </w:trPr>
        <w:tc>
          <w:tcPr>
            <w:tcW w:w="309" w:type="pct"/>
            <w:vAlign w:val="center"/>
          </w:tcPr>
          <w:p w:rsidR="00673C19" w:rsidRPr="007563C3" w:rsidRDefault="00673C19" w:rsidP="00673C19">
            <w:pPr>
              <w:pStyle w:val="ListParagraph"/>
              <w:numPr>
                <w:ilvl w:val="0"/>
                <w:numId w:val="41"/>
              </w:numPr>
              <w:rPr>
                <w:rFonts w:asciiTheme="majorHAnsi" w:hAnsiTheme="majorHAnsi" w:cs="Arial"/>
                <w:color w:val="000000"/>
              </w:rPr>
            </w:pPr>
          </w:p>
        </w:tc>
        <w:tc>
          <w:tcPr>
            <w:tcW w:w="1003" w:type="pct"/>
            <w:vAlign w:val="center"/>
          </w:tcPr>
          <w:p w:rsidR="00673C19" w:rsidRPr="007563C3" w:rsidRDefault="00673C19" w:rsidP="0041226F">
            <w:pPr>
              <w:rPr>
                <w:rFonts w:asciiTheme="majorHAnsi" w:hAnsiTheme="majorHAnsi" w:cs="Arial"/>
                <w:color w:val="000000"/>
              </w:rPr>
            </w:pPr>
            <w:r w:rsidRPr="007563C3">
              <w:rPr>
                <w:rFonts w:asciiTheme="majorHAnsi" w:hAnsiTheme="majorHAnsi" w:cs="Arial"/>
                <w:color w:val="000000"/>
              </w:rPr>
              <w:t>Николина Јанева</w:t>
            </w:r>
          </w:p>
        </w:tc>
        <w:tc>
          <w:tcPr>
            <w:tcW w:w="1472" w:type="pct"/>
            <w:vAlign w:val="center"/>
          </w:tcPr>
          <w:p w:rsidR="00673C19" w:rsidRPr="007563C3" w:rsidRDefault="00673C19" w:rsidP="0041226F">
            <w:pPr>
              <w:rPr>
                <w:rFonts w:asciiTheme="majorHAnsi" w:hAnsiTheme="majorHAnsi" w:cs="Arial"/>
                <w:color w:val="000000"/>
              </w:rPr>
            </w:pPr>
          </w:p>
        </w:tc>
        <w:tc>
          <w:tcPr>
            <w:tcW w:w="1215" w:type="pct"/>
            <w:vAlign w:val="center"/>
          </w:tcPr>
          <w:p w:rsidR="00673C19" w:rsidRPr="007563C3" w:rsidRDefault="00673C19" w:rsidP="0041226F">
            <w:pPr>
              <w:rPr>
                <w:rFonts w:asciiTheme="majorHAnsi" w:hAnsiTheme="majorHAnsi" w:cs="Arial"/>
                <w:color w:val="000000"/>
              </w:rPr>
            </w:pPr>
          </w:p>
        </w:tc>
        <w:tc>
          <w:tcPr>
            <w:tcW w:w="1001" w:type="pct"/>
            <w:vAlign w:val="center"/>
          </w:tcPr>
          <w:p w:rsidR="00673C19" w:rsidRPr="007563C3" w:rsidRDefault="00673C19" w:rsidP="0041226F">
            <w:pPr>
              <w:rPr>
                <w:rFonts w:asciiTheme="majorHAnsi" w:hAnsiTheme="majorHAnsi" w:cs="Arial"/>
                <w:color w:val="000000"/>
              </w:rPr>
            </w:pPr>
            <w:r w:rsidRPr="007563C3">
              <w:rPr>
                <w:rFonts w:asciiTheme="majorHAnsi" w:hAnsiTheme="majorHAnsi" w:cs="Arial"/>
                <w:color w:val="000000"/>
              </w:rPr>
              <w:t>ЦИКП</w:t>
            </w:r>
          </w:p>
        </w:tc>
      </w:tr>
      <w:tr w:rsidR="00673C19" w:rsidRPr="007563C3" w:rsidTr="0041226F">
        <w:trPr>
          <w:trHeight w:val="260"/>
          <w:jc w:val="center"/>
        </w:trPr>
        <w:tc>
          <w:tcPr>
            <w:tcW w:w="309" w:type="pct"/>
            <w:vAlign w:val="center"/>
          </w:tcPr>
          <w:p w:rsidR="00673C19" w:rsidRPr="007563C3" w:rsidRDefault="00673C19" w:rsidP="00673C19">
            <w:pPr>
              <w:pStyle w:val="ListParagraph"/>
              <w:numPr>
                <w:ilvl w:val="0"/>
                <w:numId w:val="41"/>
              </w:numPr>
              <w:rPr>
                <w:rFonts w:asciiTheme="majorHAnsi" w:hAnsiTheme="majorHAnsi" w:cs="Arial"/>
                <w:color w:val="000000"/>
              </w:rPr>
            </w:pPr>
          </w:p>
        </w:tc>
        <w:tc>
          <w:tcPr>
            <w:tcW w:w="1003" w:type="pct"/>
            <w:vAlign w:val="center"/>
          </w:tcPr>
          <w:p w:rsidR="00673C19" w:rsidRPr="007563C3" w:rsidRDefault="00673C19" w:rsidP="0041226F">
            <w:pPr>
              <w:rPr>
                <w:rFonts w:asciiTheme="majorHAnsi" w:hAnsiTheme="majorHAnsi" w:cs="Arial"/>
                <w:color w:val="000000"/>
              </w:rPr>
            </w:pPr>
            <w:r w:rsidRPr="007563C3">
              <w:rPr>
                <w:rFonts w:asciiTheme="majorHAnsi" w:hAnsiTheme="majorHAnsi" w:cs="Arial"/>
                <w:color w:val="000000"/>
              </w:rPr>
              <w:t>Јана Ангелковска</w:t>
            </w:r>
          </w:p>
        </w:tc>
        <w:tc>
          <w:tcPr>
            <w:tcW w:w="1472" w:type="pct"/>
            <w:vAlign w:val="center"/>
          </w:tcPr>
          <w:p w:rsidR="00673C19" w:rsidRPr="007563C3" w:rsidRDefault="00673C19" w:rsidP="0041226F">
            <w:pPr>
              <w:rPr>
                <w:rFonts w:asciiTheme="majorHAnsi" w:hAnsiTheme="majorHAnsi" w:cs="Arial"/>
                <w:color w:val="000000"/>
              </w:rPr>
            </w:pPr>
          </w:p>
        </w:tc>
        <w:tc>
          <w:tcPr>
            <w:tcW w:w="1215" w:type="pct"/>
            <w:vAlign w:val="center"/>
          </w:tcPr>
          <w:p w:rsidR="00673C19" w:rsidRPr="007563C3" w:rsidRDefault="00673C19" w:rsidP="0041226F">
            <w:pPr>
              <w:rPr>
                <w:rFonts w:asciiTheme="majorHAnsi" w:hAnsiTheme="majorHAnsi" w:cs="Arial"/>
                <w:color w:val="000000"/>
              </w:rPr>
            </w:pPr>
          </w:p>
        </w:tc>
        <w:tc>
          <w:tcPr>
            <w:tcW w:w="1001" w:type="pct"/>
            <w:vAlign w:val="center"/>
          </w:tcPr>
          <w:p w:rsidR="00673C19" w:rsidRPr="007563C3" w:rsidRDefault="00673C19" w:rsidP="0041226F">
            <w:pPr>
              <w:rPr>
                <w:rFonts w:asciiTheme="majorHAnsi" w:hAnsiTheme="majorHAnsi" w:cs="Arial"/>
                <w:color w:val="000000"/>
              </w:rPr>
            </w:pPr>
            <w:r w:rsidRPr="007563C3">
              <w:rPr>
                <w:rFonts w:asciiTheme="majorHAnsi" w:hAnsiTheme="majorHAnsi" w:cs="Arial"/>
                <w:color w:val="000000"/>
              </w:rPr>
              <w:t>ЕкоМозаик</w:t>
            </w:r>
          </w:p>
        </w:tc>
      </w:tr>
    </w:tbl>
    <w:p w:rsidR="00673C19" w:rsidRPr="007563C3" w:rsidRDefault="00673C19" w:rsidP="00673C19">
      <w:pPr>
        <w:rPr>
          <w:rFonts w:asciiTheme="majorHAnsi" w:hAnsiTheme="majorHAnsi" w:cs="Arial"/>
          <w:sz w:val="20"/>
          <w:szCs w:val="20"/>
        </w:rPr>
      </w:pPr>
    </w:p>
    <w:p w:rsidR="00673C19" w:rsidRPr="007563C3" w:rsidRDefault="00673C19" w:rsidP="00673C19">
      <w:pPr>
        <w:rPr>
          <w:rFonts w:asciiTheme="majorHAnsi" w:hAnsiTheme="majorHAnsi" w:cs="Arial"/>
          <w:sz w:val="20"/>
          <w:szCs w:val="20"/>
        </w:rPr>
      </w:pPr>
    </w:p>
    <w:tbl>
      <w:tblPr>
        <w:tblStyle w:val="TableGrid"/>
        <w:tblW w:w="0" w:type="auto"/>
        <w:jc w:val="center"/>
        <w:tblLayout w:type="fixed"/>
        <w:tblLook w:val="04A0"/>
      </w:tblPr>
      <w:tblGrid>
        <w:gridCol w:w="558"/>
        <w:gridCol w:w="1890"/>
        <w:gridCol w:w="2700"/>
        <w:gridCol w:w="2250"/>
        <w:gridCol w:w="1844"/>
      </w:tblGrid>
      <w:tr w:rsidR="00673C19" w:rsidRPr="007563C3" w:rsidTr="0041226F">
        <w:trPr>
          <w:jc w:val="center"/>
        </w:trPr>
        <w:tc>
          <w:tcPr>
            <w:tcW w:w="9242" w:type="dxa"/>
            <w:gridSpan w:val="5"/>
            <w:shd w:val="clear" w:color="auto" w:fill="FFE599" w:themeFill="accent4" w:themeFillTint="66"/>
            <w:vAlign w:val="center"/>
          </w:tcPr>
          <w:p w:rsidR="00673C19" w:rsidRPr="007563C3" w:rsidRDefault="00673C19" w:rsidP="0041226F">
            <w:pPr>
              <w:jc w:val="center"/>
              <w:rPr>
                <w:rFonts w:asciiTheme="majorHAnsi" w:hAnsiTheme="majorHAnsi" w:cs="Arial"/>
                <w:b/>
                <w:sz w:val="24"/>
                <w:szCs w:val="20"/>
              </w:rPr>
            </w:pPr>
            <w:r w:rsidRPr="007563C3">
              <w:rPr>
                <w:rFonts w:asciiTheme="majorHAnsi" w:hAnsiTheme="majorHAnsi" w:cs="Arial"/>
                <w:b/>
                <w:sz w:val="24"/>
                <w:szCs w:val="20"/>
                <w:lang w:val="en-US"/>
              </w:rPr>
              <w:t>06.06.2022 (</w:t>
            </w:r>
            <w:r w:rsidRPr="007563C3">
              <w:rPr>
                <w:rFonts w:asciiTheme="majorHAnsi" w:hAnsiTheme="majorHAnsi" w:cs="Arial"/>
                <w:b/>
                <w:sz w:val="24"/>
                <w:szCs w:val="20"/>
              </w:rPr>
              <w:t>Бест Вестерн Хотел Турист, Скопје)</w:t>
            </w:r>
          </w:p>
        </w:tc>
      </w:tr>
      <w:tr w:rsidR="00673C19" w:rsidRPr="007563C3" w:rsidTr="0041226F">
        <w:trPr>
          <w:jc w:val="center"/>
        </w:trPr>
        <w:tc>
          <w:tcPr>
            <w:tcW w:w="558" w:type="dxa"/>
            <w:vAlign w:val="center"/>
          </w:tcPr>
          <w:p w:rsidR="00673C19" w:rsidRPr="007563C3" w:rsidRDefault="00673C19" w:rsidP="00673C19">
            <w:pPr>
              <w:pStyle w:val="ListParagraph"/>
              <w:numPr>
                <w:ilvl w:val="0"/>
                <w:numId w:val="42"/>
              </w:numPr>
              <w:rPr>
                <w:rFonts w:asciiTheme="majorHAnsi" w:hAnsiTheme="majorHAnsi" w:cs="Arial"/>
                <w:color w:val="000000"/>
              </w:rPr>
            </w:pPr>
          </w:p>
        </w:tc>
        <w:tc>
          <w:tcPr>
            <w:tcW w:w="1890" w:type="dxa"/>
            <w:vAlign w:val="center"/>
          </w:tcPr>
          <w:p w:rsidR="00673C19" w:rsidRPr="007563C3" w:rsidRDefault="00673C19" w:rsidP="0041226F">
            <w:pPr>
              <w:rPr>
                <w:rFonts w:asciiTheme="majorHAnsi" w:hAnsiTheme="majorHAnsi" w:cs="Arial"/>
                <w:color w:val="000000"/>
              </w:rPr>
            </w:pPr>
            <w:r w:rsidRPr="007563C3">
              <w:rPr>
                <w:rFonts w:asciiTheme="majorHAnsi" w:hAnsiTheme="majorHAnsi" w:cs="Arial"/>
                <w:color w:val="000000"/>
              </w:rPr>
              <w:t>ШенолИмери</w:t>
            </w:r>
          </w:p>
        </w:tc>
        <w:tc>
          <w:tcPr>
            <w:tcW w:w="2700" w:type="dxa"/>
            <w:vAlign w:val="center"/>
          </w:tcPr>
          <w:p w:rsidR="00673C19" w:rsidRPr="007563C3" w:rsidRDefault="00673C19" w:rsidP="0041226F">
            <w:pPr>
              <w:rPr>
                <w:rFonts w:asciiTheme="majorHAnsi" w:hAnsiTheme="majorHAnsi" w:cs="Calibri"/>
                <w:color w:val="000000"/>
              </w:rPr>
            </w:pPr>
            <w:r w:rsidRPr="007563C3">
              <w:rPr>
                <w:rFonts w:asciiTheme="majorHAnsi" w:hAnsiTheme="majorHAnsi" w:cs="Calibri"/>
                <w:color w:val="000000"/>
              </w:rPr>
              <w:t>Советникзајавнинабавки</w:t>
            </w:r>
          </w:p>
        </w:tc>
        <w:tc>
          <w:tcPr>
            <w:tcW w:w="2250" w:type="dxa"/>
            <w:vAlign w:val="center"/>
          </w:tcPr>
          <w:p w:rsidR="00673C19" w:rsidRPr="007563C3" w:rsidRDefault="00673C19" w:rsidP="0041226F">
            <w:pPr>
              <w:rPr>
                <w:rFonts w:asciiTheme="majorHAnsi" w:hAnsiTheme="majorHAnsi" w:cs="Calibri"/>
                <w:color w:val="000000"/>
              </w:rPr>
            </w:pPr>
            <w:r w:rsidRPr="007563C3">
              <w:rPr>
                <w:rFonts w:asciiTheme="majorHAnsi" w:hAnsiTheme="majorHAnsi" w:cs="Calibri"/>
                <w:color w:val="000000"/>
              </w:rPr>
              <w:t>shenol.imeri@gmail.com</w:t>
            </w:r>
          </w:p>
        </w:tc>
        <w:tc>
          <w:tcPr>
            <w:tcW w:w="1844" w:type="dxa"/>
            <w:vAlign w:val="center"/>
          </w:tcPr>
          <w:p w:rsidR="00673C19" w:rsidRPr="007563C3" w:rsidRDefault="00673C19" w:rsidP="0041226F">
            <w:pPr>
              <w:rPr>
                <w:rFonts w:asciiTheme="majorHAnsi" w:hAnsiTheme="majorHAnsi" w:cs="Arial"/>
                <w:color w:val="000000"/>
              </w:rPr>
            </w:pPr>
            <w:r w:rsidRPr="007563C3">
              <w:rPr>
                <w:rFonts w:asciiTheme="majorHAnsi" w:hAnsiTheme="majorHAnsi" w:cs="Arial"/>
                <w:color w:val="000000"/>
              </w:rPr>
              <w:t>Маврово и Ростуше</w:t>
            </w:r>
          </w:p>
        </w:tc>
      </w:tr>
      <w:tr w:rsidR="00673C19" w:rsidRPr="007563C3" w:rsidTr="0041226F">
        <w:trPr>
          <w:jc w:val="center"/>
        </w:trPr>
        <w:tc>
          <w:tcPr>
            <w:tcW w:w="558" w:type="dxa"/>
            <w:vAlign w:val="center"/>
          </w:tcPr>
          <w:p w:rsidR="00673C19" w:rsidRPr="007563C3" w:rsidRDefault="00673C19" w:rsidP="00673C19">
            <w:pPr>
              <w:pStyle w:val="ListParagraph"/>
              <w:numPr>
                <w:ilvl w:val="0"/>
                <w:numId w:val="42"/>
              </w:numPr>
              <w:rPr>
                <w:rFonts w:asciiTheme="majorHAnsi" w:hAnsiTheme="majorHAnsi" w:cs="Arial"/>
                <w:color w:val="000000"/>
              </w:rPr>
            </w:pPr>
          </w:p>
        </w:tc>
        <w:tc>
          <w:tcPr>
            <w:tcW w:w="1890" w:type="dxa"/>
            <w:vAlign w:val="center"/>
          </w:tcPr>
          <w:p w:rsidR="00673C19" w:rsidRPr="007563C3" w:rsidRDefault="00673C19" w:rsidP="0041226F">
            <w:pPr>
              <w:rPr>
                <w:rFonts w:asciiTheme="majorHAnsi" w:hAnsiTheme="majorHAnsi" w:cs="Calibri"/>
                <w:color w:val="000000"/>
              </w:rPr>
            </w:pPr>
            <w:r w:rsidRPr="007563C3">
              <w:rPr>
                <w:rFonts w:asciiTheme="majorHAnsi" w:hAnsiTheme="majorHAnsi" w:cs="Calibri"/>
                <w:color w:val="000000"/>
              </w:rPr>
              <w:t>ПетарЃорѓиоски</w:t>
            </w:r>
          </w:p>
        </w:tc>
        <w:tc>
          <w:tcPr>
            <w:tcW w:w="2700" w:type="dxa"/>
            <w:vAlign w:val="center"/>
          </w:tcPr>
          <w:p w:rsidR="00673C19" w:rsidRPr="007563C3" w:rsidRDefault="00673C19" w:rsidP="0041226F">
            <w:pPr>
              <w:rPr>
                <w:rFonts w:asciiTheme="majorHAnsi" w:hAnsiTheme="majorHAnsi" w:cs="Calibri"/>
                <w:color w:val="000000"/>
              </w:rPr>
            </w:pPr>
            <w:r w:rsidRPr="007563C3">
              <w:rPr>
                <w:rFonts w:asciiTheme="majorHAnsi" w:hAnsiTheme="majorHAnsi" w:cs="Calibri"/>
                <w:color w:val="000000"/>
              </w:rPr>
              <w:t>Раководителнаодделениезастратешкоуправување и планирање и подигањенајавнатасвествоживотнатасредина</w:t>
            </w:r>
          </w:p>
        </w:tc>
        <w:tc>
          <w:tcPr>
            <w:tcW w:w="2250" w:type="dxa"/>
            <w:vAlign w:val="center"/>
          </w:tcPr>
          <w:p w:rsidR="00673C19" w:rsidRPr="007563C3" w:rsidRDefault="00673C19" w:rsidP="0041226F">
            <w:pPr>
              <w:rPr>
                <w:rFonts w:asciiTheme="majorHAnsi" w:hAnsiTheme="majorHAnsi" w:cs="Calibri"/>
                <w:color w:val="000000"/>
              </w:rPr>
            </w:pPr>
            <w:r w:rsidRPr="007563C3">
              <w:rPr>
                <w:rFonts w:asciiTheme="majorHAnsi" w:hAnsiTheme="majorHAnsi" w:cs="Calibri"/>
                <w:color w:val="000000"/>
              </w:rPr>
              <w:t>petar.gjorgjioski@skopje.gov.mk</w:t>
            </w:r>
          </w:p>
        </w:tc>
        <w:tc>
          <w:tcPr>
            <w:tcW w:w="1844" w:type="dxa"/>
            <w:vAlign w:val="center"/>
          </w:tcPr>
          <w:p w:rsidR="00673C19" w:rsidRPr="007563C3" w:rsidRDefault="00673C19" w:rsidP="0041226F">
            <w:pPr>
              <w:rPr>
                <w:rFonts w:asciiTheme="majorHAnsi" w:hAnsiTheme="majorHAnsi" w:cs="Arial"/>
                <w:color w:val="000000"/>
              </w:rPr>
            </w:pPr>
            <w:r w:rsidRPr="007563C3">
              <w:rPr>
                <w:rFonts w:asciiTheme="majorHAnsi" w:hAnsiTheme="majorHAnsi" w:cs="Arial"/>
                <w:color w:val="000000"/>
              </w:rPr>
              <w:t>Град Скопје</w:t>
            </w:r>
          </w:p>
        </w:tc>
      </w:tr>
      <w:tr w:rsidR="00673C19" w:rsidRPr="007563C3" w:rsidTr="0041226F">
        <w:trPr>
          <w:jc w:val="center"/>
        </w:trPr>
        <w:tc>
          <w:tcPr>
            <w:tcW w:w="558" w:type="dxa"/>
            <w:vAlign w:val="center"/>
          </w:tcPr>
          <w:p w:rsidR="00673C19" w:rsidRPr="007563C3" w:rsidRDefault="00673C19" w:rsidP="00673C19">
            <w:pPr>
              <w:pStyle w:val="ListParagraph"/>
              <w:numPr>
                <w:ilvl w:val="0"/>
                <w:numId w:val="42"/>
              </w:numPr>
              <w:rPr>
                <w:rFonts w:asciiTheme="majorHAnsi" w:hAnsiTheme="majorHAnsi" w:cs="Arial"/>
              </w:rPr>
            </w:pPr>
          </w:p>
        </w:tc>
        <w:tc>
          <w:tcPr>
            <w:tcW w:w="1890" w:type="dxa"/>
            <w:vAlign w:val="center"/>
          </w:tcPr>
          <w:p w:rsidR="00673C19" w:rsidRPr="007563C3" w:rsidRDefault="00673C19" w:rsidP="0041226F">
            <w:pPr>
              <w:rPr>
                <w:rFonts w:asciiTheme="majorHAnsi" w:hAnsiTheme="majorHAnsi" w:cs="Calibri"/>
                <w:color w:val="000000"/>
              </w:rPr>
            </w:pPr>
            <w:r w:rsidRPr="007563C3">
              <w:rPr>
                <w:rFonts w:asciiTheme="majorHAnsi" w:hAnsiTheme="majorHAnsi" w:cs="Calibri"/>
                <w:color w:val="000000"/>
              </w:rPr>
              <w:t>ТомиславАндреев</w:t>
            </w:r>
          </w:p>
        </w:tc>
        <w:tc>
          <w:tcPr>
            <w:tcW w:w="2700" w:type="dxa"/>
            <w:vAlign w:val="center"/>
          </w:tcPr>
          <w:p w:rsidR="00673C19" w:rsidRPr="007563C3" w:rsidRDefault="00673C19" w:rsidP="0041226F">
            <w:pPr>
              <w:rPr>
                <w:rFonts w:asciiTheme="majorHAnsi" w:hAnsiTheme="majorHAnsi" w:cs="Calibri"/>
                <w:color w:val="000000"/>
              </w:rPr>
            </w:pPr>
            <w:r w:rsidRPr="007563C3">
              <w:rPr>
                <w:rFonts w:asciiTheme="majorHAnsi" w:hAnsiTheme="majorHAnsi" w:cs="Calibri"/>
                <w:color w:val="000000"/>
              </w:rPr>
              <w:t>Животнасредина</w:t>
            </w:r>
          </w:p>
        </w:tc>
        <w:tc>
          <w:tcPr>
            <w:tcW w:w="2250" w:type="dxa"/>
            <w:vAlign w:val="center"/>
          </w:tcPr>
          <w:p w:rsidR="00673C19" w:rsidRPr="007563C3" w:rsidRDefault="00673C19" w:rsidP="0041226F">
            <w:pPr>
              <w:rPr>
                <w:rFonts w:asciiTheme="majorHAnsi" w:hAnsiTheme="majorHAnsi" w:cs="Calibri"/>
                <w:color w:val="000000"/>
              </w:rPr>
            </w:pPr>
            <w:r w:rsidRPr="007563C3">
              <w:rPr>
                <w:rFonts w:asciiTheme="majorHAnsi" w:hAnsiTheme="majorHAnsi" w:cs="Calibri"/>
                <w:color w:val="000000"/>
              </w:rPr>
              <w:t>tomislav.andreev@strumica.gov.mk</w:t>
            </w:r>
          </w:p>
        </w:tc>
        <w:tc>
          <w:tcPr>
            <w:tcW w:w="1844" w:type="dxa"/>
            <w:vAlign w:val="center"/>
          </w:tcPr>
          <w:p w:rsidR="00673C19" w:rsidRPr="007563C3" w:rsidRDefault="00673C19" w:rsidP="0041226F">
            <w:pPr>
              <w:rPr>
                <w:rFonts w:asciiTheme="majorHAnsi" w:hAnsiTheme="majorHAnsi" w:cs="Arial"/>
                <w:color w:val="000000"/>
              </w:rPr>
            </w:pPr>
            <w:r w:rsidRPr="007563C3">
              <w:rPr>
                <w:rFonts w:asciiTheme="majorHAnsi" w:hAnsiTheme="majorHAnsi" w:cs="Arial"/>
                <w:color w:val="000000"/>
              </w:rPr>
              <w:t>Струмица</w:t>
            </w:r>
          </w:p>
        </w:tc>
      </w:tr>
      <w:tr w:rsidR="00673C19" w:rsidRPr="007563C3" w:rsidTr="0041226F">
        <w:trPr>
          <w:jc w:val="center"/>
        </w:trPr>
        <w:tc>
          <w:tcPr>
            <w:tcW w:w="558" w:type="dxa"/>
            <w:vAlign w:val="center"/>
          </w:tcPr>
          <w:p w:rsidR="00673C19" w:rsidRPr="007563C3" w:rsidRDefault="00673C19" w:rsidP="00673C19">
            <w:pPr>
              <w:pStyle w:val="ListParagraph"/>
              <w:numPr>
                <w:ilvl w:val="0"/>
                <w:numId w:val="42"/>
              </w:numPr>
              <w:rPr>
                <w:rFonts w:asciiTheme="majorHAnsi" w:hAnsiTheme="majorHAnsi" w:cs="Arial"/>
                <w:color w:val="000000"/>
              </w:rPr>
            </w:pPr>
          </w:p>
        </w:tc>
        <w:tc>
          <w:tcPr>
            <w:tcW w:w="1890" w:type="dxa"/>
            <w:vAlign w:val="center"/>
          </w:tcPr>
          <w:p w:rsidR="00673C19" w:rsidRPr="007563C3" w:rsidRDefault="00673C19" w:rsidP="0041226F">
            <w:pPr>
              <w:rPr>
                <w:rFonts w:asciiTheme="majorHAnsi" w:hAnsiTheme="majorHAnsi" w:cs="Arial"/>
                <w:color w:val="000000"/>
              </w:rPr>
            </w:pPr>
            <w:r w:rsidRPr="007563C3">
              <w:rPr>
                <w:rFonts w:asciiTheme="majorHAnsi" w:hAnsiTheme="majorHAnsi" w:cs="Arial"/>
                <w:color w:val="000000"/>
              </w:rPr>
              <w:t>Нела Масалковска</w:t>
            </w:r>
          </w:p>
        </w:tc>
        <w:tc>
          <w:tcPr>
            <w:tcW w:w="2700" w:type="dxa"/>
            <w:vAlign w:val="center"/>
          </w:tcPr>
          <w:p w:rsidR="00673C19" w:rsidRPr="007563C3" w:rsidRDefault="00673C19" w:rsidP="0041226F">
            <w:pPr>
              <w:rPr>
                <w:rFonts w:asciiTheme="majorHAnsi" w:hAnsiTheme="majorHAnsi" w:cs="Calibri"/>
                <w:color w:val="000000"/>
              </w:rPr>
            </w:pPr>
            <w:r w:rsidRPr="007563C3">
              <w:rPr>
                <w:rFonts w:asciiTheme="majorHAnsi" w:hAnsiTheme="majorHAnsi" w:cs="Calibri"/>
                <w:color w:val="000000"/>
              </w:rPr>
              <w:t>ЛЕР / Координаторказаеднаквиможностинамажи и жени</w:t>
            </w:r>
          </w:p>
        </w:tc>
        <w:tc>
          <w:tcPr>
            <w:tcW w:w="2250" w:type="dxa"/>
            <w:vAlign w:val="center"/>
          </w:tcPr>
          <w:p w:rsidR="00673C19" w:rsidRPr="007563C3" w:rsidRDefault="00673C19" w:rsidP="0041226F">
            <w:pPr>
              <w:rPr>
                <w:rFonts w:asciiTheme="majorHAnsi" w:hAnsiTheme="majorHAnsi" w:cs="Calibri"/>
                <w:color w:val="000000"/>
              </w:rPr>
            </w:pPr>
            <w:r w:rsidRPr="007563C3">
              <w:rPr>
                <w:rFonts w:asciiTheme="majorHAnsi" w:hAnsiTheme="majorHAnsi" w:cs="Calibri"/>
                <w:color w:val="000000"/>
              </w:rPr>
              <w:t>nela.masalkovska@strumica.gov.mk</w:t>
            </w:r>
          </w:p>
        </w:tc>
        <w:tc>
          <w:tcPr>
            <w:tcW w:w="1844" w:type="dxa"/>
            <w:vAlign w:val="center"/>
          </w:tcPr>
          <w:p w:rsidR="00673C19" w:rsidRPr="007563C3" w:rsidRDefault="00673C19" w:rsidP="0041226F">
            <w:pPr>
              <w:rPr>
                <w:rFonts w:asciiTheme="majorHAnsi" w:hAnsiTheme="majorHAnsi" w:cs="Arial"/>
                <w:color w:val="000000"/>
              </w:rPr>
            </w:pPr>
            <w:r w:rsidRPr="007563C3">
              <w:rPr>
                <w:rFonts w:asciiTheme="majorHAnsi" w:hAnsiTheme="majorHAnsi" w:cs="Arial"/>
                <w:color w:val="000000"/>
              </w:rPr>
              <w:t>Струмица</w:t>
            </w:r>
          </w:p>
        </w:tc>
      </w:tr>
      <w:tr w:rsidR="00673C19" w:rsidRPr="007563C3" w:rsidTr="0041226F">
        <w:trPr>
          <w:jc w:val="center"/>
        </w:trPr>
        <w:tc>
          <w:tcPr>
            <w:tcW w:w="558" w:type="dxa"/>
            <w:vAlign w:val="center"/>
          </w:tcPr>
          <w:p w:rsidR="00673C19" w:rsidRPr="007563C3" w:rsidRDefault="00673C19" w:rsidP="00673C19">
            <w:pPr>
              <w:pStyle w:val="ListParagraph"/>
              <w:numPr>
                <w:ilvl w:val="0"/>
                <w:numId w:val="42"/>
              </w:numPr>
              <w:rPr>
                <w:rFonts w:asciiTheme="majorHAnsi" w:hAnsiTheme="majorHAnsi" w:cs="Arial"/>
                <w:color w:val="000000"/>
              </w:rPr>
            </w:pPr>
          </w:p>
        </w:tc>
        <w:tc>
          <w:tcPr>
            <w:tcW w:w="1890" w:type="dxa"/>
            <w:vAlign w:val="center"/>
          </w:tcPr>
          <w:p w:rsidR="00673C19" w:rsidRPr="007563C3" w:rsidRDefault="00673C19" w:rsidP="0041226F">
            <w:pPr>
              <w:rPr>
                <w:rFonts w:asciiTheme="majorHAnsi" w:hAnsiTheme="majorHAnsi" w:cs="Calibri"/>
                <w:color w:val="000000"/>
              </w:rPr>
            </w:pPr>
            <w:r w:rsidRPr="007563C3">
              <w:rPr>
                <w:rFonts w:asciiTheme="majorHAnsi" w:hAnsiTheme="majorHAnsi" w:cs="Calibri"/>
                <w:color w:val="000000"/>
              </w:rPr>
              <w:t>ТањаАнчевска</w:t>
            </w:r>
          </w:p>
        </w:tc>
        <w:tc>
          <w:tcPr>
            <w:tcW w:w="2700" w:type="dxa"/>
            <w:vAlign w:val="center"/>
          </w:tcPr>
          <w:p w:rsidR="00673C19" w:rsidRPr="007563C3" w:rsidRDefault="00673C19" w:rsidP="0041226F">
            <w:pPr>
              <w:rPr>
                <w:rFonts w:asciiTheme="majorHAnsi" w:hAnsiTheme="majorHAnsi" w:cs="Arial"/>
                <w:color w:val="000000"/>
              </w:rPr>
            </w:pPr>
            <w:r w:rsidRPr="007563C3">
              <w:rPr>
                <w:rFonts w:asciiTheme="majorHAnsi" w:hAnsiTheme="majorHAnsi" w:cs="Arial"/>
                <w:color w:val="000000"/>
              </w:rPr>
              <w:t>Советничка</w:t>
            </w:r>
          </w:p>
        </w:tc>
        <w:tc>
          <w:tcPr>
            <w:tcW w:w="2250" w:type="dxa"/>
            <w:vAlign w:val="center"/>
          </w:tcPr>
          <w:p w:rsidR="00673C19" w:rsidRPr="007563C3" w:rsidRDefault="00673C19" w:rsidP="0041226F">
            <w:pPr>
              <w:rPr>
                <w:rFonts w:asciiTheme="majorHAnsi" w:hAnsiTheme="majorHAnsi" w:cs="Calibri"/>
                <w:color w:val="000000"/>
              </w:rPr>
            </w:pPr>
            <w:r w:rsidRPr="007563C3">
              <w:rPr>
                <w:rFonts w:asciiTheme="majorHAnsi" w:hAnsiTheme="majorHAnsi" w:cs="Calibri"/>
                <w:color w:val="000000"/>
              </w:rPr>
              <w:t>tanja.ancevska@kiselavoda.gov.mk</w:t>
            </w:r>
          </w:p>
        </w:tc>
        <w:tc>
          <w:tcPr>
            <w:tcW w:w="1844" w:type="dxa"/>
            <w:vAlign w:val="center"/>
          </w:tcPr>
          <w:p w:rsidR="00673C19" w:rsidRPr="007563C3" w:rsidRDefault="00673C19" w:rsidP="0041226F">
            <w:pPr>
              <w:rPr>
                <w:rFonts w:asciiTheme="majorHAnsi" w:hAnsiTheme="majorHAnsi" w:cs="Arial"/>
                <w:color w:val="000000"/>
              </w:rPr>
            </w:pPr>
            <w:r w:rsidRPr="007563C3">
              <w:rPr>
                <w:rFonts w:asciiTheme="majorHAnsi" w:hAnsiTheme="majorHAnsi" w:cs="Arial"/>
                <w:color w:val="000000"/>
              </w:rPr>
              <w:t>Кисела Вода</w:t>
            </w:r>
          </w:p>
        </w:tc>
      </w:tr>
      <w:tr w:rsidR="00673C19" w:rsidRPr="007563C3" w:rsidTr="0041226F">
        <w:trPr>
          <w:jc w:val="center"/>
        </w:trPr>
        <w:tc>
          <w:tcPr>
            <w:tcW w:w="558" w:type="dxa"/>
            <w:vAlign w:val="center"/>
          </w:tcPr>
          <w:p w:rsidR="00673C19" w:rsidRPr="007563C3" w:rsidRDefault="00673C19" w:rsidP="00673C19">
            <w:pPr>
              <w:pStyle w:val="ListParagraph"/>
              <w:numPr>
                <w:ilvl w:val="0"/>
                <w:numId w:val="42"/>
              </w:numPr>
              <w:rPr>
                <w:rFonts w:asciiTheme="majorHAnsi" w:hAnsiTheme="majorHAnsi" w:cs="Arial"/>
                <w:color w:val="000000"/>
              </w:rPr>
            </w:pPr>
          </w:p>
        </w:tc>
        <w:tc>
          <w:tcPr>
            <w:tcW w:w="1890" w:type="dxa"/>
            <w:vAlign w:val="center"/>
          </w:tcPr>
          <w:p w:rsidR="00673C19" w:rsidRPr="007563C3" w:rsidRDefault="00673C19" w:rsidP="0041226F">
            <w:pPr>
              <w:rPr>
                <w:rFonts w:asciiTheme="majorHAnsi" w:hAnsiTheme="majorHAnsi" w:cs="Calibri"/>
                <w:color w:val="000000"/>
              </w:rPr>
            </w:pPr>
            <w:r w:rsidRPr="007563C3">
              <w:rPr>
                <w:rFonts w:asciiTheme="majorHAnsi" w:hAnsiTheme="majorHAnsi" w:cs="Calibri"/>
                <w:color w:val="000000"/>
              </w:rPr>
              <w:t>СоњаЦветковиќ-Чолакова</w:t>
            </w:r>
          </w:p>
        </w:tc>
        <w:tc>
          <w:tcPr>
            <w:tcW w:w="2700" w:type="dxa"/>
            <w:vAlign w:val="center"/>
          </w:tcPr>
          <w:p w:rsidR="00673C19" w:rsidRPr="007563C3" w:rsidRDefault="00673C19" w:rsidP="0041226F">
            <w:pPr>
              <w:rPr>
                <w:rFonts w:asciiTheme="majorHAnsi" w:hAnsiTheme="majorHAnsi" w:cs="Calibri"/>
                <w:color w:val="000000"/>
              </w:rPr>
            </w:pPr>
            <w:r w:rsidRPr="007563C3">
              <w:rPr>
                <w:rFonts w:asciiTheme="majorHAnsi" w:hAnsiTheme="majorHAnsi" w:cs="Calibri"/>
                <w:color w:val="000000"/>
              </w:rPr>
              <w:t>РаководителканаСекторзазаштитанаживотнатасредина</w:t>
            </w:r>
          </w:p>
        </w:tc>
        <w:tc>
          <w:tcPr>
            <w:tcW w:w="2250" w:type="dxa"/>
            <w:vAlign w:val="center"/>
          </w:tcPr>
          <w:p w:rsidR="00673C19" w:rsidRPr="007563C3" w:rsidRDefault="00673C19" w:rsidP="0041226F">
            <w:pPr>
              <w:rPr>
                <w:rFonts w:asciiTheme="majorHAnsi" w:hAnsiTheme="majorHAnsi" w:cs="Calibri"/>
                <w:color w:val="000000"/>
              </w:rPr>
            </w:pPr>
            <w:r w:rsidRPr="007563C3">
              <w:rPr>
                <w:rFonts w:asciiTheme="majorHAnsi" w:hAnsiTheme="majorHAnsi" w:cs="Calibri"/>
                <w:color w:val="000000"/>
              </w:rPr>
              <w:t>sonja.cvetkovikjcholakova@skopje.gov.mk</w:t>
            </w:r>
          </w:p>
        </w:tc>
        <w:tc>
          <w:tcPr>
            <w:tcW w:w="1844" w:type="dxa"/>
            <w:vAlign w:val="center"/>
          </w:tcPr>
          <w:p w:rsidR="00673C19" w:rsidRPr="007563C3" w:rsidRDefault="00673C19" w:rsidP="0041226F">
            <w:pPr>
              <w:rPr>
                <w:rFonts w:asciiTheme="majorHAnsi" w:hAnsiTheme="majorHAnsi" w:cs="Arial"/>
                <w:color w:val="000000"/>
              </w:rPr>
            </w:pPr>
            <w:r w:rsidRPr="007563C3">
              <w:rPr>
                <w:rFonts w:asciiTheme="majorHAnsi" w:hAnsiTheme="majorHAnsi" w:cs="Arial"/>
                <w:color w:val="000000"/>
              </w:rPr>
              <w:t>Град Скопје</w:t>
            </w:r>
          </w:p>
        </w:tc>
      </w:tr>
      <w:tr w:rsidR="00673C19" w:rsidRPr="007563C3" w:rsidTr="0041226F">
        <w:trPr>
          <w:jc w:val="center"/>
        </w:trPr>
        <w:tc>
          <w:tcPr>
            <w:tcW w:w="558" w:type="dxa"/>
            <w:vAlign w:val="center"/>
          </w:tcPr>
          <w:p w:rsidR="00673C19" w:rsidRPr="007563C3" w:rsidRDefault="00673C19" w:rsidP="00673C19">
            <w:pPr>
              <w:pStyle w:val="ListParagraph"/>
              <w:numPr>
                <w:ilvl w:val="0"/>
                <w:numId w:val="42"/>
              </w:numPr>
              <w:rPr>
                <w:rFonts w:asciiTheme="majorHAnsi" w:hAnsiTheme="majorHAnsi" w:cs="Arial"/>
                <w:color w:val="000000"/>
              </w:rPr>
            </w:pPr>
          </w:p>
        </w:tc>
        <w:tc>
          <w:tcPr>
            <w:tcW w:w="1890" w:type="dxa"/>
            <w:vAlign w:val="center"/>
          </w:tcPr>
          <w:p w:rsidR="00673C19" w:rsidRPr="007563C3" w:rsidRDefault="00673C19" w:rsidP="0041226F">
            <w:pPr>
              <w:rPr>
                <w:rFonts w:asciiTheme="majorHAnsi" w:hAnsiTheme="majorHAnsi" w:cs="Calibri"/>
                <w:color w:val="000000"/>
              </w:rPr>
            </w:pPr>
            <w:r w:rsidRPr="007563C3">
              <w:rPr>
                <w:rFonts w:asciiTheme="majorHAnsi" w:hAnsiTheme="majorHAnsi" w:cs="Calibri"/>
                <w:color w:val="000000"/>
              </w:rPr>
              <w:t>ПероНиколов</w:t>
            </w:r>
          </w:p>
        </w:tc>
        <w:tc>
          <w:tcPr>
            <w:tcW w:w="2700" w:type="dxa"/>
            <w:vAlign w:val="center"/>
          </w:tcPr>
          <w:p w:rsidR="00673C19" w:rsidRPr="007563C3" w:rsidRDefault="00673C19" w:rsidP="0041226F">
            <w:pPr>
              <w:rPr>
                <w:rFonts w:asciiTheme="majorHAnsi" w:hAnsiTheme="majorHAnsi" w:cs="Arial"/>
                <w:color w:val="000000"/>
              </w:rPr>
            </w:pPr>
            <w:r w:rsidRPr="007563C3">
              <w:rPr>
                <w:rFonts w:asciiTheme="majorHAnsi" w:hAnsiTheme="majorHAnsi" w:cs="Arial"/>
                <w:color w:val="000000"/>
              </w:rPr>
              <w:t>Советник</w:t>
            </w:r>
          </w:p>
        </w:tc>
        <w:tc>
          <w:tcPr>
            <w:tcW w:w="2250" w:type="dxa"/>
            <w:vAlign w:val="center"/>
          </w:tcPr>
          <w:p w:rsidR="00673C19" w:rsidRPr="007563C3" w:rsidRDefault="00673C19" w:rsidP="0041226F">
            <w:pPr>
              <w:rPr>
                <w:rFonts w:asciiTheme="majorHAnsi" w:hAnsiTheme="majorHAnsi" w:cs="Calibri"/>
                <w:color w:val="000000"/>
              </w:rPr>
            </w:pPr>
            <w:r w:rsidRPr="007563C3">
              <w:rPr>
                <w:rFonts w:asciiTheme="majorHAnsi" w:hAnsiTheme="majorHAnsi" w:cs="Calibri"/>
                <w:color w:val="000000"/>
              </w:rPr>
              <w:t>peronikolov@yahoo.com</w:t>
            </w:r>
          </w:p>
        </w:tc>
        <w:tc>
          <w:tcPr>
            <w:tcW w:w="1844" w:type="dxa"/>
            <w:vAlign w:val="center"/>
          </w:tcPr>
          <w:p w:rsidR="00673C19" w:rsidRPr="007563C3" w:rsidRDefault="00673C19" w:rsidP="0041226F">
            <w:pPr>
              <w:rPr>
                <w:rFonts w:asciiTheme="majorHAnsi" w:hAnsiTheme="majorHAnsi" w:cs="Arial"/>
                <w:color w:val="000000"/>
              </w:rPr>
            </w:pPr>
            <w:r w:rsidRPr="007563C3">
              <w:rPr>
                <w:rFonts w:asciiTheme="majorHAnsi" w:hAnsiTheme="majorHAnsi" w:cs="Arial"/>
                <w:color w:val="000000"/>
              </w:rPr>
              <w:t>Кавадарци</w:t>
            </w:r>
          </w:p>
        </w:tc>
      </w:tr>
      <w:tr w:rsidR="00673C19" w:rsidRPr="007563C3" w:rsidTr="0041226F">
        <w:trPr>
          <w:jc w:val="center"/>
        </w:trPr>
        <w:tc>
          <w:tcPr>
            <w:tcW w:w="558" w:type="dxa"/>
            <w:vAlign w:val="center"/>
          </w:tcPr>
          <w:p w:rsidR="00673C19" w:rsidRPr="007563C3" w:rsidRDefault="00673C19" w:rsidP="00673C19">
            <w:pPr>
              <w:pStyle w:val="ListParagraph"/>
              <w:numPr>
                <w:ilvl w:val="0"/>
                <w:numId w:val="42"/>
              </w:numPr>
              <w:rPr>
                <w:rFonts w:asciiTheme="majorHAnsi" w:hAnsiTheme="majorHAnsi" w:cs="Arial"/>
                <w:color w:val="000000"/>
              </w:rPr>
            </w:pPr>
          </w:p>
        </w:tc>
        <w:tc>
          <w:tcPr>
            <w:tcW w:w="1890" w:type="dxa"/>
            <w:vAlign w:val="center"/>
          </w:tcPr>
          <w:p w:rsidR="00673C19" w:rsidRPr="007563C3" w:rsidRDefault="00673C19" w:rsidP="0041226F">
            <w:pPr>
              <w:rPr>
                <w:rFonts w:asciiTheme="majorHAnsi" w:hAnsiTheme="majorHAnsi" w:cs="Calibri"/>
                <w:color w:val="000000"/>
              </w:rPr>
            </w:pPr>
            <w:r w:rsidRPr="007563C3">
              <w:rPr>
                <w:rFonts w:asciiTheme="majorHAnsi" w:hAnsiTheme="majorHAnsi" w:cs="Calibri"/>
                <w:color w:val="000000"/>
              </w:rPr>
              <w:t>ОмерМуратоски</w:t>
            </w:r>
          </w:p>
        </w:tc>
        <w:tc>
          <w:tcPr>
            <w:tcW w:w="2700" w:type="dxa"/>
            <w:vAlign w:val="center"/>
          </w:tcPr>
          <w:p w:rsidR="00673C19" w:rsidRPr="007563C3" w:rsidRDefault="00673C19" w:rsidP="0041226F">
            <w:pPr>
              <w:rPr>
                <w:rFonts w:asciiTheme="majorHAnsi" w:hAnsiTheme="majorHAnsi" w:cs="Arial"/>
                <w:color w:val="000000"/>
              </w:rPr>
            </w:pPr>
            <w:r w:rsidRPr="007563C3">
              <w:rPr>
                <w:rFonts w:asciiTheme="majorHAnsi" w:hAnsiTheme="majorHAnsi" w:cs="Arial"/>
                <w:color w:val="000000"/>
              </w:rPr>
              <w:t>Јавни набавки</w:t>
            </w:r>
          </w:p>
        </w:tc>
        <w:tc>
          <w:tcPr>
            <w:tcW w:w="2250" w:type="dxa"/>
            <w:vAlign w:val="center"/>
          </w:tcPr>
          <w:p w:rsidR="00673C19" w:rsidRPr="007563C3" w:rsidRDefault="00673C19" w:rsidP="0041226F">
            <w:pPr>
              <w:rPr>
                <w:rFonts w:asciiTheme="majorHAnsi" w:hAnsiTheme="majorHAnsi" w:cs="Calibri"/>
                <w:color w:val="000000"/>
              </w:rPr>
            </w:pPr>
            <w:r w:rsidRPr="007563C3">
              <w:rPr>
                <w:rFonts w:asciiTheme="majorHAnsi" w:hAnsiTheme="majorHAnsi" w:cs="Calibri"/>
                <w:color w:val="000000"/>
              </w:rPr>
              <w:t>muratoski29@gmail.com</w:t>
            </w:r>
          </w:p>
        </w:tc>
        <w:tc>
          <w:tcPr>
            <w:tcW w:w="1844" w:type="dxa"/>
            <w:vAlign w:val="center"/>
          </w:tcPr>
          <w:p w:rsidR="00673C19" w:rsidRPr="007563C3" w:rsidRDefault="00673C19" w:rsidP="0041226F">
            <w:pPr>
              <w:rPr>
                <w:rFonts w:asciiTheme="majorHAnsi" w:hAnsiTheme="majorHAnsi" w:cs="Arial"/>
                <w:color w:val="000000"/>
              </w:rPr>
            </w:pPr>
            <w:r w:rsidRPr="007563C3">
              <w:rPr>
                <w:rFonts w:asciiTheme="majorHAnsi" w:hAnsiTheme="majorHAnsi" w:cs="Arial"/>
                <w:color w:val="000000"/>
              </w:rPr>
              <w:t>Маврово и Ростуше</w:t>
            </w:r>
          </w:p>
        </w:tc>
      </w:tr>
      <w:tr w:rsidR="00673C19" w:rsidRPr="007563C3" w:rsidTr="0041226F">
        <w:trPr>
          <w:trHeight w:val="98"/>
          <w:jc w:val="center"/>
        </w:trPr>
        <w:tc>
          <w:tcPr>
            <w:tcW w:w="558" w:type="dxa"/>
            <w:vAlign w:val="center"/>
          </w:tcPr>
          <w:p w:rsidR="00673C19" w:rsidRPr="007563C3" w:rsidRDefault="00673C19" w:rsidP="00673C19">
            <w:pPr>
              <w:pStyle w:val="ListParagraph"/>
              <w:numPr>
                <w:ilvl w:val="0"/>
                <w:numId w:val="42"/>
              </w:numPr>
              <w:rPr>
                <w:rFonts w:asciiTheme="majorHAnsi" w:hAnsiTheme="majorHAnsi" w:cs="Arial"/>
                <w:color w:val="000000"/>
              </w:rPr>
            </w:pPr>
          </w:p>
        </w:tc>
        <w:tc>
          <w:tcPr>
            <w:tcW w:w="1890" w:type="dxa"/>
            <w:vAlign w:val="center"/>
          </w:tcPr>
          <w:p w:rsidR="00673C19" w:rsidRPr="007563C3" w:rsidRDefault="00673C19" w:rsidP="0041226F">
            <w:pPr>
              <w:rPr>
                <w:rFonts w:asciiTheme="majorHAnsi" w:hAnsiTheme="majorHAnsi" w:cs="Calibri"/>
                <w:color w:val="000000"/>
              </w:rPr>
            </w:pPr>
            <w:r w:rsidRPr="007563C3">
              <w:rPr>
                <w:rFonts w:asciiTheme="majorHAnsi" w:hAnsiTheme="majorHAnsi" w:cs="Calibri"/>
                <w:color w:val="000000"/>
              </w:rPr>
              <w:t>БојанБојкоски</w:t>
            </w:r>
          </w:p>
        </w:tc>
        <w:tc>
          <w:tcPr>
            <w:tcW w:w="2700" w:type="dxa"/>
            <w:vAlign w:val="center"/>
          </w:tcPr>
          <w:p w:rsidR="00673C19" w:rsidRPr="007563C3" w:rsidRDefault="00673C19" w:rsidP="0041226F">
            <w:pPr>
              <w:rPr>
                <w:rFonts w:asciiTheme="majorHAnsi" w:hAnsiTheme="majorHAnsi" w:cs="Arial"/>
                <w:color w:val="000000"/>
              </w:rPr>
            </w:pPr>
            <w:r w:rsidRPr="007563C3">
              <w:rPr>
                <w:rFonts w:asciiTheme="majorHAnsi" w:hAnsiTheme="majorHAnsi" w:cs="Arial"/>
                <w:color w:val="000000"/>
              </w:rPr>
              <w:t>Советник</w:t>
            </w:r>
          </w:p>
        </w:tc>
        <w:tc>
          <w:tcPr>
            <w:tcW w:w="2250" w:type="dxa"/>
            <w:vAlign w:val="center"/>
          </w:tcPr>
          <w:p w:rsidR="00673C19" w:rsidRPr="007563C3" w:rsidRDefault="00673C19" w:rsidP="0041226F">
            <w:pPr>
              <w:rPr>
                <w:rFonts w:asciiTheme="majorHAnsi" w:hAnsiTheme="majorHAnsi" w:cs="Calibri"/>
                <w:color w:val="000000"/>
              </w:rPr>
            </w:pPr>
            <w:r w:rsidRPr="007563C3">
              <w:rPr>
                <w:rFonts w:asciiTheme="majorHAnsi" w:hAnsiTheme="majorHAnsi" w:cs="Calibri"/>
                <w:color w:val="000000"/>
              </w:rPr>
              <w:t>bojanbt@gmail.com</w:t>
            </w:r>
          </w:p>
        </w:tc>
        <w:tc>
          <w:tcPr>
            <w:tcW w:w="1844" w:type="dxa"/>
            <w:vAlign w:val="center"/>
          </w:tcPr>
          <w:p w:rsidR="00673C19" w:rsidRPr="007563C3" w:rsidRDefault="00673C19" w:rsidP="0041226F">
            <w:pPr>
              <w:rPr>
                <w:rFonts w:asciiTheme="majorHAnsi" w:hAnsiTheme="majorHAnsi" w:cs="Arial"/>
                <w:color w:val="000000"/>
              </w:rPr>
            </w:pPr>
            <w:r w:rsidRPr="007563C3">
              <w:rPr>
                <w:rFonts w:asciiTheme="majorHAnsi" w:hAnsiTheme="majorHAnsi" w:cs="Arial"/>
                <w:color w:val="000000"/>
              </w:rPr>
              <w:t>Битола</w:t>
            </w:r>
          </w:p>
        </w:tc>
      </w:tr>
      <w:tr w:rsidR="00673C19" w:rsidRPr="007563C3" w:rsidTr="0041226F">
        <w:trPr>
          <w:trHeight w:val="98"/>
          <w:jc w:val="center"/>
        </w:trPr>
        <w:tc>
          <w:tcPr>
            <w:tcW w:w="558" w:type="dxa"/>
            <w:vAlign w:val="center"/>
          </w:tcPr>
          <w:p w:rsidR="00673C19" w:rsidRPr="007563C3" w:rsidRDefault="00673C19" w:rsidP="00673C19">
            <w:pPr>
              <w:pStyle w:val="ListParagraph"/>
              <w:numPr>
                <w:ilvl w:val="0"/>
                <w:numId w:val="42"/>
              </w:numPr>
              <w:rPr>
                <w:rFonts w:asciiTheme="majorHAnsi" w:hAnsiTheme="majorHAnsi" w:cs="Arial"/>
                <w:color w:val="000000"/>
              </w:rPr>
            </w:pPr>
          </w:p>
        </w:tc>
        <w:tc>
          <w:tcPr>
            <w:tcW w:w="1890" w:type="dxa"/>
            <w:vAlign w:val="center"/>
          </w:tcPr>
          <w:p w:rsidR="00673C19" w:rsidRPr="007563C3" w:rsidRDefault="00673C19" w:rsidP="0041226F">
            <w:pPr>
              <w:spacing w:after="160" w:line="259" w:lineRule="auto"/>
              <w:rPr>
                <w:rFonts w:asciiTheme="majorHAnsi" w:hAnsiTheme="majorHAnsi" w:cs="Calibri"/>
                <w:color w:val="000000"/>
              </w:rPr>
            </w:pPr>
            <w:r w:rsidRPr="007563C3">
              <w:rPr>
                <w:rFonts w:asciiTheme="majorHAnsi" w:hAnsiTheme="majorHAnsi" w:cs="Calibri"/>
                <w:color w:val="000000"/>
              </w:rPr>
              <w:t>БлагицаЦветановска</w:t>
            </w:r>
          </w:p>
        </w:tc>
        <w:tc>
          <w:tcPr>
            <w:tcW w:w="2700" w:type="dxa"/>
            <w:vAlign w:val="center"/>
          </w:tcPr>
          <w:p w:rsidR="00673C19" w:rsidRPr="007563C3" w:rsidRDefault="00673C19" w:rsidP="0041226F">
            <w:pPr>
              <w:rPr>
                <w:rFonts w:asciiTheme="majorHAnsi" w:hAnsiTheme="majorHAnsi" w:cs="Arial"/>
                <w:color w:val="000000"/>
              </w:rPr>
            </w:pPr>
            <w:r w:rsidRPr="007563C3">
              <w:rPr>
                <w:rFonts w:asciiTheme="majorHAnsi" w:hAnsiTheme="majorHAnsi" w:cs="Arial"/>
                <w:color w:val="000000"/>
              </w:rPr>
              <w:t>Советничка</w:t>
            </w:r>
          </w:p>
        </w:tc>
        <w:tc>
          <w:tcPr>
            <w:tcW w:w="2250" w:type="dxa"/>
            <w:vAlign w:val="center"/>
          </w:tcPr>
          <w:p w:rsidR="00673C19" w:rsidRPr="007563C3" w:rsidRDefault="00673C19" w:rsidP="0041226F">
            <w:pPr>
              <w:rPr>
                <w:rFonts w:asciiTheme="majorHAnsi" w:hAnsiTheme="majorHAnsi" w:cs="Calibri"/>
                <w:color w:val="000000"/>
              </w:rPr>
            </w:pPr>
            <w:r w:rsidRPr="007563C3">
              <w:rPr>
                <w:rFonts w:asciiTheme="majorHAnsi" w:hAnsiTheme="majorHAnsi" w:cs="Calibri"/>
                <w:color w:val="000000"/>
              </w:rPr>
              <w:t>blagica.cvetanovska@karpos.gov.mk</w:t>
            </w:r>
          </w:p>
        </w:tc>
        <w:tc>
          <w:tcPr>
            <w:tcW w:w="1844" w:type="dxa"/>
            <w:vAlign w:val="center"/>
          </w:tcPr>
          <w:p w:rsidR="00673C19" w:rsidRPr="007563C3" w:rsidRDefault="00673C19" w:rsidP="0041226F">
            <w:pPr>
              <w:rPr>
                <w:rFonts w:asciiTheme="majorHAnsi" w:hAnsiTheme="majorHAnsi" w:cs="Arial"/>
                <w:color w:val="000000"/>
              </w:rPr>
            </w:pPr>
            <w:r w:rsidRPr="007563C3">
              <w:rPr>
                <w:rFonts w:asciiTheme="majorHAnsi" w:hAnsiTheme="majorHAnsi" w:cs="Arial"/>
                <w:color w:val="000000"/>
              </w:rPr>
              <w:t>Карпош</w:t>
            </w:r>
          </w:p>
        </w:tc>
      </w:tr>
      <w:tr w:rsidR="00673C19" w:rsidRPr="007563C3" w:rsidTr="0041226F">
        <w:trPr>
          <w:trHeight w:val="98"/>
          <w:jc w:val="center"/>
        </w:trPr>
        <w:tc>
          <w:tcPr>
            <w:tcW w:w="558" w:type="dxa"/>
            <w:vAlign w:val="center"/>
          </w:tcPr>
          <w:p w:rsidR="00673C19" w:rsidRPr="007563C3" w:rsidRDefault="00673C19" w:rsidP="00673C19">
            <w:pPr>
              <w:pStyle w:val="ListParagraph"/>
              <w:numPr>
                <w:ilvl w:val="0"/>
                <w:numId w:val="42"/>
              </w:numPr>
              <w:rPr>
                <w:rFonts w:asciiTheme="majorHAnsi" w:hAnsiTheme="majorHAnsi" w:cs="Arial"/>
                <w:color w:val="000000"/>
              </w:rPr>
            </w:pPr>
          </w:p>
        </w:tc>
        <w:tc>
          <w:tcPr>
            <w:tcW w:w="1890" w:type="dxa"/>
            <w:vAlign w:val="center"/>
          </w:tcPr>
          <w:p w:rsidR="00673C19" w:rsidRPr="007563C3" w:rsidRDefault="00673C19" w:rsidP="0041226F">
            <w:pPr>
              <w:rPr>
                <w:rFonts w:asciiTheme="majorHAnsi" w:hAnsiTheme="majorHAnsi" w:cs="Calibri"/>
                <w:color w:val="000000"/>
              </w:rPr>
            </w:pPr>
            <w:r w:rsidRPr="007563C3">
              <w:rPr>
                <w:rFonts w:asciiTheme="majorHAnsi" w:hAnsiTheme="majorHAnsi" w:cs="Calibri"/>
                <w:color w:val="000000"/>
              </w:rPr>
              <w:t>СлаѓанаПајмакоска</w:t>
            </w:r>
          </w:p>
        </w:tc>
        <w:tc>
          <w:tcPr>
            <w:tcW w:w="2700" w:type="dxa"/>
            <w:vAlign w:val="center"/>
          </w:tcPr>
          <w:p w:rsidR="00673C19" w:rsidRPr="007563C3" w:rsidRDefault="00673C19" w:rsidP="0041226F">
            <w:pPr>
              <w:rPr>
                <w:rFonts w:asciiTheme="majorHAnsi" w:hAnsiTheme="majorHAnsi" w:cs="Arial"/>
                <w:color w:val="000000"/>
              </w:rPr>
            </w:pPr>
            <w:r w:rsidRPr="007563C3">
              <w:rPr>
                <w:rFonts w:asciiTheme="majorHAnsi" w:hAnsiTheme="majorHAnsi" w:cs="Arial"/>
                <w:color w:val="000000"/>
              </w:rPr>
              <w:t>Советничка</w:t>
            </w:r>
          </w:p>
        </w:tc>
        <w:tc>
          <w:tcPr>
            <w:tcW w:w="2250" w:type="dxa"/>
            <w:vAlign w:val="center"/>
          </w:tcPr>
          <w:p w:rsidR="00673C19" w:rsidRPr="007563C3" w:rsidRDefault="00673C19" w:rsidP="0041226F">
            <w:pPr>
              <w:rPr>
                <w:rFonts w:asciiTheme="majorHAnsi" w:hAnsiTheme="majorHAnsi" w:cs="Calibri"/>
                <w:color w:val="000000"/>
              </w:rPr>
            </w:pPr>
            <w:r w:rsidRPr="007563C3">
              <w:rPr>
                <w:rFonts w:asciiTheme="majorHAnsi" w:hAnsiTheme="majorHAnsi" w:cs="Calibri"/>
                <w:color w:val="000000"/>
              </w:rPr>
              <w:t>pajmakoskas@gmail.com</w:t>
            </w:r>
          </w:p>
        </w:tc>
        <w:tc>
          <w:tcPr>
            <w:tcW w:w="1844" w:type="dxa"/>
            <w:vAlign w:val="center"/>
          </w:tcPr>
          <w:p w:rsidR="00673C19" w:rsidRPr="007563C3" w:rsidRDefault="00673C19" w:rsidP="0041226F">
            <w:pPr>
              <w:rPr>
                <w:rFonts w:asciiTheme="majorHAnsi" w:hAnsiTheme="majorHAnsi" w:cs="Arial"/>
                <w:color w:val="000000"/>
              </w:rPr>
            </w:pPr>
            <w:r w:rsidRPr="007563C3">
              <w:rPr>
                <w:rFonts w:asciiTheme="majorHAnsi" w:hAnsiTheme="majorHAnsi" w:cs="Arial"/>
                <w:color w:val="000000"/>
              </w:rPr>
              <w:t>Центар</w:t>
            </w:r>
          </w:p>
        </w:tc>
      </w:tr>
      <w:tr w:rsidR="00673C19" w:rsidRPr="007563C3" w:rsidTr="0041226F">
        <w:trPr>
          <w:trHeight w:val="188"/>
          <w:jc w:val="center"/>
        </w:trPr>
        <w:tc>
          <w:tcPr>
            <w:tcW w:w="558" w:type="dxa"/>
            <w:vAlign w:val="center"/>
          </w:tcPr>
          <w:p w:rsidR="00673C19" w:rsidRPr="007563C3" w:rsidRDefault="00673C19" w:rsidP="00673C19">
            <w:pPr>
              <w:pStyle w:val="ListParagraph"/>
              <w:numPr>
                <w:ilvl w:val="0"/>
                <w:numId w:val="42"/>
              </w:numPr>
              <w:rPr>
                <w:rFonts w:asciiTheme="majorHAnsi" w:hAnsiTheme="majorHAnsi" w:cs="Arial"/>
                <w:color w:val="000000"/>
              </w:rPr>
            </w:pPr>
          </w:p>
        </w:tc>
        <w:tc>
          <w:tcPr>
            <w:tcW w:w="1890" w:type="dxa"/>
            <w:vAlign w:val="center"/>
          </w:tcPr>
          <w:p w:rsidR="00673C19" w:rsidRPr="007563C3" w:rsidRDefault="00673C19" w:rsidP="0041226F">
            <w:pPr>
              <w:rPr>
                <w:rFonts w:asciiTheme="majorHAnsi" w:hAnsiTheme="majorHAnsi" w:cs="Calibri"/>
              </w:rPr>
            </w:pPr>
            <w:r w:rsidRPr="007563C3">
              <w:rPr>
                <w:rFonts w:asciiTheme="majorHAnsi" w:hAnsiTheme="majorHAnsi" w:cs="Calibri"/>
              </w:rPr>
              <w:t>ЉупчеСофрониевски</w:t>
            </w:r>
          </w:p>
        </w:tc>
        <w:tc>
          <w:tcPr>
            <w:tcW w:w="2700" w:type="dxa"/>
            <w:vAlign w:val="center"/>
          </w:tcPr>
          <w:p w:rsidR="00673C19" w:rsidRPr="007563C3" w:rsidRDefault="00673C19" w:rsidP="0041226F">
            <w:pPr>
              <w:rPr>
                <w:rFonts w:asciiTheme="majorHAnsi" w:hAnsiTheme="majorHAnsi" w:cs="Arial"/>
                <w:color w:val="000000"/>
              </w:rPr>
            </w:pPr>
            <w:r w:rsidRPr="007563C3">
              <w:rPr>
                <w:rFonts w:asciiTheme="majorHAnsi" w:hAnsiTheme="majorHAnsi" w:cs="Arial"/>
                <w:color w:val="000000"/>
              </w:rPr>
              <w:t>Советник за подготовки на субјектите на сиситемот од интерес</w:t>
            </w:r>
          </w:p>
        </w:tc>
        <w:tc>
          <w:tcPr>
            <w:tcW w:w="2250" w:type="dxa"/>
            <w:vAlign w:val="center"/>
          </w:tcPr>
          <w:p w:rsidR="00673C19" w:rsidRPr="007563C3" w:rsidRDefault="00673C19" w:rsidP="0041226F">
            <w:pPr>
              <w:rPr>
                <w:rFonts w:asciiTheme="majorHAnsi" w:hAnsiTheme="majorHAnsi" w:cs="Calibri"/>
              </w:rPr>
            </w:pPr>
            <w:r w:rsidRPr="007563C3">
              <w:rPr>
                <w:rFonts w:asciiTheme="majorHAnsi" w:hAnsiTheme="majorHAnsi" w:cs="Calibri"/>
              </w:rPr>
              <w:t>ljupce.sofronievski@cuk.gov.mk</w:t>
            </w:r>
          </w:p>
        </w:tc>
        <w:tc>
          <w:tcPr>
            <w:tcW w:w="1844" w:type="dxa"/>
            <w:vAlign w:val="center"/>
          </w:tcPr>
          <w:p w:rsidR="00673C19" w:rsidRPr="007563C3" w:rsidRDefault="00673C19" w:rsidP="0041226F">
            <w:pPr>
              <w:rPr>
                <w:rFonts w:asciiTheme="majorHAnsi" w:hAnsiTheme="majorHAnsi" w:cs="Calibri"/>
              </w:rPr>
            </w:pPr>
            <w:r w:rsidRPr="007563C3">
              <w:rPr>
                <w:rFonts w:asciiTheme="majorHAnsi" w:hAnsiTheme="majorHAnsi" w:cs="Calibri"/>
              </w:rPr>
              <w:t>ПО РЦУК Кичево</w:t>
            </w:r>
          </w:p>
        </w:tc>
      </w:tr>
      <w:tr w:rsidR="00673C19" w:rsidRPr="007563C3" w:rsidTr="0041226F">
        <w:trPr>
          <w:trHeight w:val="188"/>
          <w:jc w:val="center"/>
        </w:trPr>
        <w:tc>
          <w:tcPr>
            <w:tcW w:w="558" w:type="dxa"/>
            <w:vAlign w:val="center"/>
          </w:tcPr>
          <w:p w:rsidR="00673C19" w:rsidRPr="007563C3" w:rsidRDefault="00673C19" w:rsidP="00673C19">
            <w:pPr>
              <w:pStyle w:val="ListParagraph"/>
              <w:numPr>
                <w:ilvl w:val="0"/>
                <w:numId w:val="42"/>
              </w:numPr>
              <w:rPr>
                <w:rFonts w:asciiTheme="majorHAnsi" w:hAnsiTheme="majorHAnsi" w:cs="Arial"/>
                <w:color w:val="000000"/>
              </w:rPr>
            </w:pPr>
          </w:p>
        </w:tc>
        <w:tc>
          <w:tcPr>
            <w:tcW w:w="1890" w:type="dxa"/>
            <w:vAlign w:val="center"/>
          </w:tcPr>
          <w:p w:rsidR="00673C19" w:rsidRPr="007563C3" w:rsidRDefault="00673C19" w:rsidP="0041226F">
            <w:pPr>
              <w:rPr>
                <w:rFonts w:asciiTheme="majorHAnsi" w:hAnsiTheme="majorHAnsi" w:cs="Arial"/>
                <w:color w:val="000000"/>
              </w:rPr>
            </w:pPr>
            <w:r w:rsidRPr="007563C3">
              <w:rPr>
                <w:rFonts w:asciiTheme="majorHAnsi" w:hAnsiTheme="majorHAnsi" w:cs="Arial"/>
                <w:color w:val="000000"/>
              </w:rPr>
              <w:t>Ангела Анѓеловска</w:t>
            </w:r>
          </w:p>
        </w:tc>
        <w:tc>
          <w:tcPr>
            <w:tcW w:w="2700" w:type="dxa"/>
            <w:vAlign w:val="center"/>
          </w:tcPr>
          <w:p w:rsidR="00673C19" w:rsidRPr="007563C3" w:rsidRDefault="00673C19" w:rsidP="0041226F">
            <w:pPr>
              <w:rPr>
                <w:rFonts w:asciiTheme="majorHAnsi" w:hAnsiTheme="majorHAnsi" w:cs="Calibri"/>
              </w:rPr>
            </w:pPr>
            <w:r w:rsidRPr="007563C3">
              <w:rPr>
                <w:rFonts w:asciiTheme="majorHAnsi" w:hAnsiTheme="majorHAnsi" w:cs="Calibri"/>
              </w:rPr>
              <w:t>Секторзакомуналниработи, инфраструктура, собраќај и заштитанаживотнатасредина/ Одделениезаживотнасредина</w:t>
            </w:r>
          </w:p>
          <w:p w:rsidR="00673C19" w:rsidRPr="007563C3" w:rsidRDefault="00673C19" w:rsidP="0041226F">
            <w:pPr>
              <w:rPr>
                <w:rFonts w:asciiTheme="majorHAnsi" w:hAnsiTheme="majorHAnsi" w:cs="Arial"/>
                <w:color w:val="000000"/>
              </w:rPr>
            </w:pPr>
          </w:p>
        </w:tc>
        <w:tc>
          <w:tcPr>
            <w:tcW w:w="2250" w:type="dxa"/>
            <w:vAlign w:val="center"/>
          </w:tcPr>
          <w:p w:rsidR="00673C19" w:rsidRPr="007563C3" w:rsidRDefault="00673C19" w:rsidP="0041226F">
            <w:pPr>
              <w:rPr>
                <w:rFonts w:asciiTheme="majorHAnsi" w:hAnsiTheme="majorHAnsi" w:cs="Calibri"/>
              </w:rPr>
            </w:pPr>
            <w:r w:rsidRPr="007563C3">
              <w:rPr>
                <w:rFonts w:asciiTheme="majorHAnsi" w:hAnsiTheme="majorHAnsi" w:cs="Calibri"/>
              </w:rPr>
              <w:t>angela.angjelovska@kiselavoda.gov.mk</w:t>
            </w:r>
          </w:p>
        </w:tc>
        <w:tc>
          <w:tcPr>
            <w:tcW w:w="1844" w:type="dxa"/>
            <w:vAlign w:val="center"/>
          </w:tcPr>
          <w:p w:rsidR="00673C19" w:rsidRPr="007563C3" w:rsidRDefault="00673C19" w:rsidP="0041226F">
            <w:pPr>
              <w:rPr>
                <w:rFonts w:asciiTheme="majorHAnsi" w:hAnsiTheme="majorHAnsi" w:cs="Arial"/>
                <w:color w:val="000000"/>
              </w:rPr>
            </w:pPr>
            <w:r w:rsidRPr="007563C3">
              <w:rPr>
                <w:rFonts w:asciiTheme="majorHAnsi" w:hAnsiTheme="majorHAnsi" w:cs="Arial"/>
                <w:color w:val="000000"/>
              </w:rPr>
              <w:t>Кисела Вода</w:t>
            </w:r>
          </w:p>
        </w:tc>
      </w:tr>
      <w:tr w:rsidR="00673C19" w:rsidRPr="007563C3" w:rsidTr="0041226F">
        <w:trPr>
          <w:trHeight w:val="188"/>
          <w:jc w:val="center"/>
        </w:trPr>
        <w:tc>
          <w:tcPr>
            <w:tcW w:w="558" w:type="dxa"/>
            <w:vAlign w:val="center"/>
          </w:tcPr>
          <w:p w:rsidR="00673C19" w:rsidRPr="007563C3" w:rsidRDefault="00673C19" w:rsidP="00673C19">
            <w:pPr>
              <w:pStyle w:val="ListParagraph"/>
              <w:numPr>
                <w:ilvl w:val="0"/>
                <w:numId w:val="42"/>
              </w:numPr>
              <w:rPr>
                <w:rFonts w:asciiTheme="majorHAnsi" w:hAnsiTheme="majorHAnsi" w:cs="Arial"/>
                <w:color w:val="000000"/>
              </w:rPr>
            </w:pPr>
          </w:p>
        </w:tc>
        <w:tc>
          <w:tcPr>
            <w:tcW w:w="1890" w:type="dxa"/>
            <w:vAlign w:val="center"/>
          </w:tcPr>
          <w:p w:rsidR="00673C19" w:rsidRPr="007563C3" w:rsidRDefault="00673C19" w:rsidP="0041226F">
            <w:pPr>
              <w:rPr>
                <w:rFonts w:asciiTheme="majorHAnsi" w:hAnsiTheme="majorHAnsi" w:cs="Arial"/>
                <w:color w:val="000000"/>
              </w:rPr>
            </w:pPr>
            <w:r w:rsidRPr="007563C3">
              <w:rPr>
                <w:rFonts w:asciiTheme="majorHAnsi" w:hAnsiTheme="majorHAnsi" w:cs="Arial"/>
                <w:color w:val="000000"/>
              </w:rPr>
              <w:t>Игор Николов</w:t>
            </w:r>
          </w:p>
        </w:tc>
        <w:tc>
          <w:tcPr>
            <w:tcW w:w="2700" w:type="dxa"/>
            <w:vAlign w:val="center"/>
          </w:tcPr>
          <w:p w:rsidR="00673C19" w:rsidRPr="007563C3" w:rsidRDefault="00673C19" w:rsidP="0041226F">
            <w:pPr>
              <w:rPr>
                <w:rFonts w:asciiTheme="majorHAnsi" w:hAnsiTheme="majorHAnsi" w:cs="Calibri"/>
              </w:rPr>
            </w:pPr>
            <w:r w:rsidRPr="007563C3">
              <w:rPr>
                <w:rFonts w:asciiTheme="majorHAnsi" w:hAnsiTheme="majorHAnsi" w:cs="Calibri"/>
              </w:rPr>
              <w:t>ПретседавачнаСовет</w:t>
            </w:r>
          </w:p>
        </w:tc>
        <w:tc>
          <w:tcPr>
            <w:tcW w:w="2250" w:type="dxa"/>
            <w:vAlign w:val="center"/>
          </w:tcPr>
          <w:p w:rsidR="00673C19" w:rsidRPr="007563C3" w:rsidRDefault="00673C19" w:rsidP="0041226F">
            <w:pPr>
              <w:rPr>
                <w:rFonts w:asciiTheme="majorHAnsi" w:hAnsiTheme="majorHAnsi" w:cs="Calibri"/>
              </w:rPr>
            </w:pPr>
            <w:r w:rsidRPr="007563C3">
              <w:rPr>
                <w:rFonts w:asciiTheme="majorHAnsi" w:hAnsiTheme="majorHAnsi" w:cs="Calibri"/>
              </w:rPr>
              <w:t>igor.g.nikolov@gmail.com</w:t>
            </w:r>
          </w:p>
        </w:tc>
        <w:tc>
          <w:tcPr>
            <w:tcW w:w="1844" w:type="dxa"/>
            <w:vAlign w:val="center"/>
          </w:tcPr>
          <w:p w:rsidR="00673C19" w:rsidRPr="007563C3" w:rsidRDefault="00673C19" w:rsidP="0041226F">
            <w:pPr>
              <w:rPr>
                <w:rFonts w:asciiTheme="majorHAnsi" w:hAnsiTheme="majorHAnsi" w:cs="Arial"/>
                <w:color w:val="000000"/>
              </w:rPr>
            </w:pPr>
            <w:r w:rsidRPr="007563C3">
              <w:rPr>
                <w:rFonts w:asciiTheme="majorHAnsi" w:hAnsiTheme="majorHAnsi" w:cs="Arial"/>
                <w:color w:val="000000"/>
              </w:rPr>
              <w:t>Бутел</w:t>
            </w:r>
          </w:p>
        </w:tc>
      </w:tr>
      <w:tr w:rsidR="00673C19" w:rsidRPr="007563C3" w:rsidTr="0041226F">
        <w:trPr>
          <w:trHeight w:val="188"/>
          <w:jc w:val="center"/>
        </w:trPr>
        <w:tc>
          <w:tcPr>
            <w:tcW w:w="558" w:type="dxa"/>
            <w:vAlign w:val="center"/>
          </w:tcPr>
          <w:p w:rsidR="00673C19" w:rsidRPr="007563C3" w:rsidRDefault="00673C19" w:rsidP="00673C19">
            <w:pPr>
              <w:pStyle w:val="ListParagraph"/>
              <w:numPr>
                <w:ilvl w:val="0"/>
                <w:numId w:val="42"/>
              </w:numPr>
              <w:rPr>
                <w:rFonts w:asciiTheme="majorHAnsi" w:hAnsiTheme="majorHAnsi" w:cs="Arial"/>
                <w:color w:val="000000"/>
              </w:rPr>
            </w:pPr>
          </w:p>
        </w:tc>
        <w:tc>
          <w:tcPr>
            <w:tcW w:w="1890" w:type="dxa"/>
            <w:vAlign w:val="center"/>
          </w:tcPr>
          <w:p w:rsidR="00673C19" w:rsidRPr="007563C3" w:rsidRDefault="00673C19" w:rsidP="0041226F">
            <w:pPr>
              <w:rPr>
                <w:rFonts w:asciiTheme="majorHAnsi" w:hAnsiTheme="majorHAnsi" w:cs="Calibri"/>
              </w:rPr>
            </w:pPr>
            <w:r w:rsidRPr="007563C3">
              <w:rPr>
                <w:rFonts w:asciiTheme="majorHAnsi" w:hAnsiTheme="majorHAnsi" w:cs="Calibri"/>
              </w:rPr>
              <w:t>СветланаКолариќ</w:t>
            </w:r>
          </w:p>
        </w:tc>
        <w:tc>
          <w:tcPr>
            <w:tcW w:w="2700" w:type="dxa"/>
            <w:vAlign w:val="center"/>
          </w:tcPr>
          <w:p w:rsidR="00673C19" w:rsidRPr="007563C3" w:rsidRDefault="00673C19" w:rsidP="0041226F">
            <w:pPr>
              <w:rPr>
                <w:rFonts w:asciiTheme="majorHAnsi" w:hAnsiTheme="majorHAnsi" w:cs="Arial"/>
                <w:color w:val="000000"/>
              </w:rPr>
            </w:pPr>
            <w:r w:rsidRPr="007563C3">
              <w:rPr>
                <w:rFonts w:asciiTheme="majorHAnsi" w:hAnsiTheme="majorHAnsi" w:cs="Arial"/>
                <w:color w:val="000000"/>
              </w:rPr>
              <w:t>Советничка</w:t>
            </w:r>
          </w:p>
        </w:tc>
        <w:tc>
          <w:tcPr>
            <w:tcW w:w="2250" w:type="dxa"/>
            <w:vAlign w:val="center"/>
          </w:tcPr>
          <w:p w:rsidR="00673C19" w:rsidRPr="007563C3" w:rsidRDefault="00673C19" w:rsidP="0041226F">
            <w:pPr>
              <w:rPr>
                <w:rFonts w:asciiTheme="majorHAnsi" w:hAnsiTheme="majorHAnsi" w:cs="Calibri"/>
              </w:rPr>
            </w:pPr>
            <w:r w:rsidRPr="007563C3">
              <w:rPr>
                <w:rFonts w:asciiTheme="majorHAnsi" w:hAnsiTheme="majorHAnsi" w:cs="Calibri"/>
              </w:rPr>
              <w:t>drsvetlanakolaric@yahoo.com</w:t>
            </w:r>
          </w:p>
        </w:tc>
        <w:tc>
          <w:tcPr>
            <w:tcW w:w="1844" w:type="dxa"/>
            <w:vAlign w:val="center"/>
          </w:tcPr>
          <w:p w:rsidR="00673C19" w:rsidRPr="007563C3" w:rsidRDefault="00673C19" w:rsidP="0041226F">
            <w:pPr>
              <w:rPr>
                <w:rFonts w:asciiTheme="majorHAnsi" w:hAnsiTheme="majorHAnsi" w:cs="Arial"/>
                <w:color w:val="000000"/>
              </w:rPr>
            </w:pPr>
            <w:r w:rsidRPr="007563C3">
              <w:rPr>
                <w:rFonts w:asciiTheme="majorHAnsi" w:hAnsiTheme="majorHAnsi" w:cs="Arial"/>
                <w:color w:val="000000"/>
              </w:rPr>
              <w:t>Кисела Вода</w:t>
            </w:r>
          </w:p>
        </w:tc>
      </w:tr>
      <w:tr w:rsidR="00673C19" w:rsidRPr="007563C3" w:rsidTr="0041226F">
        <w:trPr>
          <w:trHeight w:val="188"/>
          <w:jc w:val="center"/>
        </w:trPr>
        <w:tc>
          <w:tcPr>
            <w:tcW w:w="558" w:type="dxa"/>
            <w:vAlign w:val="center"/>
          </w:tcPr>
          <w:p w:rsidR="00673C19" w:rsidRPr="007563C3" w:rsidRDefault="00673C19" w:rsidP="00673C19">
            <w:pPr>
              <w:pStyle w:val="ListParagraph"/>
              <w:numPr>
                <w:ilvl w:val="0"/>
                <w:numId w:val="42"/>
              </w:numPr>
              <w:rPr>
                <w:rFonts w:asciiTheme="majorHAnsi" w:hAnsiTheme="majorHAnsi" w:cs="Arial"/>
                <w:color w:val="000000"/>
              </w:rPr>
            </w:pPr>
          </w:p>
        </w:tc>
        <w:tc>
          <w:tcPr>
            <w:tcW w:w="1890" w:type="dxa"/>
            <w:vAlign w:val="center"/>
          </w:tcPr>
          <w:p w:rsidR="00673C19" w:rsidRPr="007563C3" w:rsidRDefault="00673C19" w:rsidP="0041226F">
            <w:pPr>
              <w:rPr>
                <w:rFonts w:asciiTheme="majorHAnsi" w:hAnsiTheme="majorHAnsi" w:cs="Calibri"/>
              </w:rPr>
            </w:pPr>
            <w:r w:rsidRPr="007563C3">
              <w:rPr>
                <w:rFonts w:asciiTheme="majorHAnsi" w:hAnsiTheme="majorHAnsi" w:cs="Calibri"/>
              </w:rPr>
              <w:t>ЛидијаМалинковска</w:t>
            </w:r>
          </w:p>
        </w:tc>
        <w:tc>
          <w:tcPr>
            <w:tcW w:w="2700" w:type="dxa"/>
            <w:vAlign w:val="center"/>
          </w:tcPr>
          <w:p w:rsidR="00673C19" w:rsidRPr="007563C3" w:rsidRDefault="00673C19" w:rsidP="0041226F">
            <w:pPr>
              <w:rPr>
                <w:rFonts w:asciiTheme="majorHAnsi" w:hAnsiTheme="majorHAnsi" w:cs="Arial"/>
                <w:color w:val="000000"/>
              </w:rPr>
            </w:pPr>
            <w:r w:rsidRPr="007563C3">
              <w:rPr>
                <w:rFonts w:asciiTheme="majorHAnsi" w:hAnsiTheme="majorHAnsi" w:cs="Arial"/>
                <w:color w:val="000000"/>
              </w:rPr>
              <w:t>Советничка</w:t>
            </w:r>
          </w:p>
        </w:tc>
        <w:tc>
          <w:tcPr>
            <w:tcW w:w="2250" w:type="dxa"/>
            <w:vAlign w:val="center"/>
          </w:tcPr>
          <w:p w:rsidR="00673C19" w:rsidRPr="007563C3" w:rsidRDefault="00673C19" w:rsidP="0041226F">
            <w:pPr>
              <w:rPr>
                <w:rFonts w:asciiTheme="majorHAnsi" w:hAnsiTheme="majorHAnsi" w:cs="Calibri"/>
              </w:rPr>
            </w:pPr>
            <w:r w:rsidRPr="007563C3">
              <w:rPr>
                <w:rFonts w:asciiTheme="majorHAnsi" w:hAnsiTheme="majorHAnsi" w:cs="Calibri"/>
              </w:rPr>
              <w:t>lidija.malinkovska@kiselavoda.gov.mk</w:t>
            </w:r>
          </w:p>
        </w:tc>
        <w:tc>
          <w:tcPr>
            <w:tcW w:w="1844" w:type="dxa"/>
            <w:vAlign w:val="center"/>
          </w:tcPr>
          <w:p w:rsidR="00673C19" w:rsidRPr="007563C3" w:rsidRDefault="00673C19" w:rsidP="0041226F">
            <w:pPr>
              <w:rPr>
                <w:rFonts w:asciiTheme="majorHAnsi" w:hAnsiTheme="majorHAnsi" w:cs="Arial"/>
                <w:color w:val="000000"/>
              </w:rPr>
            </w:pPr>
            <w:r w:rsidRPr="007563C3">
              <w:rPr>
                <w:rFonts w:asciiTheme="majorHAnsi" w:hAnsiTheme="majorHAnsi" w:cs="Arial"/>
                <w:color w:val="000000"/>
              </w:rPr>
              <w:t>Кисела Вода</w:t>
            </w:r>
          </w:p>
        </w:tc>
      </w:tr>
      <w:tr w:rsidR="00673C19" w:rsidRPr="007563C3" w:rsidTr="0041226F">
        <w:trPr>
          <w:trHeight w:val="188"/>
          <w:jc w:val="center"/>
        </w:trPr>
        <w:tc>
          <w:tcPr>
            <w:tcW w:w="558" w:type="dxa"/>
            <w:vAlign w:val="center"/>
          </w:tcPr>
          <w:p w:rsidR="00673C19" w:rsidRPr="007563C3" w:rsidRDefault="00673C19" w:rsidP="00673C19">
            <w:pPr>
              <w:pStyle w:val="ListParagraph"/>
              <w:numPr>
                <w:ilvl w:val="0"/>
                <w:numId w:val="42"/>
              </w:numPr>
              <w:rPr>
                <w:rFonts w:asciiTheme="majorHAnsi" w:hAnsiTheme="majorHAnsi" w:cs="Arial"/>
                <w:color w:val="000000"/>
              </w:rPr>
            </w:pPr>
          </w:p>
        </w:tc>
        <w:tc>
          <w:tcPr>
            <w:tcW w:w="1890" w:type="dxa"/>
            <w:vAlign w:val="center"/>
          </w:tcPr>
          <w:p w:rsidR="00673C19" w:rsidRPr="007563C3" w:rsidRDefault="00673C19" w:rsidP="0041226F">
            <w:pPr>
              <w:rPr>
                <w:rFonts w:asciiTheme="majorHAnsi" w:hAnsiTheme="majorHAnsi" w:cs="Arial"/>
                <w:color w:val="000000"/>
              </w:rPr>
            </w:pPr>
            <w:r w:rsidRPr="007563C3">
              <w:rPr>
                <w:rFonts w:asciiTheme="majorHAnsi" w:hAnsiTheme="majorHAnsi" w:cs="Arial"/>
                <w:color w:val="000000"/>
              </w:rPr>
              <w:t>Едис Јукиќ</w:t>
            </w:r>
          </w:p>
        </w:tc>
        <w:tc>
          <w:tcPr>
            <w:tcW w:w="2700" w:type="dxa"/>
            <w:vAlign w:val="center"/>
          </w:tcPr>
          <w:p w:rsidR="00673C19" w:rsidRPr="007563C3" w:rsidRDefault="00673C19" w:rsidP="0041226F">
            <w:pPr>
              <w:rPr>
                <w:rFonts w:asciiTheme="majorHAnsi" w:hAnsiTheme="majorHAnsi" w:cs="Arial"/>
                <w:color w:val="000000"/>
              </w:rPr>
            </w:pPr>
            <w:r w:rsidRPr="007563C3">
              <w:rPr>
                <w:rFonts w:asciiTheme="majorHAnsi" w:hAnsiTheme="majorHAnsi" w:cs="Arial"/>
                <w:color w:val="000000"/>
              </w:rPr>
              <w:t>Член на Совет</w:t>
            </w:r>
          </w:p>
        </w:tc>
        <w:tc>
          <w:tcPr>
            <w:tcW w:w="2250" w:type="dxa"/>
            <w:vAlign w:val="center"/>
          </w:tcPr>
          <w:p w:rsidR="00673C19" w:rsidRPr="007563C3" w:rsidRDefault="00673C19" w:rsidP="0041226F">
            <w:pPr>
              <w:rPr>
                <w:rFonts w:asciiTheme="majorHAnsi" w:hAnsiTheme="majorHAnsi" w:cs="Calibri"/>
              </w:rPr>
            </w:pPr>
            <w:r w:rsidRPr="007563C3">
              <w:rPr>
                <w:rFonts w:asciiTheme="majorHAnsi" w:hAnsiTheme="majorHAnsi" w:cs="Calibri"/>
              </w:rPr>
              <w:t>077 568 692</w:t>
            </w:r>
          </w:p>
        </w:tc>
        <w:tc>
          <w:tcPr>
            <w:tcW w:w="1844" w:type="dxa"/>
            <w:vAlign w:val="center"/>
          </w:tcPr>
          <w:p w:rsidR="00673C19" w:rsidRPr="007563C3" w:rsidRDefault="00673C19" w:rsidP="0041226F">
            <w:pPr>
              <w:rPr>
                <w:rFonts w:asciiTheme="majorHAnsi" w:hAnsiTheme="majorHAnsi" w:cs="Arial"/>
                <w:color w:val="000000"/>
              </w:rPr>
            </w:pPr>
            <w:r w:rsidRPr="007563C3">
              <w:rPr>
                <w:rFonts w:asciiTheme="majorHAnsi" w:hAnsiTheme="majorHAnsi" w:cs="Arial"/>
                <w:color w:val="000000"/>
              </w:rPr>
              <w:t>Студеничани</w:t>
            </w:r>
          </w:p>
        </w:tc>
      </w:tr>
      <w:tr w:rsidR="00673C19" w:rsidRPr="007563C3" w:rsidTr="0041226F">
        <w:trPr>
          <w:trHeight w:val="188"/>
          <w:jc w:val="center"/>
        </w:trPr>
        <w:tc>
          <w:tcPr>
            <w:tcW w:w="558" w:type="dxa"/>
            <w:vAlign w:val="center"/>
          </w:tcPr>
          <w:p w:rsidR="00673C19" w:rsidRPr="007563C3" w:rsidRDefault="00673C19" w:rsidP="00673C19">
            <w:pPr>
              <w:pStyle w:val="ListParagraph"/>
              <w:numPr>
                <w:ilvl w:val="0"/>
                <w:numId w:val="42"/>
              </w:numPr>
              <w:rPr>
                <w:rFonts w:asciiTheme="majorHAnsi" w:hAnsiTheme="majorHAnsi" w:cs="Arial"/>
                <w:color w:val="000000"/>
              </w:rPr>
            </w:pPr>
          </w:p>
        </w:tc>
        <w:tc>
          <w:tcPr>
            <w:tcW w:w="1890" w:type="dxa"/>
            <w:vAlign w:val="center"/>
          </w:tcPr>
          <w:p w:rsidR="00673C19" w:rsidRPr="007563C3" w:rsidRDefault="00673C19" w:rsidP="0041226F">
            <w:pPr>
              <w:rPr>
                <w:rFonts w:asciiTheme="majorHAnsi" w:hAnsiTheme="majorHAnsi" w:cs="Arial"/>
                <w:color w:val="000000"/>
              </w:rPr>
            </w:pPr>
            <w:r w:rsidRPr="007563C3">
              <w:rPr>
                <w:rFonts w:asciiTheme="majorHAnsi" w:hAnsiTheme="majorHAnsi" w:cs="Arial"/>
                <w:color w:val="000000"/>
              </w:rPr>
              <w:t>Гордана Мицова Несторовска</w:t>
            </w:r>
          </w:p>
        </w:tc>
        <w:tc>
          <w:tcPr>
            <w:tcW w:w="2700" w:type="dxa"/>
            <w:vAlign w:val="center"/>
          </w:tcPr>
          <w:p w:rsidR="00673C19" w:rsidRPr="007563C3" w:rsidRDefault="00673C19" w:rsidP="0041226F">
            <w:pPr>
              <w:rPr>
                <w:rFonts w:asciiTheme="majorHAnsi" w:hAnsiTheme="majorHAnsi" w:cs="Arial"/>
                <w:color w:val="000000"/>
              </w:rPr>
            </w:pPr>
            <w:r w:rsidRPr="007563C3">
              <w:rPr>
                <w:rFonts w:asciiTheme="majorHAnsi" w:hAnsiTheme="majorHAnsi" w:cs="Arial"/>
                <w:color w:val="000000"/>
              </w:rPr>
              <w:t>Обучувачка</w:t>
            </w:r>
          </w:p>
        </w:tc>
        <w:tc>
          <w:tcPr>
            <w:tcW w:w="2250" w:type="dxa"/>
            <w:vAlign w:val="center"/>
          </w:tcPr>
          <w:p w:rsidR="00673C19" w:rsidRPr="007563C3" w:rsidRDefault="00673C19" w:rsidP="0041226F">
            <w:pPr>
              <w:rPr>
                <w:rFonts w:asciiTheme="majorHAnsi" w:hAnsiTheme="majorHAnsi" w:cs="Arial"/>
                <w:color w:val="000000"/>
              </w:rPr>
            </w:pPr>
          </w:p>
        </w:tc>
        <w:tc>
          <w:tcPr>
            <w:tcW w:w="1844" w:type="dxa"/>
            <w:vAlign w:val="center"/>
          </w:tcPr>
          <w:p w:rsidR="00673C19" w:rsidRPr="007563C3" w:rsidRDefault="00673C19" w:rsidP="0041226F">
            <w:pPr>
              <w:rPr>
                <w:rFonts w:asciiTheme="majorHAnsi" w:hAnsiTheme="majorHAnsi" w:cs="Arial"/>
                <w:color w:val="000000"/>
              </w:rPr>
            </w:pPr>
          </w:p>
        </w:tc>
      </w:tr>
      <w:tr w:rsidR="00673C19" w:rsidRPr="007563C3" w:rsidTr="0041226F">
        <w:trPr>
          <w:trHeight w:val="422"/>
          <w:jc w:val="center"/>
        </w:trPr>
        <w:tc>
          <w:tcPr>
            <w:tcW w:w="558" w:type="dxa"/>
            <w:vAlign w:val="center"/>
          </w:tcPr>
          <w:p w:rsidR="00673C19" w:rsidRPr="007563C3" w:rsidRDefault="00673C19" w:rsidP="00673C19">
            <w:pPr>
              <w:pStyle w:val="ListParagraph"/>
              <w:numPr>
                <w:ilvl w:val="0"/>
                <w:numId w:val="42"/>
              </w:numPr>
              <w:rPr>
                <w:rFonts w:asciiTheme="majorHAnsi" w:hAnsiTheme="majorHAnsi" w:cs="Arial"/>
                <w:color w:val="000000"/>
              </w:rPr>
            </w:pPr>
          </w:p>
        </w:tc>
        <w:tc>
          <w:tcPr>
            <w:tcW w:w="1890" w:type="dxa"/>
            <w:vAlign w:val="center"/>
          </w:tcPr>
          <w:p w:rsidR="00673C19" w:rsidRPr="007563C3" w:rsidRDefault="00673C19" w:rsidP="0041226F">
            <w:pPr>
              <w:rPr>
                <w:rFonts w:asciiTheme="majorHAnsi" w:hAnsiTheme="majorHAnsi" w:cs="Arial"/>
                <w:color w:val="000000"/>
              </w:rPr>
            </w:pPr>
            <w:r w:rsidRPr="007563C3">
              <w:rPr>
                <w:rFonts w:asciiTheme="majorHAnsi" w:hAnsiTheme="majorHAnsi" w:cs="Arial"/>
                <w:color w:val="000000"/>
              </w:rPr>
              <w:t>Славјанка Пејчиновска Андонова</w:t>
            </w:r>
          </w:p>
        </w:tc>
        <w:tc>
          <w:tcPr>
            <w:tcW w:w="2700" w:type="dxa"/>
            <w:vAlign w:val="center"/>
          </w:tcPr>
          <w:p w:rsidR="00673C19" w:rsidRPr="007563C3" w:rsidRDefault="00673C19" w:rsidP="0041226F">
            <w:pPr>
              <w:rPr>
                <w:rFonts w:asciiTheme="majorHAnsi" w:hAnsiTheme="majorHAnsi" w:cs="Arial"/>
                <w:color w:val="000000"/>
              </w:rPr>
            </w:pPr>
            <w:r w:rsidRPr="007563C3">
              <w:rPr>
                <w:rFonts w:asciiTheme="majorHAnsi" w:hAnsiTheme="majorHAnsi" w:cs="Arial"/>
                <w:color w:val="000000"/>
              </w:rPr>
              <w:t>Обучувачка</w:t>
            </w:r>
          </w:p>
        </w:tc>
        <w:tc>
          <w:tcPr>
            <w:tcW w:w="2250" w:type="dxa"/>
            <w:vAlign w:val="center"/>
          </w:tcPr>
          <w:p w:rsidR="00673C19" w:rsidRPr="007563C3" w:rsidRDefault="00673C19" w:rsidP="0041226F">
            <w:pPr>
              <w:rPr>
                <w:rFonts w:asciiTheme="majorHAnsi" w:hAnsiTheme="majorHAnsi" w:cs="Arial"/>
                <w:color w:val="000000"/>
              </w:rPr>
            </w:pPr>
          </w:p>
        </w:tc>
        <w:tc>
          <w:tcPr>
            <w:tcW w:w="1844" w:type="dxa"/>
            <w:vAlign w:val="center"/>
          </w:tcPr>
          <w:p w:rsidR="00673C19" w:rsidRPr="007563C3" w:rsidRDefault="00673C19" w:rsidP="0041226F">
            <w:pPr>
              <w:rPr>
                <w:rFonts w:asciiTheme="majorHAnsi" w:hAnsiTheme="majorHAnsi" w:cs="Arial"/>
                <w:color w:val="000000"/>
              </w:rPr>
            </w:pPr>
          </w:p>
        </w:tc>
      </w:tr>
      <w:tr w:rsidR="00673C19" w:rsidRPr="007563C3" w:rsidTr="0041226F">
        <w:trPr>
          <w:trHeight w:val="233"/>
          <w:jc w:val="center"/>
        </w:trPr>
        <w:tc>
          <w:tcPr>
            <w:tcW w:w="558" w:type="dxa"/>
            <w:vAlign w:val="center"/>
          </w:tcPr>
          <w:p w:rsidR="00673C19" w:rsidRPr="007563C3" w:rsidRDefault="00673C19" w:rsidP="00673C19">
            <w:pPr>
              <w:pStyle w:val="ListParagraph"/>
              <w:numPr>
                <w:ilvl w:val="0"/>
                <w:numId w:val="42"/>
              </w:numPr>
              <w:rPr>
                <w:rFonts w:asciiTheme="majorHAnsi" w:hAnsiTheme="majorHAnsi" w:cs="Arial"/>
                <w:color w:val="000000"/>
              </w:rPr>
            </w:pPr>
          </w:p>
        </w:tc>
        <w:tc>
          <w:tcPr>
            <w:tcW w:w="1890" w:type="dxa"/>
            <w:vAlign w:val="center"/>
          </w:tcPr>
          <w:p w:rsidR="00673C19" w:rsidRPr="007563C3" w:rsidRDefault="00673C19" w:rsidP="0041226F">
            <w:pPr>
              <w:rPr>
                <w:rFonts w:asciiTheme="majorHAnsi" w:hAnsiTheme="majorHAnsi" w:cs="Arial"/>
                <w:color w:val="000000"/>
              </w:rPr>
            </w:pPr>
            <w:r w:rsidRPr="007563C3">
              <w:rPr>
                <w:rFonts w:asciiTheme="majorHAnsi" w:hAnsiTheme="majorHAnsi" w:cs="Arial"/>
                <w:color w:val="000000"/>
              </w:rPr>
              <w:t>Елена Грозданова</w:t>
            </w:r>
          </w:p>
        </w:tc>
        <w:tc>
          <w:tcPr>
            <w:tcW w:w="2700" w:type="dxa"/>
            <w:vAlign w:val="center"/>
          </w:tcPr>
          <w:p w:rsidR="00673C19" w:rsidRPr="007563C3" w:rsidRDefault="00673C19" w:rsidP="0041226F">
            <w:pPr>
              <w:rPr>
                <w:rFonts w:asciiTheme="majorHAnsi" w:hAnsiTheme="majorHAnsi" w:cs="Arial"/>
                <w:color w:val="000000"/>
              </w:rPr>
            </w:pPr>
            <w:r w:rsidRPr="007563C3">
              <w:rPr>
                <w:rFonts w:asciiTheme="majorHAnsi" w:hAnsiTheme="majorHAnsi" w:cs="Arial"/>
                <w:color w:val="000000"/>
              </w:rPr>
              <w:t>Државен советник за еднакви можности</w:t>
            </w:r>
          </w:p>
        </w:tc>
        <w:tc>
          <w:tcPr>
            <w:tcW w:w="2250" w:type="dxa"/>
            <w:vAlign w:val="center"/>
          </w:tcPr>
          <w:p w:rsidR="00673C19" w:rsidRPr="007563C3" w:rsidRDefault="00673C19" w:rsidP="0041226F">
            <w:pPr>
              <w:rPr>
                <w:rFonts w:asciiTheme="majorHAnsi" w:hAnsiTheme="majorHAnsi" w:cs="Arial"/>
                <w:color w:val="000000"/>
              </w:rPr>
            </w:pPr>
          </w:p>
        </w:tc>
        <w:tc>
          <w:tcPr>
            <w:tcW w:w="1844" w:type="dxa"/>
            <w:vAlign w:val="center"/>
          </w:tcPr>
          <w:p w:rsidR="00673C19" w:rsidRPr="007563C3" w:rsidRDefault="00673C19" w:rsidP="0041226F">
            <w:pPr>
              <w:rPr>
                <w:rFonts w:asciiTheme="majorHAnsi" w:hAnsiTheme="majorHAnsi" w:cs="Arial"/>
                <w:color w:val="000000"/>
              </w:rPr>
            </w:pPr>
            <w:r w:rsidRPr="007563C3">
              <w:rPr>
                <w:rFonts w:asciiTheme="majorHAnsi" w:hAnsiTheme="majorHAnsi" w:cs="Arial"/>
                <w:color w:val="000000"/>
              </w:rPr>
              <w:t>МТСП</w:t>
            </w:r>
          </w:p>
        </w:tc>
      </w:tr>
      <w:tr w:rsidR="00673C19" w:rsidRPr="007563C3" w:rsidTr="0041226F">
        <w:trPr>
          <w:trHeight w:val="260"/>
          <w:jc w:val="center"/>
        </w:trPr>
        <w:tc>
          <w:tcPr>
            <w:tcW w:w="558" w:type="dxa"/>
            <w:vAlign w:val="center"/>
          </w:tcPr>
          <w:p w:rsidR="00673C19" w:rsidRPr="007563C3" w:rsidRDefault="00673C19" w:rsidP="00673C19">
            <w:pPr>
              <w:pStyle w:val="ListParagraph"/>
              <w:numPr>
                <w:ilvl w:val="0"/>
                <w:numId w:val="42"/>
              </w:numPr>
              <w:rPr>
                <w:rFonts w:asciiTheme="majorHAnsi" w:hAnsiTheme="majorHAnsi" w:cs="Arial"/>
                <w:color w:val="000000"/>
              </w:rPr>
            </w:pPr>
          </w:p>
        </w:tc>
        <w:tc>
          <w:tcPr>
            <w:tcW w:w="1890" w:type="dxa"/>
            <w:vAlign w:val="center"/>
          </w:tcPr>
          <w:p w:rsidR="00673C19" w:rsidRPr="007563C3" w:rsidRDefault="00673C19" w:rsidP="0041226F">
            <w:pPr>
              <w:rPr>
                <w:rFonts w:asciiTheme="majorHAnsi" w:hAnsiTheme="majorHAnsi" w:cs="Arial"/>
                <w:color w:val="000000"/>
              </w:rPr>
            </w:pPr>
            <w:r w:rsidRPr="007563C3">
              <w:rPr>
                <w:rFonts w:asciiTheme="majorHAnsi" w:hAnsiTheme="majorHAnsi" w:cs="Arial"/>
                <w:color w:val="000000"/>
              </w:rPr>
              <w:t>Билјана Матевска</w:t>
            </w:r>
          </w:p>
        </w:tc>
        <w:tc>
          <w:tcPr>
            <w:tcW w:w="2700" w:type="dxa"/>
            <w:vAlign w:val="center"/>
          </w:tcPr>
          <w:p w:rsidR="00673C19" w:rsidRPr="007563C3" w:rsidRDefault="00673C19" w:rsidP="0041226F">
            <w:pPr>
              <w:rPr>
                <w:rFonts w:asciiTheme="majorHAnsi" w:hAnsiTheme="majorHAnsi" w:cs="Arial"/>
                <w:color w:val="000000"/>
              </w:rPr>
            </w:pPr>
          </w:p>
        </w:tc>
        <w:tc>
          <w:tcPr>
            <w:tcW w:w="2250" w:type="dxa"/>
            <w:vAlign w:val="center"/>
          </w:tcPr>
          <w:p w:rsidR="00673C19" w:rsidRPr="007563C3" w:rsidRDefault="00673C19" w:rsidP="0041226F">
            <w:pPr>
              <w:rPr>
                <w:rFonts w:asciiTheme="majorHAnsi" w:hAnsiTheme="majorHAnsi" w:cs="Arial"/>
                <w:color w:val="000000"/>
              </w:rPr>
            </w:pPr>
          </w:p>
        </w:tc>
        <w:tc>
          <w:tcPr>
            <w:tcW w:w="1844" w:type="dxa"/>
            <w:vAlign w:val="center"/>
          </w:tcPr>
          <w:p w:rsidR="00673C19" w:rsidRPr="007563C3" w:rsidRDefault="00673C19" w:rsidP="0041226F">
            <w:pPr>
              <w:rPr>
                <w:rFonts w:asciiTheme="majorHAnsi" w:hAnsiTheme="majorHAnsi" w:cs="Arial"/>
                <w:color w:val="000000"/>
              </w:rPr>
            </w:pPr>
            <w:r w:rsidRPr="007563C3">
              <w:rPr>
                <w:rFonts w:asciiTheme="majorHAnsi" w:hAnsiTheme="majorHAnsi" w:cs="Arial"/>
                <w:color w:val="000000"/>
              </w:rPr>
              <w:t>ЦИКП</w:t>
            </w:r>
          </w:p>
        </w:tc>
      </w:tr>
      <w:tr w:rsidR="00673C19" w:rsidRPr="007563C3" w:rsidTr="0041226F">
        <w:trPr>
          <w:trHeight w:val="260"/>
          <w:jc w:val="center"/>
        </w:trPr>
        <w:tc>
          <w:tcPr>
            <w:tcW w:w="558" w:type="dxa"/>
            <w:vAlign w:val="center"/>
          </w:tcPr>
          <w:p w:rsidR="00673C19" w:rsidRPr="007563C3" w:rsidRDefault="00673C19" w:rsidP="00673C19">
            <w:pPr>
              <w:pStyle w:val="ListParagraph"/>
              <w:numPr>
                <w:ilvl w:val="0"/>
                <w:numId w:val="42"/>
              </w:numPr>
              <w:rPr>
                <w:rFonts w:asciiTheme="majorHAnsi" w:hAnsiTheme="majorHAnsi" w:cs="Arial"/>
                <w:color w:val="000000"/>
              </w:rPr>
            </w:pPr>
          </w:p>
        </w:tc>
        <w:tc>
          <w:tcPr>
            <w:tcW w:w="1890" w:type="dxa"/>
            <w:vAlign w:val="center"/>
          </w:tcPr>
          <w:p w:rsidR="00673C19" w:rsidRPr="007563C3" w:rsidRDefault="00673C19" w:rsidP="0041226F">
            <w:pPr>
              <w:rPr>
                <w:rFonts w:asciiTheme="majorHAnsi" w:hAnsiTheme="majorHAnsi" w:cs="Arial"/>
                <w:color w:val="000000"/>
              </w:rPr>
            </w:pPr>
            <w:r w:rsidRPr="007563C3">
              <w:rPr>
                <w:rFonts w:asciiTheme="majorHAnsi" w:hAnsiTheme="majorHAnsi" w:cs="Arial"/>
                <w:color w:val="000000"/>
              </w:rPr>
              <w:t>Николина Јанева</w:t>
            </w:r>
          </w:p>
        </w:tc>
        <w:tc>
          <w:tcPr>
            <w:tcW w:w="2700" w:type="dxa"/>
            <w:vAlign w:val="center"/>
          </w:tcPr>
          <w:p w:rsidR="00673C19" w:rsidRPr="007563C3" w:rsidRDefault="00673C19" w:rsidP="0041226F">
            <w:pPr>
              <w:rPr>
                <w:rFonts w:asciiTheme="majorHAnsi" w:hAnsiTheme="majorHAnsi" w:cs="Arial"/>
                <w:color w:val="000000"/>
              </w:rPr>
            </w:pPr>
          </w:p>
        </w:tc>
        <w:tc>
          <w:tcPr>
            <w:tcW w:w="2250" w:type="dxa"/>
            <w:vAlign w:val="center"/>
          </w:tcPr>
          <w:p w:rsidR="00673C19" w:rsidRPr="007563C3" w:rsidRDefault="00673C19" w:rsidP="0041226F">
            <w:pPr>
              <w:rPr>
                <w:rFonts w:asciiTheme="majorHAnsi" w:hAnsiTheme="majorHAnsi" w:cs="Arial"/>
                <w:color w:val="000000"/>
              </w:rPr>
            </w:pPr>
          </w:p>
        </w:tc>
        <w:tc>
          <w:tcPr>
            <w:tcW w:w="1844" w:type="dxa"/>
            <w:vAlign w:val="center"/>
          </w:tcPr>
          <w:p w:rsidR="00673C19" w:rsidRPr="007563C3" w:rsidRDefault="00673C19" w:rsidP="0041226F">
            <w:pPr>
              <w:rPr>
                <w:rFonts w:asciiTheme="majorHAnsi" w:hAnsiTheme="majorHAnsi" w:cs="Arial"/>
                <w:color w:val="000000"/>
              </w:rPr>
            </w:pPr>
            <w:r w:rsidRPr="007563C3">
              <w:rPr>
                <w:rFonts w:asciiTheme="majorHAnsi" w:hAnsiTheme="majorHAnsi" w:cs="Arial"/>
                <w:color w:val="000000"/>
              </w:rPr>
              <w:t>ЦИКП</w:t>
            </w:r>
          </w:p>
        </w:tc>
      </w:tr>
    </w:tbl>
    <w:p w:rsidR="00673C19" w:rsidRPr="007563C3" w:rsidRDefault="00673C19" w:rsidP="00673C19">
      <w:pPr>
        <w:rPr>
          <w:rFonts w:asciiTheme="majorHAnsi" w:hAnsiTheme="majorHAnsi" w:cs="Arial"/>
        </w:rPr>
      </w:pPr>
    </w:p>
    <w:p w:rsidR="00673C19" w:rsidRPr="007563C3" w:rsidRDefault="00673C19" w:rsidP="00673C19">
      <w:pPr>
        <w:rPr>
          <w:rFonts w:asciiTheme="majorHAnsi" w:hAnsiTheme="majorHAnsi" w:cs="Arial"/>
          <w:sz w:val="20"/>
          <w:szCs w:val="20"/>
        </w:rPr>
      </w:pPr>
    </w:p>
    <w:tbl>
      <w:tblPr>
        <w:tblStyle w:val="TableGrid"/>
        <w:tblW w:w="5000" w:type="pct"/>
        <w:jc w:val="center"/>
        <w:tblLayout w:type="fixed"/>
        <w:tblLook w:val="04A0"/>
      </w:tblPr>
      <w:tblGrid>
        <w:gridCol w:w="562"/>
        <w:gridCol w:w="1900"/>
        <w:gridCol w:w="3254"/>
        <w:gridCol w:w="1714"/>
        <w:gridCol w:w="1857"/>
      </w:tblGrid>
      <w:tr w:rsidR="00673C19" w:rsidRPr="007563C3" w:rsidTr="0041226F">
        <w:trPr>
          <w:jc w:val="center"/>
        </w:trPr>
        <w:tc>
          <w:tcPr>
            <w:tcW w:w="5000" w:type="pct"/>
            <w:gridSpan w:val="5"/>
            <w:shd w:val="clear" w:color="auto" w:fill="F7CAAC" w:themeFill="accent2" w:themeFillTint="66"/>
          </w:tcPr>
          <w:p w:rsidR="00673C19" w:rsidRPr="007563C3" w:rsidRDefault="00673C19" w:rsidP="0041226F">
            <w:pPr>
              <w:jc w:val="center"/>
              <w:rPr>
                <w:rFonts w:asciiTheme="majorHAnsi" w:hAnsiTheme="majorHAnsi" w:cs="Arial"/>
                <w:b/>
                <w:sz w:val="20"/>
                <w:szCs w:val="20"/>
              </w:rPr>
            </w:pPr>
            <w:r w:rsidRPr="007563C3">
              <w:rPr>
                <w:rFonts w:asciiTheme="majorHAnsi" w:hAnsiTheme="majorHAnsi" w:cs="Arial"/>
                <w:b/>
                <w:sz w:val="24"/>
                <w:szCs w:val="20"/>
                <w:lang w:val="en-US"/>
              </w:rPr>
              <w:t>07.06.2022</w:t>
            </w:r>
            <w:r w:rsidRPr="007563C3">
              <w:rPr>
                <w:rFonts w:asciiTheme="majorHAnsi" w:hAnsiTheme="majorHAnsi" w:cs="Arial"/>
                <w:b/>
                <w:sz w:val="24"/>
                <w:szCs w:val="20"/>
              </w:rPr>
              <w:t xml:space="preserve"> (платформа ЗООМ)</w:t>
            </w:r>
          </w:p>
        </w:tc>
      </w:tr>
      <w:tr w:rsidR="00673C19" w:rsidRPr="007563C3" w:rsidTr="0041226F">
        <w:trPr>
          <w:jc w:val="center"/>
        </w:trPr>
        <w:tc>
          <w:tcPr>
            <w:tcW w:w="302" w:type="pct"/>
            <w:vAlign w:val="center"/>
          </w:tcPr>
          <w:p w:rsidR="00673C19" w:rsidRPr="007563C3" w:rsidRDefault="00673C19" w:rsidP="00673C19">
            <w:pPr>
              <w:pStyle w:val="ListParagraph"/>
              <w:numPr>
                <w:ilvl w:val="0"/>
                <w:numId w:val="43"/>
              </w:numPr>
              <w:rPr>
                <w:rFonts w:asciiTheme="majorHAnsi" w:hAnsiTheme="majorHAnsi" w:cs="Arial"/>
              </w:rPr>
            </w:pPr>
          </w:p>
        </w:tc>
        <w:tc>
          <w:tcPr>
            <w:tcW w:w="1023"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ЖаклинаШопова</w:t>
            </w:r>
          </w:p>
        </w:tc>
        <w:tc>
          <w:tcPr>
            <w:tcW w:w="1752"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Советничка</w:t>
            </w:r>
          </w:p>
        </w:tc>
        <w:tc>
          <w:tcPr>
            <w:tcW w:w="923"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Zhaklina.Shopova@skopje.gov.mk</w:t>
            </w:r>
          </w:p>
        </w:tc>
        <w:tc>
          <w:tcPr>
            <w:tcW w:w="1000"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Град Скопје</w:t>
            </w:r>
          </w:p>
        </w:tc>
      </w:tr>
      <w:tr w:rsidR="00673C19" w:rsidRPr="007563C3" w:rsidTr="0041226F">
        <w:trPr>
          <w:jc w:val="center"/>
        </w:trPr>
        <w:tc>
          <w:tcPr>
            <w:tcW w:w="302" w:type="pct"/>
            <w:vAlign w:val="center"/>
          </w:tcPr>
          <w:p w:rsidR="00673C19" w:rsidRPr="007563C3" w:rsidRDefault="00673C19" w:rsidP="00673C19">
            <w:pPr>
              <w:pStyle w:val="ListParagraph"/>
              <w:numPr>
                <w:ilvl w:val="0"/>
                <w:numId w:val="43"/>
              </w:numPr>
              <w:rPr>
                <w:rFonts w:asciiTheme="majorHAnsi" w:hAnsiTheme="majorHAnsi" w:cs="Arial"/>
              </w:rPr>
            </w:pPr>
          </w:p>
        </w:tc>
        <w:tc>
          <w:tcPr>
            <w:tcW w:w="1023"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МилкаТримчевска</w:t>
            </w:r>
          </w:p>
        </w:tc>
        <w:tc>
          <w:tcPr>
            <w:tcW w:w="1752"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Советничка</w:t>
            </w:r>
          </w:p>
        </w:tc>
        <w:tc>
          <w:tcPr>
            <w:tcW w:w="923"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milkasovet2021@gmail.com</w:t>
            </w:r>
          </w:p>
        </w:tc>
        <w:tc>
          <w:tcPr>
            <w:tcW w:w="1000"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Аеродром</w:t>
            </w:r>
          </w:p>
        </w:tc>
      </w:tr>
      <w:tr w:rsidR="00673C19" w:rsidRPr="007563C3" w:rsidTr="0041226F">
        <w:trPr>
          <w:jc w:val="center"/>
        </w:trPr>
        <w:tc>
          <w:tcPr>
            <w:tcW w:w="302" w:type="pct"/>
            <w:vAlign w:val="center"/>
          </w:tcPr>
          <w:p w:rsidR="00673C19" w:rsidRPr="007563C3" w:rsidRDefault="00673C19" w:rsidP="00673C19">
            <w:pPr>
              <w:pStyle w:val="ListParagraph"/>
              <w:numPr>
                <w:ilvl w:val="0"/>
                <w:numId w:val="43"/>
              </w:numPr>
              <w:rPr>
                <w:rFonts w:asciiTheme="majorHAnsi" w:hAnsiTheme="majorHAnsi" w:cs="Arial"/>
              </w:rPr>
            </w:pPr>
          </w:p>
        </w:tc>
        <w:tc>
          <w:tcPr>
            <w:tcW w:w="1023"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АјсељСејфула</w:t>
            </w:r>
          </w:p>
        </w:tc>
        <w:tc>
          <w:tcPr>
            <w:tcW w:w="1752"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Советничка</w:t>
            </w:r>
          </w:p>
        </w:tc>
        <w:tc>
          <w:tcPr>
            <w:tcW w:w="923"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ajselerdem@gmail.com</w:t>
            </w:r>
          </w:p>
        </w:tc>
        <w:tc>
          <w:tcPr>
            <w:tcW w:w="1000"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Град Скопје</w:t>
            </w:r>
          </w:p>
        </w:tc>
      </w:tr>
      <w:tr w:rsidR="00673C19" w:rsidRPr="007563C3" w:rsidTr="0041226F">
        <w:trPr>
          <w:jc w:val="center"/>
        </w:trPr>
        <w:tc>
          <w:tcPr>
            <w:tcW w:w="302" w:type="pct"/>
            <w:vAlign w:val="center"/>
          </w:tcPr>
          <w:p w:rsidR="00673C19" w:rsidRPr="007563C3" w:rsidRDefault="00673C19" w:rsidP="00673C19">
            <w:pPr>
              <w:pStyle w:val="ListParagraph"/>
              <w:numPr>
                <w:ilvl w:val="0"/>
                <w:numId w:val="43"/>
              </w:numPr>
              <w:rPr>
                <w:rFonts w:asciiTheme="majorHAnsi" w:hAnsiTheme="majorHAnsi" w:cs="Arial"/>
              </w:rPr>
            </w:pPr>
          </w:p>
        </w:tc>
        <w:tc>
          <w:tcPr>
            <w:tcW w:w="1023"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ДимитарСтојовски</w:t>
            </w:r>
          </w:p>
        </w:tc>
        <w:tc>
          <w:tcPr>
            <w:tcW w:w="1752"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Советник</w:t>
            </w:r>
          </w:p>
        </w:tc>
        <w:tc>
          <w:tcPr>
            <w:tcW w:w="923"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dimitar_stojovski@yahoo.com</w:t>
            </w:r>
          </w:p>
        </w:tc>
        <w:tc>
          <w:tcPr>
            <w:tcW w:w="1000"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ПО РКОА РЦУК - Струмица</w:t>
            </w:r>
          </w:p>
        </w:tc>
      </w:tr>
      <w:tr w:rsidR="00673C19" w:rsidRPr="007563C3" w:rsidTr="0041226F">
        <w:trPr>
          <w:jc w:val="center"/>
        </w:trPr>
        <w:tc>
          <w:tcPr>
            <w:tcW w:w="302" w:type="pct"/>
            <w:vAlign w:val="center"/>
          </w:tcPr>
          <w:p w:rsidR="00673C19" w:rsidRPr="007563C3" w:rsidRDefault="00673C19" w:rsidP="00673C19">
            <w:pPr>
              <w:pStyle w:val="ListParagraph"/>
              <w:numPr>
                <w:ilvl w:val="0"/>
                <w:numId w:val="43"/>
              </w:numPr>
              <w:rPr>
                <w:rFonts w:asciiTheme="majorHAnsi" w:hAnsiTheme="majorHAnsi" w:cs="Arial"/>
              </w:rPr>
            </w:pPr>
          </w:p>
        </w:tc>
        <w:tc>
          <w:tcPr>
            <w:tcW w:w="1023"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ЉупчоЛазаровски</w:t>
            </w:r>
          </w:p>
        </w:tc>
        <w:tc>
          <w:tcPr>
            <w:tcW w:w="1752"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Советник</w:t>
            </w:r>
          </w:p>
        </w:tc>
        <w:tc>
          <w:tcPr>
            <w:tcW w:w="923"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Ljupco_L@yahoo.com</w:t>
            </w:r>
          </w:p>
        </w:tc>
        <w:tc>
          <w:tcPr>
            <w:tcW w:w="1000"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Кратово</w:t>
            </w:r>
          </w:p>
        </w:tc>
      </w:tr>
      <w:tr w:rsidR="00673C19" w:rsidRPr="007563C3" w:rsidTr="0041226F">
        <w:trPr>
          <w:jc w:val="center"/>
        </w:trPr>
        <w:tc>
          <w:tcPr>
            <w:tcW w:w="302" w:type="pct"/>
            <w:vAlign w:val="center"/>
          </w:tcPr>
          <w:p w:rsidR="00673C19" w:rsidRPr="007563C3" w:rsidRDefault="00673C19" w:rsidP="00673C19">
            <w:pPr>
              <w:pStyle w:val="ListParagraph"/>
              <w:numPr>
                <w:ilvl w:val="0"/>
                <w:numId w:val="43"/>
              </w:numPr>
              <w:rPr>
                <w:rFonts w:asciiTheme="majorHAnsi" w:hAnsiTheme="majorHAnsi" w:cs="Arial"/>
              </w:rPr>
            </w:pPr>
          </w:p>
        </w:tc>
        <w:tc>
          <w:tcPr>
            <w:tcW w:w="1023"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ИлијаЃоргиев</w:t>
            </w:r>
          </w:p>
        </w:tc>
        <w:tc>
          <w:tcPr>
            <w:tcW w:w="1752"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Сектор за операција и координација</w:t>
            </w:r>
          </w:p>
        </w:tc>
        <w:tc>
          <w:tcPr>
            <w:tcW w:w="923"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ilija.gjorgiev@cuk.gov.mk</w:t>
            </w:r>
          </w:p>
        </w:tc>
        <w:tc>
          <w:tcPr>
            <w:tcW w:w="1000"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РЦУК - Радовиш</w:t>
            </w:r>
          </w:p>
        </w:tc>
      </w:tr>
      <w:tr w:rsidR="00673C19" w:rsidRPr="007563C3" w:rsidTr="0041226F">
        <w:trPr>
          <w:jc w:val="center"/>
        </w:trPr>
        <w:tc>
          <w:tcPr>
            <w:tcW w:w="302" w:type="pct"/>
            <w:vAlign w:val="center"/>
          </w:tcPr>
          <w:p w:rsidR="00673C19" w:rsidRPr="007563C3" w:rsidRDefault="00673C19" w:rsidP="00673C19">
            <w:pPr>
              <w:pStyle w:val="ListParagraph"/>
              <w:numPr>
                <w:ilvl w:val="0"/>
                <w:numId w:val="43"/>
              </w:numPr>
              <w:rPr>
                <w:rFonts w:asciiTheme="majorHAnsi" w:hAnsiTheme="majorHAnsi" w:cs="Arial"/>
              </w:rPr>
            </w:pPr>
          </w:p>
        </w:tc>
        <w:tc>
          <w:tcPr>
            <w:tcW w:w="1023"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ВеснаМарковска</w:t>
            </w:r>
          </w:p>
        </w:tc>
        <w:tc>
          <w:tcPr>
            <w:tcW w:w="1752"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Советниккоординаторказаеднаквиможностинажените и мажите</w:t>
            </w:r>
          </w:p>
        </w:tc>
        <w:tc>
          <w:tcPr>
            <w:tcW w:w="923"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vesna.markovska@aerodrom.gov.mk</w:t>
            </w:r>
          </w:p>
        </w:tc>
        <w:tc>
          <w:tcPr>
            <w:tcW w:w="1000"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Аеродром</w:t>
            </w:r>
          </w:p>
        </w:tc>
      </w:tr>
      <w:tr w:rsidR="00673C19" w:rsidRPr="007563C3" w:rsidTr="0041226F">
        <w:trPr>
          <w:jc w:val="center"/>
        </w:trPr>
        <w:tc>
          <w:tcPr>
            <w:tcW w:w="302" w:type="pct"/>
            <w:vAlign w:val="center"/>
          </w:tcPr>
          <w:p w:rsidR="00673C19" w:rsidRPr="007563C3" w:rsidRDefault="00673C19" w:rsidP="00673C19">
            <w:pPr>
              <w:pStyle w:val="ListParagraph"/>
              <w:numPr>
                <w:ilvl w:val="0"/>
                <w:numId w:val="43"/>
              </w:numPr>
              <w:rPr>
                <w:rFonts w:asciiTheme="majorHAnsi" w:hAnsiTheme="majorHAnsi" w:cs="Arial"/>
              </w:rPr>
            </w:pPr>
          </w:p>
        </w:tc>
        <w:tc>
          <w:tcPr>
            <w:tcW w:w="1023"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ЗлаткоСтојчески</w:t>
            </w:r>
          </w:p>
        </w:tc>
        <w:tc>
          <w:tcPr>
            <w:tcW w:w="1752"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Помладсоработникзародоваедн</w:t>
            </w:r>
            <w:r w:rsidRPr="007563C3">
              <w:rPr>
                <w:rFonts w:asciiTheme="majorHAnsi" w:hAnsiTheme="majorHAnsi" w:cs="Calibri"/>
              </w:rPr>
              <w:lastRenderedPageBreak/>
              <w:t>аквост</w:t>
            </w:r>
          </w:p>
        </w:tc>
        <w:tc>
          <w:tcPr>
            <w:tcW w:w="923"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lastRenderedPageBreak/>
              <w:t>zlatko.stojceski</w:t>
            </w:r>
            <w:r w:rsidRPr="007563C3">
              <w:rPr>
                <w:rFonts w:asciiTheme="majorHAnsi" w:hAnsiTheme="majorHAnsi" w:cs="Calibri"/>
              </w:rPr>
              <w:lastRenderedPageBreak/>
              <w:t>@aerodrom.gov.mk</w:t>
            </w:r>
          </w:p>
        </w:tc>
        <w:tc>
          <w:tcPr>
            <w:tcW w:w="1000"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lastRenderedPageBreak/>
              <w:t>Аеродром</w:t>
            </w:r>
          </w:p>
        </w:tc>
      </w:tr>
      <w:tr w:rsidR="00673C19" w:rsidRPr="007563C3" w:rsidTr="0041226F">
        <w:trPr>
          <w:trHeight w:val="98"/>
          <w:jc w:val="center"/>
        </w:trPr>
        <w:tc>
          <w:tcPr>
            <w:tcW w:w="302" w:type="pct"/>
            <w:vAlign w:val="center"/>
          </w:tcPr>
          <w:p w:rsidR="00673C19" w:rsidRPr="007563C3" w:rsidRDefault="00673C19" w:rsidP="00673C19">
            <w:pPr>
              <w:pStyle w:val="ListParagraph"/>
              <w:numPr>
                <w:ilvl w:val="0"/>
                <w:numId w:val="43"/>
              </w:numPr>
              <w:rPr>
                <w:rFonts w:asciiTheme="majorHAnsi" w:hAnsiTheme="majorHAnsi" w:cs="Arial"/>
              </w:rPr>
            </w:pPr>
          </w:p>
        </w:tc>
        <w:tc>
          <w:tcPr>
            <w:tcW w:w="1023"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НадаЈованова</w:t>
            </w:r>
          </w:p>
        </w:tc>
        <w:tc>
          <w:tcPr>
            <w:tcW w:w="1752"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Советничка</w:t>
            </w:r>
          </w:p>
        </w:tc>
        <w:tc>
          <w:tcPr>
            <w:tcW w:w="923"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nadajovanova552@yahoo.com</w:t>
            </w:r>
          </w:p>
        </w:tc>
        <w:tc>
          <w:tcPr>
            <w:tcW w:w="1000"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Велес</w:t>
            </w:r>
          </w:p>
        </w:tc>
      </w:tr>
      <w:tr w:rsidR="00673C19" w:rsidRPr="007563C3" w:rsidTr="0041226F">
        <w:trPr>
          <w:trHeight w:val="98"/>
          <w:jc w:val="center"/>
        </w:trPr>
        <w:tc>
          <w:tcPr>
            <w:tcW w:w="302" w:type="pct"/>
            <w:vAlign w:val="center"/>
          </w:tcPr>
          <w:p w:rsidR="00673C19" w:rsidRPr="007563C3" w:rsidRDefault="00673C19" w:rsidP="00673C19">
            <w:pPr>
              <w:pStyle w:val="ListParagraph"/>
              <w:numPr>
                <w:ilvl w:val="0"/>
                <w:numId w:val="43"/>
              </w:numPr>
              <w:rPr>
                <w:rFonts w:asciiTheme="majorHAnsi" w:hAnsiTheme="majorHAnsi" w:cs="Arial"/>
              </w:rPr>
            </w:pPr>
          </w:p>
        </w:tc>
        <w:tc>
          <w:tcPr>
            <w:tcW w:w="1023"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ЉубинкаАјтовска</w:t>
            </w:r>
          </w:p>
        </w:tc>
        <w:tc>
          <w:tcPr>
            <w:tcW w:w="1752"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Координаторказаеднаквиможностинажените и мажите</w:t>
            </w:r>
          </w:p>
        </w:tc>
        <w:tc>
          <w:tcPr>
            <w:tcW w:w="923"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ajtovska@mail.com</w:t>
            </w:r>
          </w:p>
        </w:tc>
        <w:tc>
          <w:tcPr>
            <w:tcW w:w="1000"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Кочани</w:t>
            </w:r>
          </w:p>
        </w:tc>
      </w:tr>
      <w:tr w:rsidR="00673C19" w:rsidRPr="007563C3" w:rsidTr="0041226F">
        <w:trPr>
          <w:trHeight w:val="98"/>
          <w:jc w:val="center"/>
        </w:trPr>
        <w:tc>
          <w:tcPr>
            <w:tcW w:w="302" w:type="pct"/>
            <w:vAlign w:val="center"/>
          </w:tcPr>
          <w:p w:rsidR="00673C19" w:rsidRPr="007563C3" w:rsidRDefault="00673C19" w:rsidP="00673C19">
            <w:pPr>
              <w:pStyle w:val="ListParagraph"/>
              <w:numPr>
                <w:ilvl w:val="0"/>
                <w:numId w:val="43"/>
              </w:numPr>
              <w:rPr>
                <w:rFonts w:asciiTheme="majorHAnsi" w:hAnsiTheme="majorHAnsi" w:cs="Arial"/>
              </w:rPr>
            </w:pPr>
          </w:p>
        </w:tc>
        <w:tc>
          <w:tcPr>
            <w:tcW w:w="1023"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КатеринаМихајловска</w:t>
            </w:r>
          </w:p>
        </w:tc>
        <w:tc>
          <w:tcPr>
            <w:tcW w:w="1752"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Инспекторка за животна средина</w:t>
            </w:r>
          </w:p>
        </w:tc>
        <w:tc>
          <w:tcPr>
            <w:tcW w:w="923"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katjammm@hotmail.com</w:t>
            </w:r>
          </w:p>
        </w:tc>
        <w:tc>
          <w:tcPr>
            <w:tcW w:w="1000"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Берово</w:t>
            </w:r>
          </w:p>
        </w:tc>
      </w:tr>
      <w:tr w:rsidR="00673C19" w:rsidRPr="007563C3" w:rsidTr="0041226F">
        <w:trPr>
          <w:trHeight w:val="98"/>
          <w:jc w:val="center"/>
        </w:trPr>
        <w:tc>
          <w:tcPr>
            <w:tcW w:w="302" w:type="pct"/>
            <w:vAlign w:val="center"/>
          </w:tcPr>
          <w:p w:rsidR="00673C19" w:rsidRPr="007563C3" w:rsidRDefault="00673C19" w:rsidP="00673C19">
            <w:pPr>
              <w:pStyle w:val="ListParagraph"/>
              <w:numPr>
                <w:ilvl w:val="0"/>
                <w:numId w:val="43"/>
              </w:numPr>
              <w:rPr>
                <w:rFonts w:asciiTheme="majorHAnsi" w:hAnsiTheme="majorHAnsi" w:cs="Arial"/>
              </w:rPr>
            </w:pPr>
          </w:p>
        </w:tc>
        <w:tc>
          <w:tcPr>
            <w:tcW w:w="1023"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ЗорицаКостојчиноска-Дејковска</w:t>
            </w:r>
          </w:p>
        </w:tc>
        <w:tc>
          <w:tcPr>
            <w:tcW w:w="1752"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Вишсоработникзаадминистрирањеналокалниданоци, такси и надоместоци</w:t>
            </w:r>
          </w:p>
        </w:tc>
        <w:tc>
          <w:tcPr>
            <w:tcW w:w="923"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zorica_kd@yahoo.com</w:t>
            </w:r>
          </w:p>
        </w:tc>
        <w:tc>
          <w:tcPr>
            <w:tcW w:w="1000"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Вевчани</w:t>
            </w:r>
          </w:p>
        </w:tc>
      </w:tr>
      <w:tr w:rsidR="00673C19" w:rsidRPr="007563C3" w:rsidTr="0041226F">
        <w:trPr>
          <w:trHeight w:val="98"/>
          <w:jc w:val="center"/>
        </w:trPr>
        <w:tc>
          <w:tcPr>
            <w:tcW w:w="302" w:type="pct"/>
            <w:vAlign w:val="center"/>
          </w:tcPr>
          <w:p w:rsidR="00673C19" w:rsidRPr="007563C3" w:rsidRDefault="00673C19" w:rsidP="00673C19">
            <w:pPr>
              <w:pStyle w:val="ListParagraph"/>
              <w:numPr>
                <w:ilvl w:val="0"/>
                <w:numId w:val="43"/>
              </w:numPr>
              <w:rPr>
                <w:rFonts w:asciiTheme="majorHAnsi" w:hAnsiTheme="majorHAnsi" w:cs="Arial"/>
              </w:rPr>
            </w:pPr>
          </w:p>
        </w:tc>
        <w:tc>
          <w:tcPr>
            <w:tcW w:w="1023"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Љуљзим Адеми</w:t>
            </w:r>
          </w:p>
        </w:tc>
        <w:tc>
          <w:tcPr>
            <w:tcW w:w="1752"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Советник</w:t>
            </w:r>
          </w:p>
        </w:tc>
        <w:tc>
          <w:tcPr>
            <w:tcW w:w="923"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Lulzimademi1986@gmail.com</w:t>
            </w:r>
          </w:p>
        </w:tc>
        <w:tc>
          <w:tcPr>
            <w:tcW w:w="1000"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Крушево</w:t>
            </w:r>
          </w:p>
        </w:tc>
      </w:tr>
      <w:tr w:rsidR="00673C19" w:rsidRPr="007563C3" w:rsidTr="0041226F">
        <w:trPr>
          <w:trHeight w:val="98"/>
          <w:jc w:val="center"/>
        </w:trPr>
        <w:tc>
          <w:tcPr>
            <w:tcW w:w="302" w:type="pct"/>
            <w:vAlign w:val="center"/>
          </w:tcPr>
          <w:p w:rsidR="00673C19" w:rsidRPr="007563C3" w:rsidRDefault="00673C19" w:rsidP="00673C19">
            <w:pPr>
              <w:pStyle w:val="ListParagraph"/>
              <w:numPr>
                <w:ilvl w:val="0"/>
                <w:numId w:val="43"/>
              </w:numPr>
              <w:rPr>
                <w:rFonts w:asciiTheme="majorHAnsi" w:hAnsiTheme="majorHAnsi" w:cs="Arial"/>
              </w:rPr>
            </w:pPr>
          </w:p>
        </w:tc>
        <w:tc>
          <w:tcPr>
            <w:tcW w:w="1023"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Маја Димковска</w:t>
            </w:r>
          </w:p>
        </w:tc>
        <w:tc>
          <w:tcPr>
            <w:tcW w:w="1752"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Одделенски наставник</w:t>
            </w:r>
          </w:p>
        </w:tc>
        <w:tc>
          <w:tcPr>
            <w:tcW w:w="923"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mj_dimkovska@yahoo.com</w:t>
            </w:r>
          </w:p>
        </w:tc>
        <w:tc>
          <w:tcPr>
            <w:tcW w:w="1000"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Бутел</w:t>
            </w:r>
          </w:p>
        </w:tc>
      </w:tr>
      <w:tr w:rsidR="00673C19" w:rsidRPr="007563C3" w:rsidTr="0041226F">
        <w:trPr>
          <w:trHeight w:val="98"/>
          <w:jc w:val="center"/>
        </w:trPr>
        <w:tc>
          <w:tcPr>
            <w:tcW w:w="302" w:type="pct"/>
            <w:vAlign w:val="center"/>
          </w:tcPr>
          <w:p w:rsidR="00673C19" w:rsidRPr="007563C3" w:rsidRDefault="00673C19" w:rsidP="00673C19">
            <w:pPr>
              <w:pStyle w:val="ListParagraph"/>
              <w:numPr>
                <w:ilvl w:val="0"/>
                <w:numId w:val="43"/>
              </w:numPr>
              <w:rPr>
                <w:rFonts w:asciiTheme="majorHAnsi" w:hAnsiTheme="majorHAnsi" w:cs="Arial"/>
              </w:rPr>
            </w:pPr>
          </w:p>
        </w:tc>
        <w:tc>
          <w:tcPr>
            <w:tcW w:w="1023"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Снежана Петреска</w:t>
            </w:r>
          </w:p>
        </w:tc>
        <w:tc>
          <w:tcPr>
            <w:tcW w:w="1752" w:type="pct"/>
            <w:vAlign w:val="center"/>
          </w:tcPr>
          <w:p w:rsidR="00673C19" w:rsidRPr="007563C3" w:rsidRDefault="00673C19" w:rsidP="0041226F">
            <w:pPr>
              <w:rPr>
                <w:rFonts w:asciiTheme="majorHAnsi" w:hAnsiTheme="majorHAnsi" w:cs="Arial"/>
                <w:lang w:val="en-US"/>
              </w:rPr>
            </w:pPr>
            <w:r w:rsidRPr="007563C3">
              <w:rPr>
                <w:rFonts w:asciiTheme="majorHAnsi" w:hAnsiTheme="majorHAnsi" w:cs="Arial"/>
              </w:rPr>
              <w:t xml:space="preserve">Директорка на ООУ </w:t>
            </w:r>
            <w:r w:rsidRPr="007563C3">
              <w:rPr>
                <w:rFonts w:asciiTheme="majorHAnsi" w:hAnsiTheme="majorHAnsi" w:cs="Arial"/>
                <w:lang w:val="en-US"/>
              </w:rPr>
              <w:t>“</w:t>
            </w:r>
            <w:r w:rsidRPr="007563C3">
              <w:rPr>
                <w:rFonts w:asciiTheme="majorHAnsi" w:hAnsiTheme="majorHAnsi" w:cs="Arial"/>
              </w:rPr>
              <w:t>Св. Климент Охридски</w:t>
            </w:r>
            <w:r w:rsidRPr="007563C3">
              <w:rPr>
                <w:rFonts w:asciiTheme="majorHAnsi" w:hAnsiTheme="majorHAnsi" w:cs="Arial"/>
                <w:lang w:val="en-US"/>
              </w:rPr>
              <w:t>”</w:t>
            </w:r>
          </w:p>
        </w:tc>
        <w:tc>
          <w:tcPr>
            <w:tcW w:w="923"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spetreska76@yahoo.com</w:t>
            </w:r>
          </w:p>
        </w:tc>
        <w:tc>
          <w:tcPr>
            <w:tcW w:w="1000"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Бутел</w:t>
            </w:r>
          </w:p>
        </w:tc>
      </w:tr>
      <w:tr w:rsidR="00673C19" w:rsidRPr="007563C3" w:rsidTr="0041226F">
        <w:trPr>
          <w:trHeight w:val="98"/>
          <w:jc w:val="center"/>
        </w:trPr>
        <w:tc>
          <w:tcPr>
            <w:tcW w:w="302" w:type="pct"/>
            <w:vAlign w:val="center"/>
          </w:tcPr>
          <w:p w:rsidR="00673C19" w:rsidRPr="007563C3" w:rsidRDefault="00673C19" w:rsidP="00673C19">
            <w:pPr>
              <w:pStyle w:val="ListParagraph"/>
              <w:numPr>
                <w:ilvl w:val="0"/>
                <w:numId w:val="43"/>
              </w:numPr>
              <w:rPr>
                <w:rFonts w:asciiTheme="majorHAnsi" w:hAnsiTheme="majorHAnsi" w:cs="Arial"/>
              </w:rPr>
            </w:pPr>
          </w:p>
        </w:tc>
        <w:tc>
          <w:tcPr>
            <w:tcW w:w="1023"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ЈасминаМицкоска</w:t>
            </w:r>
          </w:p>
        </w:tc>
        <w:tc>
          <w:tcPr>
            <w:tcW w:w="1752"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Советничкапоопшти и административниработи</w:t>
            </w:r>
          </w:p>
        </w:tc>
        <w:tc>
          <w:tcPr>
            <w:tcW w:w="923"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mina_oh@live.com</w:t>
            </w:r>
          </w:p>
        </w:tc>
        <w:tc>
          <w:tcPr>
            <w:tcW w:w="1000"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ЈП закомуналнадејност -Дебрца</w:t>
            </w:r>
          </w:p>
        </w:tc>
      </w:tr>
      <w:tr w:rsidR="00673C19" w:rsidRPr="007563C3" w:rsidTr="0041226F">
        <w:trPr>
          <w:trHeight w:val="98"/>
          <w:jc w:val="center"/>
        </w:trPr>
        <w:tc>
          <w:tcPr>
            <w:tcW w:w="302" w:type="pct"/>
            <w:vAlign w:val="center"/>
          </w:tcPr>
          <w:p w:rsidR="00673C19" w:rsidRPr="007563C3" w:rsidRDefault="00673C19" w:rsidP="00673C19">
            <w:pPr>
              <w:pStyle w:val="ListParagraph"/>
              <w:numPr>
                <w:ilvl w:val="0"/>
                <w:numId w:val="43"/>
              </w:numPr>
              <w:rPr>
                <w:rFonts w:asciiTheme="majorHAnsi" w:hAnsiTheme="majorHAnsi" w:cs="Arial"/>
              </w:rPr>
            </w:pPr>
          </w:p>
        </w:tc>
        <w:tc>
          <w:tcPr>
            <w:tcW w:w="1023"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АдријанаЈакимовска-Панчевска</w:t>
            </w:r>
          </w:p>
        </w:tc>
        <w:tc>
          <w:tcPr>
            <w:tcW w:w="1752"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Советничка</w:t>
            </w:r>
          </w:p>
        </w:tc>
        <w:tc>
          <w:tcPr>
            <w:tcW w:w="923"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aadrijana.panchevska@gmail.com</w:t>
            </w:r>
          </w:p>
        </w:tc>
        <w:tc>
          <w:tcPr>
            <w:tcW w:w="1000"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Карпош</w:t>
            </w:r>
          </w:p>
        </w:tc>
      </w:tr>
      <w:tr w:rsidR="00673C19" w:rsidRPr="007563C3" w:rsidTr="0041226F">
        <w:trPr>
          <w:trHeight w:val="98"/>
          <w:jc w:val="center"/>
        </w:trPr>
        <w:tc>
          <w:tcPr>
            <w:tcW w:w="302" w:type="pct"/>
            <w:vAlign w:val="center"/>
          </w:tcPr>
          <w:p w:rsidR="00673C19" w:rsidRPr="007563C3" w:rsidRDefault="00673C19" w:rsidP="00673C19">
            <w:pPr>
              <w:pStyle w:val="ListParagraph"/>
              <w:numPr>
                <w:ilvl w:val="0"/>
                <w:numId w:val="43"/>
              </w:numPr>
              <w:rPr>
                <w:rFonts w:asciiTheme="majorHAnsi" w:hAnsiTheme="majorHAnsi" w:cs="Arial"/>
              </w:rPr>
            </w:pPr>
          </w:p>
        </w:tc>
        <w:tc>
          <w:tcPr>
            <w:tcW w:w="1023"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Кристијан Кузелов</w:t>
            </w:r>
          </w:p>
        </w:tc>
        <w:tc>
          <w:tcPr>
            <w:tcW w:w="1752"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Советник</w:t>
            </w:r>
          </w:p>
        </w:tc>
        <w:tc>
          <w:tcPr>
            <w:tcW w:w="923" w:type="pct"/>
            <w:vAlign w:val="center"/>
          </w:tcPr>
          <w:p w:rsidR="00673C19" w:rsidRPr="007563C3" w:rsidRDefault="00673C19" w:rsidP="0041226F">
            <w:pPr>
              <w:rPr>
                <w:rFonts w:asciiTheme="majorHAnsi" w:hAnsiTheme="majorHAnsi" w:cs="Calibri"/>
              </w:rPr>
            </w:pPr>
          </w:p>
        </w:tc>
        <w:tc>
          <w:tcPr>
            <w:tcW w:w="1000"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Свети Николе</w:t>
            </w:r>
          </w:p>
        </w:tc>
      </w:tr>
      <w:tr w:rsidR="00673C19" w:rsidRPr="007563C3" w:rsidTr="0041226F">
        <w:trPr>
          <w:trHeight w:val="98"/>
          <w:jc w:val="center"/>
        </w:trPr>
        <w:tc>
          <w:tcPr>
            <w:tcW w:w="302" w:type="pct"/>
            <w:vAlign w:val="center"/>
          </w:tcPr>
          <w:p w:rsidR="00673C19" w:rsidRPr="007563C3" w:rsidRDefault="00673C19" w:rsidP="00673C19">
            <w:pPr>
              <w:pStyle w:val="ListParagraph"/>
              <w:numPr>
                <w:ilvl w:val="0"/>
                <w:numId w:val="43"/>
              </w:numPr>
              <w:rPr>
                <w:rFonts w:asciiTheme="majorHAnsi" w:hAnsiTheme="majorHAnsi" w:cs="Arial"/>
              </w:rPr>
            </w:pPr>
          </w:p>
        </w:tc>
        <w:tc>
          <w:tcPr>
            <w:tcW w:w="1023"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ЈулијанаНаумовска</w:t>
            </w:r>
          </w:p>
        </w:tc>
        <w:tc>
          <w:tcPr>
            <w:tcW w:w="1752"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Соработник за социјална детска и здравствена заштита</w:t>
            </w:r>
          </w:p>
        </w:tc>
        <w:tc>
          <w:tcPr>
            <w:tcW w:w="923"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julijana.naumovska@resen.gov.mk</w:t>
            </w:r>
          </w:p>
        </w:tc>
        <w:tc>
          <w:tcPr>
            <w:tcW w:w="1000"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Ресен</w:t>
            </w:r>
          </w:p>
        </w:tc>
      </w:tr>
      <w:tr w:rsidR="00673C19" w:rsidRPr="007563C3" w:rsidTr="0041226F">
        <w:trPr>
          <w:trHeight w:val="98"/>
          <w:jc w:val="center"/>
        </w:trPr>
        <w:tc>
          <w:tcPr>
            <w:tcW w:w="302" w:type="pct"/>
            <w:vAlign w:val="center"/>
          </w:tcPr>
          <w:p w:rsidR="00673C19" w:rsidRPr="007563C3" w:rsidRDefault="00673C19" w:rsidP="00673C19">
            <w:pPr>
              <w:pStyle w:val="ListParagraph"/>
              <w:numPr>
                <w:ilvl w:val="0"/>
                <w:numId w:val="43"/>
              </w:numPr>
              <w:rPr>
                <w:rFonts w:asciiTheme="majorHAnsi" w:hAnsiTheme="majorHAnsi" w:cs="Arial"/>
              </w:rPr>
            </w:pPr>
          </w:p>
        </w:tc>
        <w:tc>
          <w:tcPr>
            <w:tcW w:w="1023"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ВесаБогева</w:t>
            </w:r>
          </w:p>
        </w:tc>
        <w:tc>
          <w:tcPr>
            <w:tcW w:w="1752"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Советничка</w:t>
            </w:r>
          </w:p>
        </w:tc>
        <w:tc>
          <w:tcPr>
            <w:tcW w:w="923"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vesabogeva@hotmail.com</w:t>
            </w:r>
          </w:p>
        </w:tc>
        <w:tc>
          <w:tcPr>
            <w:tcW w:w="1000"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Кавадарци</w:t>
            </w:r>
          </w:p>
        </w:tc>
      </w:tr>
      <w:tr w:rsidR="00673C19" w:rsidRPr="007563C3" w:rsidTr="0041226F">
        <w:trPr>
          <w:trHeight w:val="98"/>
          <w:jc w:val="center"/>
        </w:trPr>
        <w:tc>
          <w:tcPr>
            <w:tcW w:w="302" w:type="pct"/>
            <w:vAlign w:val="center"/>
          </w:tcPr>
          <w:p w:rsidR="00673C19" w:rsidRPr="007563C3" w:rsidRDefault="00673C19" w:rsidP="00673C19">
            <w:pPr>
              <w:pStyle w:val="ListParagraph"/>
              <w:numPr>
                <w:ilvl w:val="0"/>
                <w:numId w:val="43"/>
              </w:numPr>
              <w:rPr>
                <w:rFonts w:asciiTheme="majorHAnsi" w:hAnsiTheme="majorHAnsi" w:cs="Arial"/>
              </w:rPr>
            </w:pPr>
          </w:p>
        </w:tc>
        <w:tc>
          <w:tcPr>
            <w:tcW w:w="1023"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АрианОбоку</w:t>
            </w:r>
          </w:p>
        </w:tc>
        <w:tc>
          <w:tcPr>
            <w:tcW w:w="1752"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Секторот за операција и координација</w:t>
            </w:r>
          </w:p>
        </w:tc>
        <w:tc>
          <w:tcPr>
            <w:tcW w:w="923"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arian.oboku@cuk.gov.mk</w:t>
            </w:r>
          </w:p>
        </w:tc>
        <w:tc>
          <w:tcPr>
            <w:tcW w:w="1000"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ПО РЦУК - Дебар</w:t>
            </w:r>
          </w:p>
        </w:tc>
      </w:tr>
      <w:tr w:rsidR="00673C19" w:rsidRPr="007563C3" w:rsidTr="0041226F">
        <w:trPr>
          <w:trHeight w:val="98"/>
          <w:jc w:val="center"/>
        </w:trPr>
        <w:tc>
          <w:tcPr>
            <w:tcW w:w="302" w:type="pct"/>
            <w:vAlign w:val="center"/>
          </w:tcPr>
          <w:p w:rsidR="00673C19" w:rsidRPr="007563C3" w:rsidRDefault="00673C19" w:rsidP="00673C19">
            <w:pPr>
              <w:pStyle w:val="ListParagraph"/>
              <w:numPr>
                <w:ilvl w:val="0"/>
                <w:numId w:val="43"/>
              </w:numPr>
              <w:rPr>
                <w:rFonts w:asciiTheme="majorHAnsi" w:hAnsiTheme="majorHAnsi" w:cs="Arial"/>
              </w:rPr>
            </w:pPr>
          </w:p>
        </w:tc>
        <w:tc>
          <w:tcPr>
            <w:tcW w:w="1023"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НазмијеАлији</w:t>
            </w:r>
          </w:p>
        </w:tc>
        <w:tc>
          <w:tcPr>
            <w:tcW w:w="1752"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Локален економски развој</w:t>
            </w:r>
          </w:p>
        </w:tc>
        <w:tc>
          <w:tcPr>
            <w:tcW w:w="923"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aliunazmije1@gmail.com</w:t>
            </w:r>
          </w:p>
        </w:tc>
        <w:tc>
          <w:tcPr>
            <w:tcW w:w="1000"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Боговиње</w:t>
            </w:r>
          </w:p>
        </w:tc>
      </w:tr>
      <w:tr w:rsidR="00673C19" w:rsidRPr="007563C3" w:rsidTr="0041226F">
        <w:trPr>
          <w:trHeight w:val="188"/>
          <w:jc w:val="center"/>
        </w:trPr>
        <w:tc>
          <w:tcPr>
            <w:tcW w:w="302" w:type="pct"/>
            <w:vAlign w:val="center"/>
          </w:tcPr>
          <w:p w:rsidR="00673C19" w:rsidRPr="007563C3" w:rsidRDefault="00673C19" w:rsidP="00673C19">
            <w:pPr>
              <w:pStyle w:val="ListParagraph"/>
              <w:numPr>
                <w:ilvl w:val="0"/>
                <w:numId w:val="43"/>
              </w:numPr>
              <w:rPr>
                <w:rFonts w:asciiTheme="majorHAnsi" w:hAnsiTheme="majorHAnsi" w:cs="Arial"/>
              </w:rPr>
            </w:pPr>
          </w:p>
        </w:tc>
        <w:tc>
          <w:tcPr>
            <w:tcW w:w="1023"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Гордана Мицова Несторовска</w:t>
            </w:r>
          </w:p>
        </w:tc>
        <w:tc>
          <w:tcPr>
            <w:tcW w:w="1752"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Обучувачка</w:t>
            </w:r>
          </w:p>
        </w:tc>
        <w:tc>
          <w:tcPr>
            <w:tcW w:w="923" w:type="pct"/>
            <w:vAlign w:val="center"/>
          </w:tcPr>
          <w:p w:rsidR="00673C19" w:rsidRPr="007563C3" w:rsidRDefault="00673C19" w:rsidP="0041226F">
            <w:pPr>
              <w:rPr>
                <w:rFonts w:asciiTheme="majorHAnsi" w:hAnsiTheme="majorHAnsi" w:cs="Arial"/>
              </w:rPr>
            </w:pPr>
          </w:p>
        </w:tc>
        <w:tc>
          <w:tcPr>
            <w:tcW w:w="1000" w:type="pct"/>
            <w:vAlign w:val="center"/>
          </w:tcPr>
          <w:p w:rsidR="00673C19" w:rsidRPr="007563C3" w:rsidRDefault="00673C19" w:rsidP="0041226F">
            <w:pPr>
              <w:rPr>
                <w:rFonts w:asciiTheme="majorHAnsi" w:hAnsiTheme="majorHAnsi" w:cs="Arial"/>
              </w:rPr>
            </w:pPr>
          </w:p>
        </w:tc>
      </w:tr>
      <w:tr w:rsidR="00673C19" w:rsidRPr="007563C3" w:rsidTr="0041226F">
        <w:trPr>
          <w:trHeight w:val="422"/>
          <w:jc w:val="center"/>
        </w:trPr>
        <w:tc>
          <w:tcPr>
            <w:tcW w:w="302" w:type="pct"/>
            <w:vAlign w:val="center"/>
          </w:tcPr>
          <w:p w:rsidR="00673C19" w:rsidRPr="007563C3" w:rsidRDefault="00673C19" w:rsidP="00673C19">
            <w:pPr>
              <w:pStyle w:val="ListParagraph"/>
              <w:numPr>
                <w:ilvl w:val="0"/>
                <w:numId w:val="43"/>
              </w:numPr>
              <w:rPr>
                <w:rFonts w:asciiTheme="majorHAnsi" w:hAnsiTheme="majorHAnsi" w:cs="Arial"/>
              </w:rPr>
            </w:pPr>
          </w:p>
        </w:tc>
        <w:tc>
          <w:tcPr>
            <w:tcW w:w="1023"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Славјанка Пејчиновска Андонова</w:t>
            </w:r>
          </w:p>
        </w:tc>
        <w:tc>
          <w:tcPr>
            <w:tcW w:w="1752"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Обучувачка</w:t>
            </w:r>
          </w:p>
        </w:tc>
        <w:tc>
          <w:tcPr>
            <w:tcW w:w="923" w:type="pct"/>
            <w:vAlign w:val="center"/>
          </w:tcPr>
          <w:p w:rsidR="00673C19" w:rsidRPr="007563C3" w:rsidRDefault="00673C19" w:rsidP="0041226F">
            <w:pPr>
              <w:rPr>
                <w:rFonts w:asciiTheme="majorHAnsi" w:hAnsiTheme="majorHAnsi" w:cs="Arial"/>
              </w:rPr>
            </w:pPr>
          </w:p>
        </w:tc>
        <w:tc>
          <w:tcPr>
            <w:tcW w:w="1000" w:type="pct"/>
            <w:vAlign w:val="center"/>
          </w:tcPr>
          <w:p w:rsidR="00673C19" w:rsidRPr="007563C3" w:rsidRDefault="00673C19" w:rsidP="0041226F">
            <w:pPr>
              <w:rPr>
                <w:rFonts w:asciiTheme="majorHAnsi" w:hAnsiTheme="majorHAnsi" w:cs="Arial"/>
              </w:rPr>
            </w:pPr>
          </w:p>
        </w:tc>
      </w:tr>
      <w:tr w:rsidR="00673C19" w:rsidRPr="007563C3" w:rsidTr="0041226F">
        <w:trPr>
          <w:trHeight w:val="233"/>
          <w:jc w:val="center"/>
        </w:trPr>
        <w:tc>
          <w:tcPr>
            <w:tcW w:w="302" w:type="pct"/>
            <w:vAlign w:val="center"/>
          </w:tcPr>
          <w:p w:rsidR="00673C19" w:rsidRPr="007563C3" w:rsidRDefault="00673C19" w:rsidP="00673C19">
            <w:pPr>
              <w:pStyle w:val="ListParagraph"/>
              <w:numPr>
                <w:ilvl w:val="0"/>
                <w:numId w:val="43"/>
              </w:numPr>
              <w:rPr>
                <w:rFonts w:asciiTheme="majorHAnsi" w:hAnsiTheme="majorHAnsi" w:cs="Arial"/>
              </w:rPr>
            </w:pPr>
          </w:p>
        </w:tc>
        <w:tc>
          <w:tcPr>
            <w:tcW w:w="1023"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Елена Грозданова</w:t>
            </w:r>
          </w:p>
        </w:tc>
        <w:tc>
          <w:tcPr>
            <w:tcW w:w="1752" w:type="pct"/>
            <w:vAlign w:val="center"/>
          </w:tcPr>
          <w:p w:rsidR="00673C19" w:rsidRPr="007563C3" w:rsidRDefault="00673C19" w:rsidP="0041226F">
            <w:pPr>
              <w:rPr>
                <w:rFonts w:asciiTheme="majorHAnsi" w:hAnsiTheme="majorHAnsi" w:cs="Arial"/>
              </w:rPr>
            </w:pPr>
            <w:r w:rsidRPr="007563C3">
              <w:rPr>
                <w:rFonts w:asciiTheme="majorHAnsi" w:hAnsiTheme="majorHAnsi" w:cs="Arial"/>
                <w:color w:val="000000"/>
              </w:rPr>
              <w:t>Државен советник за еднакви можности</w:t>
            </w:r>
          </w:p>
        </w:tc>
        <w:tc>
          <w:tcPr>
            <w:tcW w:w="923" w:type="pct"/>
            <w:vAlign w:val="center"/>
          </w:tcPr>
          <w:p w:rsidR="00673C19" w:rsidRPr="007563C3" w:rsidRDefault="00673C19" w:rsidP="0041226F">
            <w:pPr>
              <w:rPr>
                <w:rFonts w:asciiTheme="majorHAnsi" w:hAnsiTheme="majorHAnsi" w:cs="Arial"/>
              </w:rPr>
            </w:pPr>
          </w:p>
        </w:tc>
        <w:tc>
          <w:tcPr>
            <w:tcW w:w="1000"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МТСП</w:t>
            </w:r>
          </w:p>
        </w:tc>
      </w:tr>
      <w:tr w:rsidR="00673C19" w:rsidRPr="007563C3" w:rsidTr="0041226F">
        <w:trPr>
          <w:trHeight w:val="260"/>
          <w:jc w:val="center"/>
        </w:trPr>
        <w:tc>
          <w:tcPr>
            <w:tcW w:w="302" w:type="pct"/>
            <w:vAlign w:val="center"/>
          </w:tcPr>
          <w:p w:rsidR="00673C19" w:rsidRPr="007563C3" w:rsidRDefault="00673C19" w:rsidP="00673C19">
            <w:pPr>
              <w:pStyle w:val="ListParagraph"/>
              <w:numPr>
                <w:ilvl w:val="0"/>
                <w:numId w:val="43"/>
              </w:numPr>
              <w:rPr>
                <w:rFonts w:asciiTheme="majorHAnsi" w:hAnsiTheme="majorHAnsi" w:cs="Arial"/>
              </w:rPr>
            </w:pPr>
          </w:p>
        </w:tc>
        <w:tc>
          <w:tcPr>
            <w:tcW w:w="1023"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Билјана Матевска</w:t>
            </w:r>
          </w:p>
        </w:tc>
        <w:tc>
          <w:tcPr>
            <w:tcW w:w="1752" w:type="pct"/>
            <w:vAlign w:val="center"/>
          </w:tcPr>
          <w:p w:rsidR="00673C19" w:rsidRPr="007563C3" w:rsidRDefault="00673C19" w:rsidP="0041226F">
            <w:pPr>
              <w:rPr>
                <w:rFonts w:asciiTheme="majorHAnsi" w:hAnsiTheme="majorHAnsi" w:cs="Arial"/>
              </w:rPr>
            </w:pPr>
          </w:p>
        </w:tc>
        <w:tc>
          <w:tcPr>
            <w:tcW w:w="923" w:type="pct"/>
            <w:vAlign w:val="center"/>
          </w:tcPr>
          <w:p w:rsidR="00673C19" w:rsidRPr="007563C3" w:rsidRDefault="00673C19" w:rsidP="0041226F">
            <w:pPr>
              <w:rPr>
                <w:rFonts w:asciiTheme="majorHAnsi" w:hAnsiTheme="majorHAnsi" w:cs="Arial"/>
              </w:rPr>
            </w:pPr>
          </w:p>
        </w:tc>
        <w:tc>
          <w:tcPr>
            <w:tcW w:w="1000"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ЦИКП</w:t>
            </w:r>
          </w:p>
        </w:tc>
      </w:tr>
    </w:tbl>
    <w:p w:rsidR="00673C19" w:rsidRPr="007563C3" w:rsidRDefault="00673C19" w:rsidP="00673C19">
      <w:pPr>
        <w:rPr>
          <w:rFonts w:asciiTheme="majorHAnsi" w:hAnsiTheme="majorHAnsi" w:cs="Arial"/>
          <w:sz w:val="20"/>
          <w:szCs w:val="20"/>
        </w:rPr>
      </w:pPr>
    </w:p>
    <w:p w:rsidR="00673C19" w:rsidRPr="007563C3" w:rsidRDefault="00673C19" w:rsidP="00673C19">
      <w:pPr>
        <w:rPr>
          <w:rFonts w:asciiTheme="majorHAnsi" w:hAnsiTheme="majorHAnsi" w:cs="Arial"/>
          <w:sz w:val="20"/>
          <w:szCs w:val="20"/>
        </w:rPr>
      </w:pPr>
    </w:p>
    <w:tbl>
      <w:tblPr>
        <w:tblStyle w:val="TableGrid"/>
        <w:tblW w:w="5083" w:type="pct"/>
        <w:jc w:val="center"/>
        <w:tblLayout w:type="fixed"/>
        <w:tblLook w:val="04A0"/>
      </w:tblPr>
      <w:tblGrid>
        <w:gridCol w:w="638"/>
        <w:gridCol w:w="1900"/>
        <w:gridCol w:w="3255"/>
        <w:gridCol w:w="1718"/>
        <w:gridCol w:w="1930"/>
      </w:tblGrid>
      <w:tr w:rsidR="00673C19" w:rsidRPr="007563C3" w:rsidTr="0041226F">
        <w:trPr>
          <w:jc w:val="center"/>
        </w:trPr>
        <w:tc>
          <w:tcPr>
            <w:tcW w:w="5000" w:type="pct"/>
            <w:gridSpan w:val="5"/>
            <w:shd w:val="clear" w:color="auto" w:fill="DEEAF6" w:themeFill="accent1" w:themeFillTint="33"/>
          </w:tcPr>
          <w:p w:rsidR="00673C19" w:rsidRPr="007563C3" w:rsidRDefault="00673C19" w:rsidP="0041226F">
            <w:pPr>
              <w:jc w:val="center"/>
              <w:rPr>
                <w:rFonts w:asciiTheme="majorHAnsi" w:hAnsiTheme="majorHAnsi" w:cs="Arial"/>
                <w:b/>
                <w:sz w:val="24"/>
                <w:szCs w:val="20"/>
              </w:rPr>
            </w:pPr>
            <w:r w:rsidRPr="007563C3">
              <w:rPr>
                <w:rFonts w:asciiTheme="majorHAnsi" w:hAnsiTheme="majorHAnsi" w:cs="Arial"/>
                <w:b/>
                <w:sz w:val="24"/>
                <w:szCs w:val="20"/>
              </w:rPr>
              <w:t>08.06.2022 (платформа ЗООМ)</w:t>
            </w:r>
          </w:p>
        </w:tc>
      </w:tr>
      <w:tr w:rsidR="00673C19" w:rsidRPr="007563C3" w:rsidTr="0041226F">
        <w:trPr>
          <w:jc w:val="center"/>
        </w:trPr>
        <w:tc>
          <w:tcPr>
            <w:tcW w:w="338" w:type="pct"/>
            <w:vAlign w:val="center"/>
          </w:tcPr>
          <w:p w:rsidR="00673C19" w:rsidRPr="007563C3" w:rsidRDefault="00673C19" w:rsidP="00673C19">
            <w:pPr>
              <w:pStyle w:val="ListParagraph"/>
              <w:numPr>
                <w:ilvl w:val="0"/>
                <w:numId w:val="40"/>
              </w:numPr>
              <w:rPr>
                <w:rFonts w:asciiTheme="majorHAnsi" w:hAnsiTheme="majorHAnsi" w:cs="Arial"/>
              </w:rPr>
            </w:pPr>
          </w:p>
        </w:tc>
        <w:tc>
          <w:tcPr>
            <w:tcW w:w="1006"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Себајете Зенку</w:t>
            </w:r>
          </w:p>
        </w:tc>
        <w:tc>
          <w:tcPr>
            <w:tcW w:w="1724"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Член КЕМ</w:t>
            </w:r>
          </w:p>
        </w:tc>
        <w:tc>
          <w:tcPr>
            <w:tcW w:w="910"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szenku@yahoo.com</w:t>
            </w:r>
          </w:p>
        </w:tc>
        <w:tc>
          <w:tcPr>
            <w:tcW w:w="1022"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Гостивар</w:t>
            </w:r>
          </w:p>
        </w:tc>
      </w:tr>
      <w:tr w:rsidR="00673C19" w:rsidRPr="007563C3" w:rsidTr="0041226F">
        <w:trPr>
          <w:jc w:val="center"/>
        </w:trPr>
        <w:tc>
          <w:tcPr>
            <w:tcW w:w="338" w:type="pct"/>
            <w:vAlign w:val="center"/>
          </w:tcPr>
          <w:p w:rsidR="00673C19" w:rsidRPr="007563C3" w:rsidRDefault="00673C19" w:rsidP="00673C19">
            <w:pPr>
              <w:pStyle w:val="ListParagraph"/>
              <w:numPr>
                <w:ilvl w:val="0"/>
                <w:numId w:val="40"/>
              </w:numPr>
              <w:rPr>
                <w:rFonts w:asciiTheme="majorHAnsi" w:hAnsiTheme="majorHAnsi" w:cs="Arial"/>
              </w:rPr>
            </w:pPr>
          </w:p>
        </w:tc>
        <w:tc>
          <w:tcPr>
            <w:tcW w:w="1006"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НиколаКоњановски</w:t>
            </w:r>
          </w:p>
        </w:tc>
        <w:tc>
          <w:tcPr>
            <w:tcW w:w="1724"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Советник</w:t>
            </w:r>
          </w:p>
        </w:tc>
        <w:tc>
          <w:tcPr>
            <w:tcW w:w="910"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konjanovski@gmail.com</w:t>
            </w:r>
          </w:p>
        </w:tc>
        <w:tc>
          <w:tcPr>
            <w:tcW w:w="1022"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Кратово</w:t>
            </w:r>
          </w:p>
        </w:tc>
      </w:tr>
      <w:tr w:rsidR="00673C19" w:rsidRPr="007563C3" w:rsidTr="0041226F">
        <w:trPr>
          <w:trHeight w:val="782"/>
          <w:jc w:val="center"/>
        </w:trPr>
        <w:tc>
          <w:tcPr>
            <w:tcW w:w="338" w:type="pct"/>
            <w:vAlign w:val="center"/>
          </w:tcPr>
          <w:p w:rsidR="00673C19" w:rsidRPr="007563C3" w:rsidRDefault="00673C19" w:rsidP="00673C19">
            <w:pPr>
              <w:pStyle w:val="ListParagraph"/>
              <w:numPr>
                <w:ilvl w:val="0"/>
                <w:numId w:val="40"/>
              </w:numPr>
              <w:rPr>
                <w:rFonts w:asciiTheme="majorHAnsi" w:hAnsiTheme="majorHAnsi" w:cs="Arial"/>
              </w:rPr>
            </w:pPr>
          </w:p>
        </w:tc>
        <w:tc>
          <w:tcPr>
            <w:tcW w:w="1006"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СузанаАтанасова</w:t>
            </w:r>
          </w:p>
        </w:tc>
        <w:tc>
          <w:tcPr>
            <w:tcW w:w="1724"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Советничказааналитикананастани и појави</w:t>
            </w:r>
          </w:p>
        </w:tc>
        <w:tc>
          <w:tcPr>
            <w:tcW w:w="910" w:type="pct"/>
            <w:vAlign w:val="center"/>
          </w:tcPr>
          <w:p w:rsidR="00673C19" w:rsidRPr="007563C3" w:rsidRDefault="00673C19" w:rsidP="0041226F">
            <w:pPr>
              <w:rPr>
                <w:rFonts w:asciiTheme="majorHAnsi" w:hAnsiTheme="majorHAnsi" w:cs="Calibri"/>
                <w:color w:val="000000"/>
              </w:rPr>
            </w:pPr>
            <w:r w:rsidRPr="007563C3">
              <w:rPr>
                <w:rFonts w:asciiTheme="majorHAnsi" w:hAnsiTheme="majorHAnsi" w:cs="Calibri"/>
                <w:color w:val="000000"/>
              </w:rPr>
              <w:t xml:space="preserve">suzana.atanasova@cuk.gov.mk </w:t>
            </w:r>
          </w:p>
        </w:tc>
        <w:tc>
          <w:tcPr>
            <w:tcW w:w="1022"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ПОРКОА РЦУК -  Струмица</w:t>
            </w:r>
          </w:p>
        </w:tc>
      </w:tr>
      <w:tr w:rsidR="00673C19" w:rsidRPr="007563C3" w:rsidTr="0041226F">
        <w:trPr>
          <w:jc w:val="center"/>
        </w:trPr>
        <w:tc>
          <w:tcPr>
            <w:tcW w:w="338" w:type="pct"/>
            <w:vAlign w:val="center"/>
          </w:tcPr>
          <w:p w:rsidR="00673C19" w:rsidRPr="007563C3" w:rsidRDefault="00673C19" w:rsidP="00673C19">
            <w:pPr>
              <w:pStyle w:val="ListParagraph"/>
              <w:numPr>
                <w:ilvl w:val="0"/>
                <w:numId w:val="40"/>
              </w:numPr>
              <w:rPr>
                <w:rFonts w:asciiTheme="majorHAnsi" w:hAnsiTheme="majorHAnsi" w:cs="Arial"/>
              </w:rPr>
            </w:pPr>
          </w:p>
        </w:tc>
        <w:tc>
          <w:tcPr>
            <w:tcW w:w="1006"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Иванка Митевска</w:t>
            </w:r>
          </w:p>
        </w:tc>
        <w:tc>
          <w:tcPr>
            <w:tcW w:w="1724"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Советничка</w:t>
            </w:r>
          </w:p>
        </w:tc>
        <w:tc>
          <w:tcPr>
            <w:tcW w:w="910"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ivanka.koleva@yahoo.com</w:t>
            </w:r>
          </w:p>
        </w:tc>
        <w:tc>
          <w:tcPr>
            <w:tcW w:w="1022"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Кратово</w:t>
            </w:r>
          </w:p>
        </w:tc>
      </w:tr>
      <w:tr w:rsidR="00673C19" w:rsidRPr="007563C3" w:rsidTr="0041226F">
        <w:trPr>
          <w:jc w:val="center"/>
        </w:trPr>
        <w:tc>
          <w:tcPr>
            <w:tcW w:w="338" w:type="pct"/>
            <w:vAlign w:val="center"/>
          </w:tcPr>
          <w:p w:rsidR="00673C19" w:rsidRPr="007563C3" w:rsidRDefault="00673C19" w:rsidP="00673C19">
            <w:pPr>
              <w:pStyle w:val="ListParagraph"/>
              <w:numPr>
                <w:ilvl w:val="0"/>
                <w:numId w:val="40"/>
              </w:numPr>
              <w:rPr>
                <w:rFonts w:asciiTheme="majorHAnsi" w:hAnsiTheme="majorHAnsi" w:cs="Arial"/>
              </w:rPr>
            </w:pPr>
          </w:p>
        </w:tc>
        <w:tc>
          <w:tcPr>
            <w:tcW w:w="1006"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Христина Спировска</w:t>
            </w:r>
          </w:p>
        </w:tc>
        <w:tc>
          <w:tcPr>
            <w:tcW w:w="1724"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Советничка</w:t>
            </w:r>
          </w:p>
        </w:tc>
        <w:tc>
          <w:tcPr>
            <w:tcW w:w="910"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tinakratovo@gmail.com</w:t>
            </w:r>
          </w:p>
        </w:tc>
        <w:tc>
          <w:tcPr>
            <w:tcW w:w="1022"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Кратово</w:t>
            </w:r>
          </w:p>
        </w:tc>
      </w:tr>
      <w:tr w:rsidR="00673C19" w:rsidRPr="007563C3" w:rsidTr="0041226F">
        <w:trPr>
          <w:jc w:val="center"/>
        </w:trPr>
        <w:tc>
          <w:tcPr>
            <w:tcW w:w="338" w:type="pct"/>
            <w:vAlign w:val="center"/>
          </w:tcPr>
          <w:p w:rsidR="00673C19" w:rsidRPr="007563C3" w:rsidRDefault="00673C19" w:rsidP="00673C19">
            <w:pPr>
              <w:pStyle w:val="ListParagraph"/>
              <w:numPr>
                <w:ilvl w:val="0"/>
                <w:numId w:val="40"/>
              </w:numPr>
              <w:rPr>
                <w:rFonts w:asciiTheme="majorHAnsi" w:hAnsiTheme="majorHAnsi" w:cs="Arial"/>
              </w:rPr>
            </w:pPr>
          </w:p>
        </w:tc>
        <w:tc>
          <w:tcPr>
            <w:tcW w:w="1006"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ВиолетаЗдравевска</w:t>
            </w:r>
          </w:p>
        </w:tc>
        <w:tc>
          <w:tcPr>
            <w:tcW w:w="1724"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Советничка</w:t>
            </w:r>
          </w:p>
        </w:tc>
        <w:tc>
          <w:tcPr>
            <w:tcW w:w="910"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violeta.zdravevska@gazibaba.gov.mk</w:t>
            </w:r>
          </w:p>
        </w:tc>
        <w:tc>
          <w:tcPr>
            <w:tcW w:w="1022"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Гази Баба</w:t>
            </w:r>
          </w:p>
        </w:tc>
      </w:tr>
      <w:tr w:rsidR="00673C19" w:rsidRPr="007563C3" w:rsidTr="0041226F">
        <w:trPr>
          <w:jc w:val="center"/>
        </w:trPr>
        <w:tc>
          <w:tcPr>
            <w:tcW w:w="338" w:type="pct"/>
            <w:vAlign w:val="center"/>
          </w:tcPr>
          <w:p w:rsidR="00673C19" w:rsidRPr="007563C3" w:rsidRDefault="00673C19" w:rsidP="00673C19">
            <w:pPr>
              <w:pStyle w:val="ListParagraph"/>
              <w:numPr>
                <w:ilvl w:val="0"/>
                <w:numId w:val="40"/>
              </w:numPr>
              <w:rPr>
                <w:rFonts w:asciiTheme="majorHAnsi" w:hAnsiTheme="majorHAnsi" w:cs="Arial"/>
              </w:rPr>
            </w:pPr>
          </w:p>
        </w:tc>
        <w:tc>
          <w:tcPr>
            <w:tcW w:w="1006"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Ратка Росомански</w:t>
            </w:r>
          </w:p>
        </w:tc>
        <w:tc>
          <w:tcPr>
            <w:tcW w:w="1724"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Советничка</w:t>
            </w:r>
          </w:p>
        </w:tc>
        <w:tc>
          <w:tcPr>
            <w:tcW w:w="910" w:type="pct"/>
            <w:vAlign w:val="center"/>
          </w:tcPr>
          <w:p w:rsidR="00673C19" w:rsidRPr="007563C3" w:rsidRDefault="00673C19" w:rsidP="0041226F">
            <w:pPr>
              <w:rPr>
                <w:rFonts w:asciiTheme="majorHAnsi" w:hAnsiTheme="majorHAnsi" w:cs="Calibri"/>
                <w:color w:val="000000"/>
              </w:rPr>
            </w:pPr>
            <w:r w:rsidRPr="007563C3">
              <w:rPr>
                <w:rFonts w:asciiTheme="majorHAnsi" w:hAnsiTheme="majorHAnsi" w:cs="Calibri"/>
                <w:color w:val="000000"/>
              </w:rPr>
              <w:t>ratce_s@yahoo.com</w:t>
            </w:r>
          </w:p>
        </w:tc>
        <w:tc>
          <w:tcPr>
            <w:tcW w:w="1022"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Кавадарци</w:t>
            </w:r>
          </w:p>
        </w:tc>
      </w:tr>
      <w:tr w:rsidR="00673C19" w:rsidRPr="007563C3" w:rsidTr="0041226F">
        <w:trPr>
          <w:jc w:val="center"/>
        </w:trPr>
        <w:tc>
          <w:tcPr>
            <w:tcW w:w="338" w:type="pct"/>
            <w:vAlign w:val="center"/>
          </w:tcPr>
          <w:p w:rsidR="00673C19" w:rsidRPr="007563C3" w:rsidRDefault="00673C19" w:rsidP="00673C19">
            <w:pPr>
              <w:pStyle w:val="ListParagraph"/>
              <w:numPr>
                <w:ilvl w:val="0"/>
                <w:numId w:val="40"/>
              </w:numPr>
              <w:rPr>
                <w:rFonts w:asciiTheme="majorHAnsi" w:hAnsiTheme="majorHAnsi" w:cs="Arial"/>
              </w:rPr>
            </w:pPr>
          </w:p>
        </w:tc>
        <w:tc>
          <w:tcPr>
            <w:tcW w:w="1006"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Валентина Јанева</w:t>
            </w:r>
          </w:p>
        </w:tc>
        <w:tc>
          <w:tcPr>
            <w:tcW w:w="1724"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Советничка</w:t>
            </w:r>
          </w:p>
        </w:tc>
        <w:tc>
          <w:tcPr>
            <w:tcW w:w="910" w:type="pct"/>
            <w:vAlign w:val="center"/>
          </w:tcPr>
          <w:p w:rsidR="00673C19" w:rsidRPr="007563C3" w:rsidRDefault="00673C19" w:rsidP="0041226F">
            <w:pPr>
              <w:rPr>
                <w:rFonts w:asciiTheme="majorHAnsi" w:hAnsiTheme="majorHAnsi" w:cs="Calibri"/>
                <w:color w:val="000000"/>
              </w:rPr>
            </w:pPr>
            <w:r w:rsidRPr="007563C3">
              <w:rPr>
                <w:rFonts w:asciiTheme="majorHAnsi" w:hAnsiTheme="majorHAnsi" w:cs="Calibri"/>
                <w:color w:val="000000"/>
              </w:rPr>
              <w:t>vale_janeva1@hotmail.com</w:t>
            </w:r>
          </w:p>
        </w:tc>
        <w:tc>
          <w:tcPr>
            <w:tcW w:w="1022"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Валандово</w:t>
            </w:r>
          </w:p>
        </w:tc>
      </w:tr>
      <w:tr w:rsidR="00673C19" w:rsidRPr="007563C3" w:rsidTr="0041226F">
        <w:trPr>
          <w:jc w:val="center"/>
        </w:trPr>
        <w:tc>
          <w:tcPr>
            <w:tcW w:w="338" w:type="pct"/>
            <w:vAlign w:val="center"/>
          </w:tcPr>
          <w:p w:rsidR="00673C19" w:rsidRPr="007563C3" w:rsidRDefault="00673C19" w:rsidP="00673C19">
            <w:pPr>
              <w:pStyle w:val="ListParagraph"/>
              <w:numPr>
                <w:ilvl w:val="0"/>
                <w:numId w:val="40"/>
              </w:numPr>
              <w:rPr>
                <w:rFonts w:asciiTheme="majorHAnsi" w:hAnsiTheme="majorHAnsi" w:cs="Arial"/>
              </w:rPr>
            </w:pPr>
          </w:p>
        </w:tc>
        <w:tc>
          <w:tcPr>
            <w:tcW w:w="1006" w:type="pct"/>
            <w:vAlign w:val="center"/>
          </w:tcPr>
          <w:p w:rsidR="00673C19" w:rsidRPr="007563C3" w:rsidRDefault="00673C19" w:rsidP="0041226F">
            <w:pPr>
              <w:rPr>
                <w:rFonts w:asciiTheme="majorHAnsi" w:hAnsiTheme="majorHAnsi" w:cs="Calibri"/>
                <w:color w:val="000000"/>
              </w:rPr>
            </w:pPr>
            <w:r w:rsidRPr="007563C3">
              <w:rPr>
                <w:rFonts w:asciiTheme="majorHAnsi" w:hAnsiTheme="majorHAnsi" w:cs="Calibri"/>
                <w:color w:val="000000"/>
              </w:rPr>
              <w:t>МаринаКрстева</w:t>
            </w:r>
          </w:p>
        </w:tc>
        <w:tc>
          <w:tcPr>
            <w:tcW w:w="1724"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Советничка</w:t>
            </w:r>
          </w:p>
        </w:tc>
        <w:tc>
          <w:tcPr>
            <w:tcW w:w="910" w:type="pct"/>
            <w:vAlign w:val="center"/>
          </w:tcPr>
          <w:p w:rsidR="00673C19" w:rsidRPr="007563C3" w:rsidRDefault="00673C19" w:rsidP="0041226F">
            <w:pPr>
              <w:rPr>
                <w:rFonts w:asciiTheme="majorHAnsi" w:hAnsiTheme="majorHAnsi" w:cs="Calibri"/>
                <w:color w:val="000000"/>
              </w:rPr>
            </w:pPr>
            <w:r w:rsidRPr="007563C3">
              <w:rPr>
                <w:rFonts w:asciiTheme="majorHAnsi" w:hAnsiTheme="majorHAnsi" w:cs="Calibri"/>
                <w:color w:val="000000"/>
              </w:rPr>
              <w:t>marina_marin4e@live.com</w:t>
            </w:r>
          </w:p>
        </w:tc>
        <w:tc>
          <w:tcPr>
            <w:tcW w:w="1022"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Кавадарци</w:t>
            </w:r>
          </w:p>
        </w:tc>
      </w:tr>
      <w:tr w:rsidR="00673C19" w:rsidRPr="007563C3" w:rsidTr="0041226F">
        <w:trPr>
          <w:jc w:val="center"/>
        </w:trPr>
        <w:tc>
          <w:tcPr>
            <w:tcW w:w="338" w:type="pct"/>
            <w:vAlign w:val="center"/>
          </w:tcPr>
          <w:p w:rsidR="00673C19" w:rsidRPr="007563C3" w:rsidRDefault="00673C19" w:rsidP="00673C19">
            <w:pPr>
              <w:pStyle w:val="ListParagraph"/>
              <w:numPr>
                <w:ilvl w:val="0"/>
                <w:numId w:val="40"/>
              </w:numPr>
              <w:rPr>
                <w:rFonts w:asciiTheme="majorHAnsi" w:hAnsiTheme="majorHAnsi" w:cs="Arial"/>
              </w:rPr>
            </w:pPr>
          </w:p>
        </w:tc>
        <w:tc>
          <w:tcPr>
            <w:tcW w:w="1006"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ЕлизабетаСивова</w:t>
            </w:r>
          </w:p>
        </w:tc>
        <w:tc>
          <w:tcPr>
            <w:tcW w:w="1724"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ЈПКД "Комуналец" -(СоветничкавоСовет)</w:t>
            </w:r>
          </w:p>
        </w:tc>
        <w:tc>
          <w:tcPr>
            <w:tcW w:w="910"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sivovaelizabeta@yahoo.com</w:t>
            </w:r>
          </w:p>
        </w:tc>
        <w:tc>
          <w:tcPr>
            <w:tcW w:w="1022"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Гевгелија</w:t>
            </w:r>
          </w:p>
        </w:tc>
      </w:tr>
      <w:tr w:rsidR="00673C19" w:rsidRPr="007563C3" w:rsidTr="0041226F">
        <w:trPr>
          <w:trHeight w:val="98"/>
          <w:jc w:val="center"/>
        </w:trPr>
        <w:tc>
          <w:tcPr>
            <w:tcW w:w="338" w:type="pct"/>
            <w:vAlign w:val="center"/>
          </w:tcPr>
          <w:p w:rsidR="00673C19" w:rsidRPr="007563C3" w:rsidRDefault="00673C19" w:rsidP="00673C19">
            <w:pPr>
              <w:pStyle w:val="ListParagraph"/>
              <w:numPr>
                <w:ilvl w:val="0"/>
                <w:numId w:val="40"/>
              </w:numPr>
              <w:rPr>
                <w:rFonts w:asciiTheme="majorHAnsi" w:hAnsiTheme="majorHAnsi" w:cs="Arial"/>
              </w:rPr>
            </w:pPr>
          </w:p>
        </w:tc>
        <w:tc>
          <w:tcPr>
            <w:tcW w:w="1006"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Сузана Јовановска</w:t>
            </w:r>
          </w:p>
        </w:tc>
        <w:tc>
          <w:tcPr>
            <w:tcW w:w="1724"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Советничка</w:t>
            </w:r>
          </w:p>
        </w:tc>
        <w:tc>
          <w:tcPr>
            <w:tcW w:w="910"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suzi_1984@live.com</w:t>
            </w:r>
          </w:p>
        </w:tc>
        <w:tc>
          <w:tcPr>
            <w:tcW w:w="1022"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Новаци</w:t>
            </w:r>
          </w:p>
        </w:tc>
      </w:tr>
      <w:tr w:rsidR="00673C19" w:rsidRPr="007563C3" w:rsidTr="0041226F">
        <w:trPr>
          <w:trHeight w:val="98"/>
          <w:jc w:val="center"/>
        </w:trPr>
        <w:tc>
          <w:tcPr>
            <w:tcW w:w="338" w:type="pct"/>
            <w:vAlign w:val="center"/>
          </w:tcPr>
          <w:p w:rsidR="00673C19" w:rsidRPr="007563C3" w:rsidRDefault="00673C19" w:rsidP="00673C19">
            <w:pPr>
              <w:pStyle w:val="ListParagraph"/>
              <w:numPr>
                <w:ilvl w:val="0"/>
                <w:numId w:val="40"/>
              </w:numPr>
              <w:rPr>
                <w:rFonts w:asciiTheme="majorHAnsi" w:hAnsiTheme="majorHAnsi" w:cs="Arial"/>
              </w:rPr>
            </w:pPr>
          </w:p>
        </w:tc>
        <w:tc>
          <w:tcPr>
            <w:tcW w:w="1006"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АлександарЈакимовски</w:t>
            </w:r>
          </w:p>
        </w:tc>
        <w:tc>
          <w:tcPr>
            <w:tcW w:w="1724"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Помладсоработникзаизработканапрограмипроекти и планскадокументацијазазаштитанаживотнатасредина</w:t>
            </w:r>
          </w:p>
        </w:tc>
        <w:tc>
          <w:tcPr>
            <w:tcW w:w="910"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alexandar.83@yahoo.com</w:t>
            </w:r>
          </w:p>
        </w:tc>
        <w:tc>
          <w:tcPr>
            <w:tcW w:w="1022"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Лозово</w:t>
            </w:r>
          </w:p>
        </w:tc>
      </w:tr>
      <w:tr w:rsidR="00673C19" w:rsidRPr="007563C3" w:rsidTr="0041226F">
        <w:trPr>
          <w:trHeight w:val="98"/>
          <w:jc w:val="center"/>
        </w:trPr>
        <w:tc>
          <w:tcPr>
            <w:tcW w:w="338" w:type="pct"/>
            <w:vAlign w:val="center"/>
          </w:tcPr>
          <w:p w:rsidR="00673C19" w:rsidRPr="007563C3" w:rsidRDefault="00673C19" w:rsidP="00673C19">
            <w:pPr>
              <w:pStyle w:val="ListParagraph"/>
              <w:numPr>
                <w:ilvl w:val="0"/>
                <w:numId w:val="40"/>
              </w:numPr>
              <w:rPr>
                <w:rFonts w:asciiTheme="majorHAnsi" w:hAnsiTheme="majorHAnsi" w:cs="Arial"/>
              </w:rPr>
            </w:pPr>
          </w:p>
        </w:tc>
        <w:tc>
          <w:tcPr>
            <w:tcW w:w="1006"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ГабриелаРадева</w:t>
            </w:r>
          </w:p>
        </w:tc>
        <w:tc>
          <w:tcPr>
            <w:tcW w:w="1724"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Советничка</w:t>
            </w:r>
          </w:p>
        </w:tc>
        <w:tc>
          <w:tcPr>
            <w:tcW w:w="910"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Radevagabriela25@gmail.com</w:t>
            </w:r>
          </w:p>
        </w:tc>
        <w:tc>
          <w:tcPr>
            <w:tcW w:w="1022"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Зрновци</w:t>
            </w:r>
          </w:p>
        </w:tc>
      </w:tr>
      <w:tr w:rsidR="00673C19" w:rsidRPr="007563C3" w:rsidTr="0041226F">
        <w:trPr>
          <w:trHeight w:val="98"/>
          <w:jc w:val="center"/>
        </w:trPr>
        <w:tc>
          <w:tcPr>
            <w:tcW w:w="338" w:type="pct"/>
            <w:vAlign w:val="center"/>
          </w:tcPr>
          <w:p w:rsidR="00673C19" w:rsidRPr="007563C3" w:rsidRDefault="00673C19" w:rsidP="00673C19">
            <w:pPr>
              <w:pStyle w:val="ListParagraph"/>
              <w:numPr>
                <w:ilvl w:val="0"/>
                <w:numId w:val="40"/>
              </w:numPr>
              <w:rPr>
                <w:rFonts w:asciiTheme="majorHAnsi" w:hAnsiTheme="majorHAnsi" w:cs="Arial"/>
              </w:rPr>
            </w:pPr>
          </w:p>
        </w:tc>
        <w:tc>
          <w:tcPr>
            <w:tcW w:w="1006"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Весна Конзулова</w:t>
            </w:r>
          </w:p>
        </w:tc>
        <w:tc>
          <w:tcPr>
            <w:tcW w:w="1724"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Секретарка</w:t>
            </w:r>
          </w:p>
        </w:tc>
        <w:tc>
          <w:tcPr>
            <w:tcW w:w="910" w:type="pct"/>
            <w:vAlign w:val="center"/>
          </w:tcPr>
          <w:p w:rsidR="00673C19" w:rsidRPr="007563C3" w:rsidRDefault="00673C19" w:rsidP="0041226F">
            <w:pPr>
              <w:rPr>
                <w:rFonts w:asciiTheme="majorHAnsi" w:hAnsiTheme="majorHAnsi" w:cs="Calibri"/>
                <w:color w:val="000000"/>
              </w:rPr>
            </w:pPr>
            <w:r w:rsidRPr="007563C3">
              <w:rPr>
                <w:rFonts w:asciiTheme="majorHAnsi" w:hAnsiTheme="majorHAnsi" w:cs="Calibri"/>
                <w:color w:val="000000"/>
              </w:rPr>
              <w:t>velkova22@gmail.com</w:t>
            </w:r>
          </w:p>
        </w:tc>
        <w:tc>
          <w:tcPr>
            <w:tcW w:w="1022"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Радовиш</w:t>
            </w:r>
          </w:p>
        </w:tc>
      </w:tr>
      <w:tr w:rsidR="00673C19" w:rsidRPr="007563C3" w:rsidTr="0041226F">
        <w:trPr>
          <w:trHeight w:val="98"/>
          <w:jc w:val="center"/>
        </w:trPr>
        <w:tc>
          <w:tcPr>
            <w:tcW w:w="338" w:type="pct"/>
            <w:vAlign w:val="center"/>
          </w:tcPr>
          <w:p w:rsidR="00673C19" w:rsidRPr="007563C3" w:rsidRDefault="00673C19" w:rsidP="00673C19">
            <w:pPr>
              <w:pStyle w:val="ListParagraph"/>
              <w:numPr>
                <w:ilvl w:val="0"/>
                <w:numId w:val="40"/>
              </w:numPr>
              <w:rPr>
                <w:rFonts w:asciiTheme="majorHAnsi" w:hAnsiTheme="majorHAnsi" w:cs="Arial"/>
              </w:rPr>
            </w:pPr>
          </w:p>
        </w:tc>
        <w:tc>
          <w:tcPr>
            <w:tcW w:w="1006"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ДијанаИлиевска</w:t>
            </w:r>
          </w:p>
        </w:tc>
        <w:tc>
          <w:tcPr>
            <w:tcW w:w="1724"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Претседателка на Совет</w:t>
            </w:r>
          </w:p>
        </w:tc>
        <w:tc>
          <w:tcPr>
            <w:tcW w:w="910"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dijana.ilievska@gazibaba.gov.mk</w:t>
            </w:r>
          </w:p>
          <w:p w:rsidR="00673C19" w:rsidRPr="007563C3" w:rsidRDefault="00673C19" w:rsidP="0041226F">
            <w:pPr>
              <w:rPr>
                <w:rFonts w:asciiTheme="majorHAnsi" w:hAnsiTheme="majorHAnsi" w:cs="Arial"/>
              </w:rPr>
            </w:pPr>
          </w:p>
        </w:tc>
        <w:tc>
          <w:tcPr>
            <w:tcW w:w="1022"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Гази Баба</w:t>
            </w:r>
          </w:p>
        </w:tc>
      </w:tr>
      <w:tr w:rsidR="00673C19" w:rsidRPr="007563C3" w:rsidTr="0041226F">
        <w:trPr>
          <w:trHeight w:val="98"/>
          <w:jc w:val="center"/>
        </w:trPr>
        <w:tc>
          <w:tcPr>
            <w:tcW w:w="338" w:type="pct"/>
            <w:vAlign w:val="center"/>
          </w:tcPr>
          <w:p w:rsidR="00673C19" w:rsidRPr="007563C3" w:rsidRDefault="00673C19" w:rsidP="00673C19">
            <w:pPr>
              <w:pStyle w:val="ListParagraph"/>
              <w:numPr>
                <w:ilvl w:val="0"/>
                <w:numId w:val="40"/>
              </w:numPr>
              <w:rPr>
                <w:rFonts w:asciiTheme="majorHAnsi" w:hAnsiTheme="majorHAnsi" w:cs="Arial"/>
              </w:rPr>
            </w:pPr>
          </w:p>
        </w:tc>
        <w:tc>
          <w:tcPr>
            <w:tcW w:w="1006"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АрберешаВлаши</w:t>
            </w:r>
          </w:p>
        </w:tc>
        <w:tc>
          <w:tcPr>
            <w:tcW w:w="1724"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Претседател на Совет</w:t>
            </w:r>
          </w:p>
        </w:tc>
        <w:tc>
          <w:tcPr>
            <w:tcW w:w="910"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arbereshavlashi@gmail.com</w:t>
            </w:r>
          </w:p>
        </w:tc>
        <w:tc>
          <w:tcPr>
            <w:tcW w:w="1022"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Струга</w:t>
            </w:r>
          </w:p>
        </w:tc>
      </w:tr>
      <w:tr w:rsidR="00673C19" w:rsidRPr="007563C3" w:rsidTr="0041226F">
        <w:trPr>
          <w:trHeight w:val="98"/>
          <w:jc w:val="center"/>
        </w:trPr>
        <w:tc>
          <w:tcPr>
            <w:tcW w:w="338" w:type="pct"/>
            <w:vAlign w:val="center"/>
          </w:tcPr>
          <w:p w:rsidR="00673C19" w:rsidRPr="007563C3" w:rsidRDefault="00673C19" w:rsidP="00673C19">
            <w:pPr>
              <w:pStyle w:val="ListParagraph"/>
              <w:numPr>
                <w:ilvl w:val="0"/>
                <w:numId w:val="40"/>
              </w:numPr>
              <w:rPr>
                <w:rFonts w:asciiTheme="majorHAnsi" w:hAnsiTheme="majorHAnsi" w:cs="Arial"/>
              </w:rPr>
            </w:pPr>
          </w:p>
        </w:tc>
        <w:tc>
          <w:tcPr>
            <w:tcW w:w="1006"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ЃорѓиТанушев</w:t>
            </w:r>
          </w:p>
        </w:tc>
        <w:tc>
          <w:tcPr>
            <w:tcW w:w="1724"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Претседател на КЕМ</w:t>
            </w:r>
          </w:p>
        </w:tc>
        <w:tc>
          <w:tcPr>
            <w:tcW w:w="910"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gorgi.tanusev@strumica.gov.mk</w:t>
            </w:r>
          </w:p>
        </w:tc>
        <w:tc>
          <w:tcPr>
            <w:tcW w:w="1022"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Струмица</w:t>
            </w:r>
          </w:p>
        </w:tc>
      </w:tr>
      <w:tr w:rsidR="00673C19" w:rsidRPr="007563C3" w:rsidTr="0041226F">
        <w:trPr>
          <w:trHeight w:val="98"/>
          <w:jc w:val="center"/>
        </w:trPr>
        <w:tc>
          <w:tcPr>
            <w:tcW w:w="338" w:type="pct"/>
            <w:vAlign w:val="center"/>
          </w:tcPr>
          <w:p w:rsidR="00673C19" w:rsidRPr="007563C3" w:rsidRDefault="00673C19" w:rsidP="00673C19">
            <w:pPr>
              <w:pStyle w:val="ListParagraph"/>
              <w:numPr>
                <w:ilvl w:val="0"/>
                <w:numId w:val="40"/>
              </w:numPr>
              <w:rPr>
                <w:rFonts w:asciiTheme="majorHAnsi" w:hAnsiTheme="majorHAnsi" w:cs="Arial"/>
              </w:rPr>
            </w:pPr>
          </w:p>
        </w:tc>
        <w:tc>
          <w:tcPr>
            <w:tcW w:w="1006"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ВеснаНичева</w:t>
            </w:r>
          </w:p>
        </w:tc>
        <w:tc>
          <w:tcPr>
            <w:tcW w:w="1724"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Советничка</w:t>
            </w:r>
          </w:p>
        </w:tc>
        <w:tc>
          <w:tcPr>
            <w:tcW w:w="910"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vnicheva@yahoo.com</w:t>
            </w:r>
          </w:p>
        </w:tc>
        <w:tc>
          <w:tcPr>
            <w:tcW w:w="1022"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Штип</w:t>
            </w:r>
          </w:p>
        </w:tc>
      </w:tr>
      <w:tr w:rsidR="00673C19" w:rsidRPr="007563C3" w:rsidTr="0041226F">
        <w:trPr>
          <w:trHeight w:val="188"/>
          <w:jc w:val="center"/>
        </w:trPr>
        <w:tc>
          <w:tcPr>
            <w:tcW w:w="338" w:type="pct"/>
            <w:vAlign w:val="center"/>
          </w:tcPr>
          <w:p w:rsidR="00673C19" w:rsidRPr="007563C3" w:rsidRDefault="00673C19" w:rsidP="00673C19">
            <w:pPr>
              <w:pStyle w:val="ListParagraph"/>
              <w:numPr>
                <w:ilvl w:val="0"/>
                <w:numId w:val="40"/>
              </w:numPr>
              <w:rPr>
                <w:rFonts w:asciiTheme="majorHAnsi" w:hAnsiTheme="majorHAnsi" w:cs="Arial"/>
              </w:rPr>
            </w:pPr>
          </w:p>
        </w:tc>
        <w:tc>
          <w:tcPr>
            <w:tcW w:w="1006"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Гордана Мицова Несторовска</w:t>
            </w:r>
          </w:p>
        </w:tc>
        <w:tc>
          <w:tcPr>
            <w:tcW w:w="1724"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Обучувачка</w:t>
            </w:r>
          </w:p>
        </w:tc>
        <w:tc>
          <w:tcPr>
            <w:tcW w:w="910" w:type="pct"/>
            <w:vAlign w:val="center"/>
          </w:tcPr>
          <w:p w:rsidR="00673C19" w:rsidRPr="007563C3" w:rsidRDefault="00673C19" w:rsidP="0041226F">
            <w:pPr>
              <w:rPr>
                <w:rFonts w:asciiTheme="majorHAnsi" w:hAnsiTheme="majorHAnsi" w:cs="Arial"/>
              </w:rPr>
            </w:pPr>
          </w:p>
        </w:tc>
        <w:tc>
          <w:tcPr>
            <w:tcW w:w="1022" w:type="pct"/>
            <w:vAlign w:val="center"/>
          </w:tcPr>
          <w:p w:rsidR="00673C19" w:rsidRPr="007563C3" w:rsidRDefault="00673C19" w:rsidP="0041226F">
            <w:pPr>
              <w:rPr>
                <w:rFonts w:asciiTheme="majorHAnsi" w:hAnsiTheme="majorHAnsi" w:cs="Arial"/>
              </w:rPr>
            </w:pPr>
          </w:p>
        </w:tc>
      </w:tr>
      <w:tr w:rsidR="00673C19" w:rsidRPr="007563C3" w:rsidTr="0041226F">
        <w:trPr>
          <w:trHeight w:val="422"/>
          <w:jc w:val="center"/>
        </w:trPr>
        <w:tc>
          <w:tcPr>
            <w:tcW w:w="338" w:type="pct"/>
            <w:vAlign w:val="center"/>
          </w:tcPr>
          <w:p w:rsidR="00673C19" w:rsidRPr="007563C3" w:rsidRDefault="00673C19" w:rsidP="00673C19">
            <w:pPr>
              <w:pStyle w:val="ListParagraph"/>
              <w:numPr>
                <w:ilvl w:val="0"/>
                <w:numId w:val="40"/>
              </w:numPr>
              <w:rPr>
                <w:rFonts w:asciiTheme="majorHAnsi" w:hAnsiTheme="majorHAnsi" w:cs="Arial"/>
              </w:rPr>
            </w:pPr>
          </w:p>
        </w:tc>
        <w:tc>
          <w:tcPr>
            <w:tcW w:w="1006"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Славјанка Пејчиновска Андонова</w:t>
            </w:r>
          </w:p>
        </w:tc>
        <w:tc>
          <w:tcPr>
            <w:tcW w:w="1724"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Обучувачка</w:t>
            </w:r>
          </w:p>
        </w:tc>
        <w:tc>
          <w:tcPr>
            <w:tcW w:w="910" w:type="pct"/>
            <w:vAlign w:val="center"/>
          </w:tcPr>
          <w:p w:rsidR="00673C19" w:rsidRPr="007563C3" w:rsidRDefault="00673C19" w:rsidP="0041226F">
            <w:pPr>
              <w:rPr>
                <w:rFonts w:asciiTheme="majorHAnsi" w:hAnsiTheme="majorHAnsi" w:cs="Arial"/>
              </w:rPr>
            </w:pPr>
          </w:p>
        </w:tc>
        <w:tc>
          <w:tcPr>
            <w:tcW w:w="1022" w:type="pct"/>
            <w:vAlign w:val="center"/>
          </w:tcPr>
          <w:p w:rsidR="00673C19" w:rsidRPr="007563C3" w:rsidRDefault="00673C19" w:rsidP="0041226F">
            <w:pPr>
              <w:rPr>
                <w:rFonts w:asciiTheme="majorHAnsi" w:hAnsiTheme="majorHAnsi" w:cs="Arial"/>
              </w:rPr>
            </w:pPr>
          </w:p>
        </w:tc>
      </w:tr>
      <w:tr w:rsidR="00673C19" w:rsidRPr="007563C3" w:rsidTr="0041226F">
        <w:trPr>
          <w:trHeight w:val="233"/>
          <w:jc w:val="center"/>
        </w:trPr>
        <w:tc>
          <w:tcPr>
            <w:tcW w:w="338" w:type="pct"/>
            <w:vAlign w:val="center"/>
          </w:tcPr>
          <w:p w:rsidR="00673C19" w:rsidRPr="007563C3" w:rsidRDefault="00673C19" w:rsidP="00673C19">
            <w:pPr>
              <w:pStyle w:val="ListParagraph"/>
              <w:numPr>
                <w:ilvl w:val="0"/>
                <w:numId w:val="40"/>
              </w:numPr>
              <w:rPr>
                <w:rFonts w:asciiTheme="majorHAnsi" w:hAnsiTheme="majorHAnsi" w:cs="Arial"/>
              </w:rPr>
            </w:pPr>
          </w:p>
        </w:tc>
        <w:tc>
          <w:tcPr>
            <w:tcW w:w="1006"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Јана Ангеловска</w:t>
            </w:r>
          </w:p>
        </w:tc>
        <w:tc>
          <w:tcPr>
            <w:tcW w:w="1724" w:type="pct"/>
            <w:vAlign w:val="center"/>
          </w:tcPr>
          <w:p w:rsidR="00673C19" w:rsidRPr="007563C3" w:rsidRDefault="00673C19" w:rsidP="0041226F">
            <w:pPr>
              <w:rPr>
                <w:rFonts w:asciiTheme="majorHAnsi" w:hAnsiTheme="majorHAnsi" w:cs="Arial"/>
                <w:color w:val="000000"/>
              </w:rPr>
            </w:pPr>
          </w:p>
        </w:tc>
        <w:tc>
          <w:tcPr>
            <w:tcW w:w="910" w:type="pct"/>
            <w:vAlign w:val="center"/>
          </w:tcPr>
          <w:p w:rsidR="00673C19" w:rsidRPr="007563C3" w:rsidRDefault="00673C19" w:rsidP="0041226F">
            <w:pPr>
              <w:rPr>
                <w:rFonts w:asciiTheme="majorHAnsi" w:hAnsiTheme="majorHAnsi" w:cs="Arial"/>
              </w:rPr>
            </w:pPr>
          </w:p>
        </w:tc>
        <w:tc>
          <w:tcPr>
            <w:tcW w:w="1022"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ЕкоМозаик</w:t>
            </w:r>
          </w:p>
        </w:tc>
      </w:tr>
      <w:tr w:rsidR="00673C19" w:rsidRPr="007563C3" w:rsidTr="0041226F">
        <w:trPr>
          <w:trHeight w:val="233"/>
          <w:jc w:val="center"/>
        </w:trPr>
        <w:tc>
          <w:tcPr>
            <w:tcW w:w="338" w:type="pct"/>
            <w:vAlign w:val="center"/>
          </w:tcPr>
          <w:p w:rsidR="00673C19" w:rsidRPr="007563C3" w:rsidRDefault="00673C19" w:rsidP="00673C19">
            <w:pPr>
              <w:pStyle w:val="ListParagraph"/>
              <w:numPr>
                <w:ilvl w:val="0"/>
                <w:numId w:val="40"/>
              </w:numPr>
              <w:rPr>
                <w:rFonts w:asciiTheme="majorHAnsi" w:hAnsiTheme="majorHAnsi" w:cs="Arial"/>
              </w:rPr>
            </w:pPr>
          </w:p>
        </w:tc>
        <w:tc>
          <w:tcPr>
            <w:tcW w:w="1006"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Елена Грозданова</w:t>
            </w:r>
          </w:p>
        </w:tc>
        <w:tc>
          <w:tcPr>
            <w:tcW w:w="1724" w:type="pct"/>
            <w:vAlign w:val="center"/>
          </w:tcPr>
          <w:p w:rsidR="00673C19" w:rsidRPr="007563C3" w:rsidRDefault="00673C19" w:rsidP="0041226F">
            <w:pPr>
              <w:rPr>
                <w:rFonts w:asciiTheme="majorHAnsi" w:hAnsiTheme="majorHAnsi" w:cs="Arial"/>
              </w:rPr>
            </w:pPr>
            <w:r w:rsidRPr="007563C3">
              <w:rPr>
                <w:rFonts w:asciiTheme="majorHAnsi" w:hAnsiTheme="majorHAnsi" w:cs="Arial"/>
                <w:color w:val="000000"/>
              </w:rPr>
              <w:t>Државен советник за еднакви можности</w:t>
            </w:r>
          </w:p>
        </w:tc>
        <w:tc>
          <w:tcPr>
            <w:tcW w:w="910" w:type="pct"/>
            <w:vAlign w:val="center"/>
          </w:tcPr>
          <w:p w:rsidR="00673C19" w:rsidRPr="007563C3" w:rsidRDefault="00673C19" w:rsidP="0041226F">
            <w:pPr>
              <w:rPr>
                <w:rFonts w:asciiTheme="majorHAnsi" w:hAnsiTheme="majorHAnsi" w:cs="Arial"/>
              </w:rPr>
            </w:pPr>
          </w:p>
        </w:tc>
        <w:tc>
          <w:tcPr>
            <w:tcW w:w="1022"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МТСП</w:t>
            </w:r>
          </w:p>
        </w:tc>
      </w:tr>
      <w:tr w:rsidR="00673C19" w:rsidRPr="007563C3" w:rsidTr="0041226F">
        <w:trPr>
          <w:trHeight w:val="260"/>
          <w:jc w:val="center"/>
        </w:trPr>
        <w:tc>
          <w:tcPr>
            <w:tcW w:w="338" w:type="pct"/>
            <w:vAlign w:val="center"/>
          </w:tcPr>
          <w:p w:rsidR="00673C19" w:rsidRPr="007563C3" w:rsidRDefault="00673C19" w:rsidP="00673C19">
            <w:pPr>
              <w:pStyle w:val="ListParagraph"/>
              <w:numPr>
                <w:ilvl w:val="0"/>
                <w:numId w:val="40"/>
              </w:numPr>
              <w:rPr>
                <w:rFonts w:asciiTheme="majorHAnsi" w:hAnsiTheme="majorHAnsi" w:cs="Arial"/>
              </w:rPr>
            </w:pPr>
          </w:p>
        </w:tc>
        <w:tc>
          <w:tcPr>
            <w:tcW w:w="1006"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Билјана Матевска</w:t>
            </w:r>
          </w:p>
        </w:tc>
        <w:tc>
          <w:tcPr>
            <w:tcW w:w="1724" w:type="pct"/>
            <w:vAlign w:val="center"/>
          </w:tcPr>
          <w:p w:rsidR="00673C19" w:rsidRPr="007563C3" w:rsidRDefault="00673C19" w:rsidP="0041226F">
            <w:pPr>
              <w:rPr>
                <w:rFonts w:asciiTheme="majorHAnsi" w:hAnsiTheme="majorHAnsi" w:cs="Arial"/>
              </w:rPr>
            </w:pPr>
          </w:p>
        </w:tc>
        <w:tc>
          <w:tcPr>
            <w:tcW w:w="910" w:type="pct"/>
            <w:vAlign w:val="center"/>
          </w:tcPr>
          <w:p w:rsidR="00673C19" w:rsidRPr="007563C3" w:rsidRDefault="00673C19" w:rsidP="0041226F">
            <w:pPr>
              <w:rPr>
                <w:rFonts w:asciiTheme="majorHAnsi" w:hAnsiTheme="majorHAnsi" w:cs="Arial"/>
              </w:rPr>
            </w:pPr>
          </w:p>
        </w:tc>
        <w:tc>
          <w:tcPr>
            <w:tcW w:w="1022"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ЦИКП</w:t>
            </w:r>
          </w:p>
        </w:tc>
      </w:tr>
      <w:tr w:rsidR="00673C19" w:rsidRPr="007563C3" w:rsidTr="0041226F">
        <w:trPr>
          <w:trHeight w:val="260"/>
          <w:jc w:val="center"/>
        </w:trPr>
        <w:tc>
          <w:tcPr>
            <w:tcW w:w="338" w:type="pct"/>
            <w:vAlign w:val="center"/>
          </w:tcPr>
          <w:p w:rsidR="00673C19" w:rsidRPr="007563C3" w:rsidRDefault="00673C19" w:rsidP="00673C19">
            <w:pPr>
              <w:pStyle w:val="ListParagraph"/>
              <w:numPr>
                <w:ilvl w:val="0"/>
                <w:numId w:val="40"/>
              </w:numPr>
              <w:rPr>
                <w:rFonts w:asciiTheme="majorHAnsi" w:hAnsiTheme="majorHAnsi" w:cs="Arial"/>
              </w:rPr>
            </w:pPr>
          </w:p>
        </w:tc>
        <w:tc>
          <w:tcPr>
            <w:tcW w:w="1006"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Николина Јанева</w:t>
            </w:r>
          </w:p>
        </w:tc>
        <w:tc>
          <w:tcPr>
            <w:tcW w:w="1724" w:type="pct"/>
            <w:vAlign w:val="center"/>
          </w:tcPr>
          <w:p w:rsidR="00673C19" w:rsidRPr="007563C3" w:rsidRDefault="00673C19" w:rsidP="0041226F">
            <w:pPr>
              <w:rPr>
                <w:rFonts w:asciiTheme="majorHAnsi" w:hAnsiTheme="majorHAnsi" w:cs="Arial"/>
              </w:rPr>
            </w:pPr>
          </w:p>
        </w:tc>
        <w:tc>
          <w:tcPr>
            <w:tcW w:w="910" w:type="pct"/>
            <w:vAlign w:val="center"/>
          </w:tcPr>
          <w:p w:rsidR="00673C19" w:rsidRPr="007563C3" w:rsidRDefault="00673C19" w:rsidP="0041226F">
            <w:pPr>
              <w:rPr>
                <w:rFonts w:asciiTheme="majorHAnsi" w:hAnsiTheme="majorHAnsi" w:cs="Arial"/>
              </w:rPr>
            </w:pPr>
          </w:p>
        </w:tc>
        <w:tc>
          <w:tcPr>
            <w:tcW w:w="1022"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ЦИКП</w:t>
            </w:r>
          </w:p>
        </w:tc>
      </w:tr>
    </w:tbl>
    <w:p w:rsidR="00673C19" w:rsidRPr="007563C3" w:rsidRDefault="00673C19" w:rsidP="00673C19">
      <w:pPr>
        <w:rPr>
          <w:rFonts w:asciiTheme="majorHAnsi" w:hAnsiTheme="majorHAnsi" w:cs="Arial"/>
          <w:sz w:val="20"/>
          <w:szCs w:val="20"/>
        </w:rPr>
      </w:pPr>
    </w:p>
    <w:p w:rsidR="00673C19" w:rsidRPr="007563C3" w:rsidRDefault="00673C19" w:rsidP="00673C19">
      <w:pPr>
        <w:rPr>
          <w:rFonts w:asciiTheme="majorHAnsi" w:hAnsiTheme="majorHAnsi" w:cs="Arial"/>
          <w:sz w:val="20"/>
          <w:szCs w:val="20"/>
        </w:rPr>
      </w:pPr>
    </w:p>
    <w:tbl>
      <w:tblPr>
        <w:tblStyle w:val="TableGrid"/>
        <w:tblW w:w="5131" w:type="pct"/>
        <w:jc w:val="center"/>
        <w:tblLayout w:type="fixed"/>
        <w:tblLook w:val="04A0"/>
      </w:tblPr>
      <w:tblGrid>
        <w:gridCol w:w="681"/>
        <w:gridCol w:w="1900"/>
        <w:gridCol w:w="3257"/>
        <w:gridCol w:w="1717"/>
        <w:gridCol w:w="1975"/>
      </w:tblGrid>
      <w:tr w:rsidR="00673C19" w:rsidRPr="007563C3" w:rsidTr="0041226F">
        <w:trPr>
          <w:jc w:val="center"/>
        </w:trPr>
        <w:tc>
          <w:tcPr>
            <w:tcW w:w="5000" w:type="pct"/>
            <w:gridSpan w:val="5"/>
            <w:shd w:val="clear" w:color="auto" w:fill="E2EFD9" w:themeFill="accent6" w:themeFillTint="33"/>
            <w:vAlign w:val="center"/>
          </w:tcPr>
          <w:p w:rsidR="00673C19" w:rsidRPr="007563C3" w:rsidRDefault="00673C19" w:rsidP="0041226F">
            <w:pPr>
              <w:jc w:val="center"/>
              <w:rPr>
                <w:rFonts w:asciiTheme="majorHAnsi" w:hAnsiTheme="majorHAnsi" w:cs="Arial"/>
                <w:b/>
                <w:sz w:val="24"/>
                <w:szCs w:val="20"/>
              </w:rPr>
            </w:pPr>
            <w:r w:rsidRPr="007563C3">
              <w:rPr>
                <w:rFonts w:asciiTheme="majorHAnsi" w:hAnsiTheme="majorHAnsi" w:cs="Arial"/>
                <w:b/>
                <w:sz w:val="24"/>
                <w:szCs w:val="20"/>
                <w:lang w:val="en-US"/>
              </w:rPr>
              <w:lastRenderedPageBreak/>
              <w:t>09.06.2022 (</w:t>
            </w:r>
            <w:r w:rsidRPr="007563C3">
              <w:rPr>
                <w:rFonts w:asciiTheme="majorHAnsi" w:hAnsiTheme="majorHAnsi" w:cs="Arial"/>
                <w:b/>
                <w:sz w:val="24"/>
                <w:szCs w:val="20"/>
              </w:rPr>
              <w:t>Бест Вестерн Хотел Турист, Скопје)</w:t>
            </w:r>
          </w:p>
        </w:tc>
      </w:tr>
      <w:tr w:rsidR="00673C19" w:rsidRPr="007563C3" w:rsidTr="0041226F">
        <w:trPr>
          <w:jc w:val="center"/>
        </w:trPr>
        <w:tc>
          <w:tcPr>
            <w:tcW w:w="357" w:type="pct"/>
            <w:vAlign w:val="center"/>
          </w:tcPr>
          <w:p w:rsidR="00673C19" w:rsidRPr="007563C3" w:rsidRDefault="00673C19" w:rsidP="00673C19">
            <w:pPr>
              <w:pStyle w:val="ListParagraph"/>
              <w:numPr>
                <w:ilvl w:val="0"/>
                <w:numId w:val="44"/>
              </w:numPr>
              <w:rPr>
                <w:rFonts w:asciiTheme="majorHAnsi" w:hAnsiTheme="majorHAnsi" w:cs="Arial"/>
              </w:rPr>
            </w:pPr>
          </w:p>
        </w:tc>
        <w:tc>
          <w:tcPr>
            <w:tcW w:w="997"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ВисарПалоши</w:t>
            </w:r>
          </w:p>
        </w:tc>
        <w:tc>
          <w:tcPr>
            <w:tcW w:w="1709"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Член на Совет</w:t>
            </w:r>
          </w:p>
        </w:tc>
        <w:tc>
          <w:tcPr>
            <w:tcW w:w="901"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visar.palloshi@tetova.gov.mk</w:t>
            </w:r>
          </w:p>
        </w:tc>
        <w:tc>
          <w:tcPr>
            <w:tcW w:w="1036"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Тетово</w:t>
            </w:r>
          </w:p>
        </w:tc>
      </w:tr>
      <w:tr w:rsidR="00673C19" w:rsidRPr="007563C3" w:rsidTr="0041226F">
        <w:trPr>
          <w:jc w:val="center"/>
        </w:trPr>
        <w:tc>
          <w:tcPr>
            <w:tcW w:w="357" w:type="pct"/>
            <w:vAlign w:val="center"/>
          </w:tcPr>
          <w:p w:rsidR="00673C19" w:rsidRPr="007563C3" w:rsidRDefault="00673C19" w:rsidP="00673C19">
            <w:pPr>
              <w:pStyle w:val="ListParagraph"/>
              <w:numPr>
                <w:ilvl w:val="0"/>
                <w:numId w:val="44"/>
              </w:numPr>
              <w:rPr>
                <w:rFonts w:asciiTheme="majorHAnsi" w:hAnsiTheme="majorHAnsi" w:cs="Arial"/>
              </w:rPr>
            </w:pPr>
          </w:p>
        </w:tc>
        <w:tc>
          <w:tcPr>
            <w:tcW w:w="997"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БорчеКорлевски</w:t>
            </w:r>
          </w:p>
        </w:tc>
        <w:tc>
          <w:tcPr>
            <w:tcW w:w="1709"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ЧленнаКомисиивоСоветотзародоваеднаквост, финасии, спорт, социјална заштита и претседателнаКомисијазаевроинтеграции</w:t>
            </w:r>
          </w:p>
        </w:tc>
        <w:tc>
          <w:tcPr>
            <w:tcW w:w="901"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korlevskib@bitola.gov.mk</w:t>
            </w:r>
          </w:p>
        </w:tc>
        <w:tc>
          <w:tcPr>
            <w:tcW w:w="1036"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Битола</w:t>
            </w:r>
          </w:p>
        </w:tc>
      </w:tr>
      <w:tr w:rsidR="00673C19" w:rsidRPr="007563C3" w:rsidTr="0041226F">
        <w:trPr>
          <w:jc w:val="center"/>
        </w:trPr>
        <w:tc>
          <w:tcPr>
            <w:tcW w:w="357" w:type="pct"/>
            <w:vAlign w:val="center"/>
          </w:tcPr>
          <w:p w:rsidR="00673C19" w:rsidRPr="007563C3" w:rsidRDefault="00673C19" w:rsidP="00673C19">
            <w:pPr>
              <w:pStyle w:val="ListParagraph"/>
              <w:numPr>
                <w:ilvl w:val="0"/>
                <w:numId w:val="44"/>
              </w:numPr>
              <w:rPr>
                <w:rFonts w:asciiTheme="majorHAnsi" w:hAnsiTheme="majorHAnsi" w:cs="Arial"/>
              </w:rPr>
            </w:pPr>
          </w:p>
        </w:tc>
        <w:tc>
          <w:tcPr>
            <w:tcW w:w="997"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Златко Лозановски</w:t>
            </w:r>
          </w:p>
        </w:tc>
        <w:tc>
          <w:tcPr>
            <w:tcW w:w="1709"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Советник</w:t>
            </w:r>
          </w:p>
        </w:tc>
        <w:tc>
          <w:tcPr>
            <w:tcW w:w="901"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lozanovskiz@bitola.gov.mk</w:t>
            </w:r>
          </w:p>
        </w:tc>
        <w:tc>
          <w:tcPr>
            <w:tcW w:w="1036"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Битола</w:t>
            </w:r>
          </w:p>
        </w:tc>
      </w:tr>
      <w:tr w:rsidR="00673C19" w:rsidRPr="007563C3" w:rsidTr="0041226F">
        <w:trPr>
          <w:jc w:val="center"/>
        </w:trPr>
        <w:tc>
          <w:tcPr>
            <w:tcW w:w="357" w:type="pct"/>
            <w:vAlign w:val="center"/>
          </w:tcPr>
          <w:p w:rsidR="00673C19" w:rsidRPr="007563C3" w:rsidRDefault="00673C19" w:rsidP="00673C19">
            <w:pPr>
              <w:pStyle w:val="ListParagraph"/>
              <w:numPr>
                <w:ilvl w:val="0"/>
                <w:numId w:val="44"/>
              </w:numPr>
              <w:rPr>
                <w:rFonts w:asciiTheme="majorHAnsi" w:hAnsiTheme="majorHAnsi" w:cs="Arial"/>
              </w:rPr>
            </w:pPr>
          </w:p>
        </w:tc>
        <w:tc>
          <w:tcPr>
            <w:tcW w:w="997"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Васе Канзуров</w:t>
            </w:r>
          </w:p>
        </w:tc>
        <w:tc>
          <w:tcPr>
            <w:tcW w:w="1709"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Советник</w:t>
            </w:r>
          </w:p>
        </w:tc>
        <w:tc>
          <w:tcPr>
            <w:tcW w:w="901"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v.kanzurov@aerodrom.gov.mk</w:t>
            </w:r>
          </w:p>
        </w:tc>
        <w:tc>
          <w:tcPr>
            <w:tcW w:w="1036"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Аеродром</w:t>
            </w:r>
          </w:p>
        </w:tc>
      </w:tr>
      <w:tr w:rsidR="00673C19" w:rsidRPr="007563C3" w:rsidTr="0041226F">
        <w:trPr>
          <w:jc w:val="center"/>
        </w:trPr>
        <w:tc>
          <w:tcPr>
            <w:tcW w:w="357" w:type="pct"/>
            <w:vAlign w:val="center"/>
          </w:tcPr>
          <w:p w:rsidR="00673C19" w:rsidRPr="007563C3" w:rsidRDefault="00673C19" w:rsidP="00673C19">
            <w:pPr>
              <w:pStyle w:val="ListParagraph"/>
              <w:numPr>
                <w:ilvl w:val="0"/>
                <w:numId w:val="44"/>
              </w:numPr>
              <w:rPr>
                <w:rFonts w:asciiTheme="majorHAnsi" w:hAnsiTheme="majorHAnsi" w:cs="Arial"/>
              </w:rPr>
            </w:pPr>
          </w:p>
        </w:tc>
        <w:tc>
          <w:tcPr>
            <w:tcW w:w="997"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Татјана Нанкова</w:t>
            </w:r>
          </w:p>
        </w:tc>
        <w:tc>
          <w:tcPr>
            <w:tcW w:w="1709"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Член на Совет</w:t>
            </w:r>
          </w:p>
        </w:tc>
        <w:tc>
          <w:tcPr>
            <w:tcW w:w="901"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tatjana.nankova@kiselavoda.gov.mk</w:t>
            </w:r>
          </w:p>
        </w:tc>
        <w:tc>
          <w:tcPr>
            <w:tcW w:w="1036"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Кисела Вода</w:t>
            </w:r>
          </w:p>
        </w:tc>
      </w:tr>
      <w:tr w:rsidR="00673C19" w:rsidRPr="007563C3" w:rsidTr="0041226F">
        <w:trPr>
          <w:jc w:val="center"/>
        </w:trPr>
        <w:tc>
          <w:tcPr>
            <w:tcW w:w="357" w:type="pct"/>
            <w:vAlign w:val="center"/>
          </w:tcPr>
          <w:p w:rsidR="00673C19" w:rsidRPr="007563C3" w:rsidRDefault="00673C19" w:rsidP="00673C19">
            <w:pPr>
              <w:pStyle w:val="ListParagraph"/>
              <w:numPr>
                <w:ilvl w:val="0"/>
                <w:numId w:val="44"/>
              </w:numPr>
              <w:rPr>
                <w:rFonts w:asciiTheme="majorHAnsi" w:hAnsiTheme="majorHAnsi" w:cs="Arial"/>
              </w:rPr>
            </w:pPr>
          </w:p>
        </w:tc>
        <w:tc>
          <w:tcPr>
            <w:tcW w:w="997"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ИлиридаАбази</w:t>
            </w:r>
          </w:p>
        </w:tc>
        <w:tc>
          <w:tcPr>
            <w:tcW w:w="1709"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Помладсоработник</w:t>
            </w:r>
          </w:p>
        </w:tc>
        <w:tc>
          <w:tcPr>
            <w:tcW w:w="901"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 xml:space="preserve">didi0507@icloud.com    </w:t>
            </w:r>
          </w:p>
        </w:tc>
        <w:tc>
          <w:tcPr>
            <w:tcW w:w="1036"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Врапчиште</w:t>
            </w:r>
          </w:p>
        </w:tc>
      </w:tr>
      <w:tr w:rsidR="00673C19" w:rsidRPr="007563C3" w:rsidTr="0041226F">
        <w:trPr>
          <w:jc w:val="center"/>
        </w:trPr>
        <w:tc>
          <w:tcPr>
            <w:tcW w:w="357" w:type="pct"/>
            <w:vAlign w:val="center"/>
          </w:tcPr>
          <w:p w:rsidR="00673C19" w:rsidRPr="007563C3" w:rsidRDefault="00673C19" w:rsidP="00673C19">
            <w:pPr>
              <w:pStyle w:val="ListParagraph"/>
              <w:numPr>
                <w:ilvl w:val="0"/>
                <w:numId w:val="44"/>
              </w:numPr>
              <w:rPr>
                <w:rFonts w:asciiTheme="majorHAnsi" w:hAnsiTheme="majorHAnsi" w:cs="Arial"/>
              </w:rPr>
            </w:pPr>
          </w:p>
        </w:tc>
        <w:tc>
          <w:tcPr>
            <w:tcW w:w="997"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Мунира Куч</w:t>
            </w:r>
          </w:p>
        </w:tc>
        <w:tc>
          <w:tcPr>
            <w:tcW w:w="1709"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Советничка</w:t>
            </w:r>
          </w:p>
        </w:tc>
        <w:tc>
          <w:tcPr>
            <w:tcW w:w="901"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munira.kuch@skopje.gov.mk</w:t>
            </w:r>
          </w:p>
        </w:tc>
        <w:tc>
          <w:tcPr>
            <w:tcW w:w="1036"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Град Скопје</w:t>
            </w:r>
          </w:p>
        </w:tc>
      </w:tr>
      <w:tr w:rsidR="00673C19" w:rsidRPr="007563C3" w:rsidTr="0041226F">
        <w:trPr>
          <w:trHeight w:val="98"/>
          <w:jc w:val="center"/>
        </w:trPr>
        <w:tc>
          <w:tcPr>
            <w:tcW w:w="357" w:type="pct"/>
            <w:vAlign w:val="center"/>
          </w:tcPr>
          <w:p w:rsidR="00673C19" w:rsidRPr="007563C3" w:rsidRDefault="00673C19" w:rsidP="00673C19">
            <w:pPr>
              <w:pStyle w:val="ListParagraph"/>
              <w:numPr>
                <w:ilvl w:val="0"/>
                <w:numId w:val="44"/>
              </w:numPr>
              <w:rPr>
                <w:rFonts w:asciiTheme="majorHAnsi" w:hAnsiTheme="majorHAnsi" w:cs="Arial"/>
              </w:rPr>
            </w:pPr>
          </w:p>
        </w:tc>
        <w:tc>
          <w:tcPr>
            <w:tcW w:w="997"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Филип Јаневски</w:t>
            </w:r>
          </w:p>
        </w:tc>
        <w:tc>
          <w:tcPr>
            <w:tcW w:w="1709"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Член на Совет</w:t>
            </w:r>
          </w:p>
        </w:tc>
        <w:tc>
          <w:tcPr>
            <w:tcW w:w="901"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Filip.Janevski@skopje.gov.mk</w:t>
            </w:r>
          </w:p>
        </w:tc>
        <w:tc>
          <w:tcPr>
            <w:tcW w:w="1036"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Град Скопје</w:t>
            </w:r>
          </w:p>
        </w:tc>
      </w:tr>
      <w:tr w:rsidR="00673C19" w:rsidRPr="007563C3" w:rsidTr="0041226F">
        <w:trPr>
          <w:trHeight w:val="98"/>
          <w:jc w:val="center"/>
        </w:trPr>
        <w:tc>
          <w:tcPr>
            <w:tcW w:w="357" w:type="pct"/>
            <w:vAlign w:val="center"/>
          </w:tcPr>
          <w:p w:rsidR="00673C19" w:rsidRPr="007563C3" w:rsidRDefault="00673C19" w:rsidP="00673C19">
            <w:pPr>
              <w:pStyle w:val="ListParagraph"/>
              <w:numPr>
                <w:ilvl w:val="0"/>
                <w:numId w:val="44"/>
              </w:numPr>
              <w:rPr>
                <w:rFonts w:asciiTheme="majorHAnsi" w:hAnsiTheme="majorHAnsi" w:cs="Arial"/>
              </w:rPr>
            </w:pPr>
          </w:p>
        </w:tc>
        <w:tc>
          <w:tcPr>
            <w:tcW w:w="997"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Теута Мирто</w:t>
            </w:r>
          </w:p>
        </w:tc>
        <w:tc>
          <w:tcPr>
            <w:tcW w:w="1709"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Претседателка на Совет</w:t>
            </w:r>
          </w:p>
        </w:tc>
        <w:tc>
          <w:tcPr>
            <w:tcW w:w="901"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mirto.amina@gmail.com</w:t>
            </w:r>
          </w:p>
        </w:tc>
        <w:tc>
          <w:tcPr>
            <w:tcW w:w="1036"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Маврово и Ростуше</w:t>
            </w:r>
          </w:p>
        </w:tc>
      </w:tr>
      <w:tr w:rsidR="00673C19" w:rsidRPr="007563C3" w:rsidTr="0041226F">
        <w:trPr>
          <w:trHeight w:val="188"/>
          <w:jc w:val="center"/>
        </w:trPr>
        <w:tc>
          <w:tcPr>
            <w:tcW w:w="357" w:type="pct"/>
            <w:vAlign w:val="center"/>
          </w:tcPr>
          <w:p w:rsidR="00673C19" w:rsidRPr="007563C3" w:rsidRDefault="00673C19" w:rsidP="00673C19">
            <w:pPr>
              <w:pStyle w:val="ListParagraph"/>
              <w:numPr>
                <w:ilvl w:val="0"/>
                <w:numId w:val="44"/>
              </w:numPr>
              <w:rPr>
                <w:rFonts w:asciiTheme="majorHAnsi" w:hAnsiTheme="majorHAnsi" w:cs="Arial"/>
              </w:rPr>
            </w:pPr>
          </w:p>
        </w:tc>
        <w:tc>
          <w:tcPr>
            <w:tcW w:w="997"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Лидија Стаменковска</w:t>
            </w:r>
          </w:p>
        </w:tc>
        <w:tc>
          <w:tcPr>
            <w:tcW w:w="1709"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Референт</w:t>
            </w:r>
          </w:p>
        </w:tc>
        <w:tc>
          <w:tcPr>
            <w:tcW w:w="901"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lidijastamenkova685@gmail.com</w:t>
            </w:r>
          </w:p>
        </w:tc>
        <w:tc>
          <w:tcPr>
            <w:tcW w:w="1036"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Аеродром</w:t>
            </w:r>
          </w:p>
        </w:tc>
      </w:tr>
      <w:tr w:rsidR="00673C19" w:rsidRPr="007563C3" w:rsidTr="0041226F">
        <w:trPr>
          <w:trHeight w:val="188"/>
          <w:jc w:val="center"/>
        </w:trPr>
        <w:tc>
          <w:tcPr>
            <w:tcW w:w="357" w:type="pct"/>
            <w:vAlign w:val="center"/>
          </w:tcPr>
          <w:p w:rsidR="00673C19" w:rsidRPr="007563C3" w:rsidRDefault="00673C19" w:rsidP="00673C19">
            <w:pPr>
              <w:pStyle w:val="ListParagraph"/>
              <w:numPr>
                <w:ilvl w:val="0"/>
                <w:numId w:val="44"/>
              </w:numPr>
              <w:rPr>
                <w:rFonts w:asciiTheme="majorHAnsi" w:hAnsiTheme="majorHAnsi" w:cs="Arial"/>
              </w:rPr>
            </w:pPr>
          </w:p>
        </w:tc>
        <w:tc>
          <w:tcPr>
            <w:tcW w:w="997"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Славица Тодороска</w:t>
            </w:r>
          </w:p>
        </w:tc>
        <w:tc>
          <w:tcPr>
            <w:tcW w:w="1709"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Советничка за животна средина</w:t>
            </w:r>
          </w:p>
        </w:tc>
        <w:tc>
          <w:tcPr>
            <w:tcW w:w="901"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slavica-t@live.com</w:t>
            </w:r>
          </w:p>
        </w:tc>
        <w:tc>
          <w:tcPr>
            <w:tcW w:w="1036"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Брвеница</w:t>
            </w:r>
          </w:p>
        </w:tc>
      </w:tr>
      <w:tr w:rsidR="00673C19" w:rsidRPr="007563C3" w:rsidTr="0041226F">
        <w:trPr>
          <w:trHeight w:val="188"/>
          <w:jc w:val="center"/>
        </w:trPr>
        <w:tc>
          <w:tcPr>
            <w:tcW w:w="357" w:type="pct"/>
            <w:vAlign w:val="center"/>
          </w:tcPr>
          <w:p w:rsidR="00673C19" w:rsidRPr="007563C3" w:rsidRDefault="00673C19" w:rsidP="00673C19">
            <w:pPr>
              <w:pStyle w:val="ListParagraph"/>
              <w:numPr>
                <w:ilvl w:val="0"/>
                <w:numId w:val="44"/>
              </w:numPr>
              <w:rPr>
                <w:rFonts w:asciiTheme="majorHAnsi" w:hAnsiTheme="majorHAnsi" w:cs="Arial"/>
              </w:rPr>
            </w:pPr>
          </w:p>
        </w:tc>
        <w:tc>
          <w:tcPr>
            <w:tcW w:w="997"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Гајур Салихи</w:t>
            </w:r>
          </w:p>
        </w:tc>
        <w:tc>
          <w:tcPr>
            <w:tcW w:w="1709"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Советник за јавни набавки</w:t>
            </w:r>
          </w:p>
        </w:tc>
        <w:tc>
          <w:tcPr>
            <w:tcW w:w="901"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gajur_05@hotmail.com</w:t>
            </w:r>
          </w:p>
        </w:tc>
        <w:tc>
          <w:tcPr>
            <w:tcW w:w="1036"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Теарце</w:t>
            </w:r>
          </w:p>
        </w:tc>
      </w:tr>
      <w:tr w:rsidR="00673C19" w:rsidRPr="007563C3" w:rsidTr="0041226F">
        <w:trPr>
          <w:trHeight w:val="188"/>
          <w:jc w:val="center"/>
        </w:trPr>
        <w:tc>
          <w:tcPr>
            <w:tcW w:w="357" w:type="pct"/>
            <w:vAlign w:val="center"/>
          </w:tcPr>
          <w:p w:rsidR="00673C19" w:rsidRPr="007563C3" w:rsidRDefault="00673C19" w:rsidP="00673C19">
            <w:pPr>
              <w:pStyle w:val="ListParagraph"/>
              <w:numPr>
                <w:ilvl w:val="0"/>
                <w:numId w:val="44"/>
              </w:numPr>
              <w:rPr>
                <w:rFonts w:asciiTheme="majorHAnsi" w:hAnsiTheme="majorHAnsi" w:cs="Arial"/>
              </w:rPr>
            </w:pPr>
          </w:p>
        </w:tc>
        <w:tc>
          <w:tcPr>
            <w:tcW w:w="997"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Наим Алији</w:t>
            </w:r>
          </w:p>
        </w:tc>
        <w:tc>
          <w:tcPr>
            <w:tcW w:w="1709"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Советник</w:t>
            </w:r>
          </w:p>
        </w:tc>
        <w:tc>
          <w:tcPr>
            <w:tcW w:w="901"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naim.aliji@cuk.gov.mk</w:t>
            </w:r>
          </w:p>
        </w:tc>
        <w:tc>
          <w:tcPr>
            <w:tcW w:w="1036"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ЦУК</w:t>
            </w:r>
          </w:p>
        </w:tc>
      </w:tr>
      <w:tr w:rsidR="00673C19" w:rsidRPr="007563C3" w:rsidTr="0041226F">
        <w:trPr>
          <w:trHeight w:val="188"/>
          <w:jc w:val="center"/>
        </w:trPr>
        <w:tc>
          <w:tcPr>
            <w:tcW w:w="357" w:type="pct"/>
            <w:vAlign w:val="center"/>
          </w:tcPr>
          <w:p w:rsidR="00673C19" w:rsidRPr="007563C3" w:rsidRDefault="00673C19" w:rsidP="00673C19">
            <w:pPr>
              <w:pStyle w:val="ListParagraph"/>
              <w:numPr>
                <w:ilvl w:val="0"/>
                <w:numId w:val="44"/>
              </w:numPr>
              <w:rPr>
                <w:rFonts w:asciiTheme="majorHAnsi" w:hAnsiTheme="majorHAnsi" w:cs="Arial"/>
              </w:rPr>
            </w:pPr>
          </w:p>
        </w:tc>
        <w:tc>
          <w:tcPr>
            <w:tcW w:w="997"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Марија Сарагинов</w:t>
            </w:r>
          </w:p>
        </w:tc>
        <w:tc>
          <w:tcPr>
            <w:tcW w:w="1709"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Помлад соработник</w:t>
            </w:r>
          </w:p>
        </w:tc>
        <w:tc>
          <w:tcPr>
            <w:tcW w:w="901"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marija.saraginov@cuk.gov.mk</w:t>
            </w:r>
          </w:p>
        </w:tc>
        <w:tc>
          <w:tcPr>
            <w:tcW w:w="1036"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ЦУК</w:t>
            </w:r>
          </w:p>
        </w:tc>
      </w:tr>
      <w:tr w:rsidR="00673C19" w:rsidRPr="007563C3" w:rsidTr="0041226F">
        <w:trPr>
          <w:trHeight w:val="188"/>
          <w:jc w:val="center"/>
        </w:trPr>
        <w:tc>
          <w:tcPr>
            <w:tcW w:w="357" w:type="pct"/>
            <w:vAlign w:val="center"/>
          </w:tcPr>
          <w:p w:rsidR="00673C19" w:rsidRPr="007563C3" w:rsidRDefault="00673C19" w:rsidP="00673C19">
            <w:pPr>
              <w:pStyle w:val="ListParagraph"/>
              <w:numPr>
                <w:ilvl w:val="0"/>
                <w:numId w:val="44"/>
              </w:numPr>
              <w:rPr>
                <w:rFonts w:asciiTheme="majorHAnsi" w:hAnsiTheme="majorHAnsi" w:cs="Arial"/>
              </w:rPr>
            </w:pPr>
          </w:p>
        </w:tc>
        <w:tc>
          <w:tcPr>
            <w:tcW w:w="997"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Ајман ал Малла</w:t>
            </w:r>
          </w:p>
        </w:tc>
        <w:tc>
          <w:tcPr>
            <w:tcW w:w="1709"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Раководител на сектор за животна средина</w:t>
            </w:r>
          </w:p>
        </w:tc>
        <w:tc>
          <w:tcPr>
            <w:tcW w:w="901"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ajman.almalla@resen.gov.mk</w:t>
            </w:r>
          </w:p>
        </w:tc>
        <w:tc>
          <w:tcPr>
            <w:tcW w:w="1036"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Ресен</w:t>
            </w:r>
          </w:p>
        </w:tc>
      </w:tr>
      <w:tr w:rsidR="00673C19" w:rsidRPr="007563C3" w:rsidTr="0041226F">
        <w:trPr>
          <w:trHeight w:val="188"/>
          <w:jc w:val="center"/>
        </w:trPr>
        <w:tc>
          <w:tcPr>
            <w:tcW w:w="357" w:type="pct"/>
            <w:vAlign w:val="center"/>
          </w:tcPr>
          <w:p w:rsidR="00673C19" w:rsidRPr="007563C3" w:rsidRDefault="00673C19" w:rsidP="00673C19">
            <w:pPr>
              <w:pStyle w:val="ListParagraph"/>
              <w:numPr>
                <w:ilvl w:val="0"/>
                <w:numId w:val="44"/>
              </w:numPr>
              <w:rPr>
                <w:rFonts w:asciiTheme="majorHAnsi" w:hAnsiTheme="majorHAnsi" w:cs="Arial"/>
              </w:rPr>
            </w:pPr>
          </w:p>
        </w:tc>
        <w:tc>
          <w:tcPr>
            <w:tcW w:w="997"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Наташа Стојческа</w:t>
            </w:r>
          </w:p>
        </w:tc>
        <w:tc>
          <w:tcPr>
            <w:tcW w:w="1709"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Виш соработник</w:t>
            </w:r>
          </w:p>
        </w:tc>
        <w:tc>
          <w:tcPr>
            <w:tcW w:w="901"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Stojceskanatasa@hotmail.com</w:t>
            </w:r>
          </w:p>
        </w:tc>
        <w:tc>
          <w:tcPr>
            <w:tcW w:w="1036"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Брвеница</w:t>
            </w:r>
          </w:p>
        </w:tc>
      </w:tr>
      <w:tr w:rsidR="00673C19" w:rsidRPr="007563C3" w:rsidTr="0041226F">
        <w:trPr>
          <w:trHeight w:val="188"/>
          <w:jc w:val="center"/>
        </w:trPr>
        <w:tc>
          <w:tcPr>
            <w:tcW w:w="357" w:type="pct"/>
            <w:vAlign w:val="center"/>
          </w:tcPr>
          <w:p w:rsidR="00673C19" w:rsidRPr="007563C3" w:rsidRDefault="00673C19" w:rsidP="00673C19">
            <w:pPr>
              <w:pStyle w:val="ListParagraph"/>
              <w:numPr>
                <w:ilvl w:val="0"/>
                <w:numId w:val="44"/>
              </w:numPr>
              <w:rPr>
                <w:rFonts w:asciiTheme="majorHAnsi" w:hAnsiTheme="majorHAnsi" w:cs="Arial"/>
              </w:rPr>
            </w:pPr>
          </w:p>
        </w:tc>
        <w:tc>
          <w:tcPr>
            <w:tcW w:w="997"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Арберор Баша</w:t>
            </w:r>
          </w:p>
        </w:tc>
        <w:tc>
          <w:tcPr>
            <w:tcW w:w="1709"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ЛЕР - Советник</w:t>
            </w:r>
          </w:p>
        </w:tc>
        <w:tc>
          <w:tcPr>
            <w:tcW w:w="901"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Arberor.Basha@dibra.gov.mk</w:t>
            </w:r>
          </w:p>
        </w:tc>
        <w:tc>
          <w:tcPr>
            <w:tcW w:w="1036"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Дебар</w:t>
            </w:r>
          </w:p>
        </w:tc>
      </w:tr>
      <w:tr w:rsidR="00673C19" w:rsidRPr="007563C3" w:rsidTr="0041226F">
        <w:trPr>
          <w:trHeight w:val="188"/>
          <w:jc w:val="center"/>
        </w:trPr>
        <w:tc>
          <w:tcPr>
            <w:tcW w:w="357" w:type="pct"/>
            <w:vAlign w:val="center"/>
          </w:tcPr>
          <w:p w:rsidR="00673C19" w:rsidRPr="007563C3" w:rsidRDefault="00673C19" w:rsidP="00673C19">
            <w:pPr>
              <w:pStyle w:val="ListParagraph"/>
              <w:numPr>
                <w:ilvl w:val="0"/>
                <w:numId w:val="44"/>
              </w:numPr>
              <w:rPr>
                <w:rFonts w:asciiTheme="majorHAnsi" w:hAnsiTheme="majorHAnsi" w:cs="Arial"/>
              </w:rPr>
            </w:pPr>
          </w:p>
        </w:tc>
        <w:tc>
          <w:tcPr>
            <w:tcW w:w="997"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Елена Младеновска</w:t>
            </w:r>
          </w:p>
        </w:tc>
        <w:tc>
          <w:tcPr>
            <w:tcW w:w="1709"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Помлад соработник</w:t>
            </w:r>
          </w:p>
        </w:tc>
        <w:tc>
          <w:tcPr>
            <w:tcW w:w="901" w:type="pct"/>
            <w:vAlign w:val="center"/>
          </w:tcPr>
          <w:p w:rsidR="00673C19" w:rsidRPr="007563C3" w:rsidRDefault="00673C19" w:rsidP="0041226F">
            <w:pPr>
              <w:rPr>
                <w:rFonts w:asciiTheme="majorHAnsi" w:hAnsiTheme="majorHAnsi" w:cs="Calibri"/>
              </w:rPr>
            </w:pPr>
            <w:r w:rsidRPr="007563C3">
              <w:rPr>
                <w:rFonts w:asciiTheme="majorHAnsi" w:hAnsiTheme="majorHAnsi" w:cs="Calibri"/>
              </w:rPr>
              <w:t>elena_opstinapetrovec@yahoo.com</w:t>
            </w:r>
          </w:p>
        </w:tc>
        <w:tc>
          <w:tcPr>
            <w:tcW w:w="1036"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Петровец</w:t>
            </w:r>
          </w:p>
        </w:tc>
      </w:tr>
      <w:tr w:rsidR="00673C19" w:rsidRPr="007563C3" w:rsidTr="0041226F">
        <w:trPr>
          <w:trHeight w:val="188"/>
          <w:jc w:val="center"/>
        </w:trPr>
        <w:tc>
          <w:tcPr>
            <w:tcW w:w="357" w:type="pct"/>
            <w:vAlign w:val="center"/>
          </w:tcPr>
          <w:p w:rsidR="00673C19" w:rsidRPr="007563C3" w:rsidRDefault="00673C19" w:rsidP="00673C19">
            <w:pPr>
              <w:pStyle w:val="ListParagraph"/>
              <w:numPr>
                <w:ilvl w:val="0"/>
                <w:numId w:val="44"/>
              </w:numPr>
              <w:rPr>
                <w:rFonts w:asciiTheme="majorHAnsi" w:hAnsiTheme="majorHAnsi" w:cs="Arial"/>
              </w:rPr>
            </w:pPr>
          </w:p>
        </w:tc>
        <w:tc>
          <w:tcPr>
            <w:tcW w:w="997"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Гордана Мицова Несторовска</w:t>
            </w:r>
          </w:p>
        </w:tc>
        <w:tc>
          <w:tcPr>
            <w:tcW w:w="1709"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Обучувачка</w:t>
            </w:r>
          </w:p>
        </w:tc>
        <w:tc>
          <w:tcPr>
            <w:tcW w:w="901" w:type="pct"/>
            <w:vAlign w:val="center"/>
          </w:tcPr>
          <w:p w:rsidR="00673C19" w:rsidRPr="007563C3" w:rsidRDefault="00673C19" w:rsidP="0041226F">
            <w:pPr>
              <w:rPr>
                <w:rFonts w:asciiTheme="majorHAnsi" w:hAnsiTheme="majorHAnsi" w:cs="Arial"/>
              </w:rPr>
            </w:pPr>
          </w:p>
        </w:tc>
        <w:tc>
          <w:tcPr>
            <w:tcW w:w="1036" w:type="pct"/>
            <w:vAlign w:val="center"/>
          </w:tcPr>
          <w:p w:rsidR="00673C19" w:rsidRPr="007563C3" w:rsidRDefault="00673C19" w:rsidP="0041226F">
            <w:pPr>
              <w:rPr>
                <w:rFonts w:asciiTheme="majorHAnsi" w:hAnsiTheme="majorHAnsi" w:cs="Arial"/>
              </w:rPr>
            </w:pPr>
          </w:p>
        </w:tc>
      </w:tr>
      <w:tr w:rsidR="00673C19" w:rsidRPr="007563C3" w:rsidTr="0041226F">
        <w:trPr>
          <w:trHeight w:val="422"/>
          <w:jc w:val="center"/>
        </w:trPr>
        <w:tc>
          <w:tcPr>
            <w:tcW w:w="357" w:type="pct"/>
            <w:vAlign w:val="center"/>
          </w:tcPr>
          <w:p w:rsidR="00673C19" w:rsidRPr="007563C3" w:rsidRDefault="00673C19" w:rsidP="00673C19">
            <w:pPr>
              <w:pStyle w:val="ListParagraph"/>
              <w:numPr>
                <w:ilvl w:val="0"/>
                <w:numId w:val="44"/>
              </w:numPr>
              <w:rPr>
                <w:rFonts w:asciiTheme="majorHAnsi" w:hAnsiTheme="majorHAnsi" w:cs="Arial"/>
              </w:rPr>
            </w:pPr>
          </w:p>
        </w:tc>
        <w:tc>
          <w:tcPr>
            <w:tcW w:w="997"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Славјанка Пејчиновска Андонова</w:t>
            </w:r>
          </w:p>
        </w:tc>
        <w:tc>
          <w:tcPr>
            <w:tcW w:w="1709"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Обучувачка</w:t>
            </w:r>
          </w:p>
        </w:tc>
        <w:tc>
          <w:tcPr>
            <w:tcW w:w="901" w:type="pct"/>
            <w:vAlign w:val="center"/>
          </w:tcPr>
          <w:p w:rsidR="00673C19" w:rsidRPr="007563C3" w:rsidRDefault="00673C19" w:rsidP="0041226F">
            <w:pPr>
              <w:rPr>
                <w:rFonts w:asciiTheme="majorHAnsi" w:hAnsiTheme="majorHAnsi" w:cs="Arial"/>
              </w:rPr>
            </w:pPr>
          </w:p>
        </w:tc>
        <w:tc>
          <w:tcPr>
            <w:tcW w:w="1036" w:type="pct"/>
            <w:vAlign w:val="center"/>
          </w:tcPr>
          <w:p w:rsidR="00673C19" w:rsidRPr="007563C3" w:rsidRDefault="00673C19" w:rsidP="0041226F">
            <w:pPr>
              <w:rPr>
                <w:rFonts w:asciiTheme="majorHAnsi" w:hAnsiTheme="majorHAnsi" w:cs="Arial"/>
              </w:rPr>
            </w:pPr>
          </w:p>
        </w:tc>
      </w:tr>
      <w:tr w:rsidR="00673C19" w:rsidRPr="007563C3" w:rsidTr="0041226F">
        <w:trPr>
          <w:trHeight w:val="233"/>
          <w:jc w:val="center"/>
        </w:trPr>
        <w:tc>
          <w:tcPr>
            <w:tcW w:w="357" w:type="pct"/>
            <w:vAlign w:val="center"/>
          </w:tcPr>
          <w:p w:rsidR="00673C19" w:rsidRPr="007563C3" w:rsidRDefault="00673C19" w:rsidP="00673C19">
            <w:pPr>
              <w:pStyle w:val="ListParagraph"/>
              <w:numPr>
                <w:ilvl w:val="0"/>
                <w:numId w:val="44"/>
              </w:numPr>
              <w:rPr>
                <w:rFonts w:asciiTheme="majorHAnsi" w:hAnsiTheme="majorHAnsi" w:cs="Arial"/>
              </w:rPr>
            </w:pPr>
          </w:p>
        </w:tc>
        <w:tc>
          <w:tcPr>
            <w:tcW w:w="997"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Елена Грозданова</w:t>
            </w:r>
          </w:p>
        </w:tc>
        <w:tc>
          <w:tcPr>
            <w:tcW w:w="1709"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Државен советник за еднакви можности</w:t>
            </w:r>
          </w:p>
        </w:tc>
        <w:tc>
          <w:tcPr>
            <w:tcW w:w="901" w:type="pct"/>
            <w:vAlign w:val="center"/>
          </w:tcPr>
          <w:p w:rsidR="00673C19" w:rsidRPr="007563C3" w:rsidRDefault="00673C19" w:rsidP="0041226F">
            <w:pPr>
              <w:rPr>
                <w:rFonts w:asciiTheme="majorHAnsi" w:hAnsiTheme="majorHAnsi" w:cs="Arial"/>
              </w:rPr>
            </w:pPr>
          </w:p>
        </w:tc>
        <w:tc>
          <w:tcPr>
            <w:tcW w:w="1036"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МТСП</w:t>
            </w:r>
          </w:p>
        </w:tc>
      </w:tr>
      <w:tr w:rsidR="00673C19" w:rsidRPr="007563C3" w:rsidTr="0041226F">
        <w:trPr>
          <w:trHeight w:val="260"/>
          <w:jc w:val="center"/>
        </w:trPr>
        <w:tc>
          <w:tcPr>
            <w:tcW w:w="357" w:type="pct"/>
            <w:vAlign w:val="center"/>
          </w:tcPr>
          <w:p w:rsidR="00673C19" w:rsidRPr="007563C3" w:rsidRDefault="00673C19" w:rsidP="00673C19">
            <w:pPr>
              <w:pStyle w:val="ListParagraph"/>
              <w:numPr>
                <w:ilvl w:val="0"/>
                <w:numId w:val="44"/>
              </w:numPr>
              <w:rPr>
                <w:rFonts w:asciiTheme="majorHAnsi" w:hAnsiTheme="majorHAnsi" w:cs="Arial"/>
              </w:rPr>
            </w:pPr>
          </w:p>
        </w:tc>
        <w:tc>
          <w:tcPr>
            <w:tcW w:w="997"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Билјана Матевска</w:t>
            </w:r>
          </w:p>
        </w:tc>
        <w:tc>
          <w:tcPr>
            <w:tcW w:w="1709" w:type="pct"/>
            <w:vAlign w:val="center"/>
          </w:tcPr>
          <w:p w:rsidR="00673C19" w:rsidRPr="007563C3" w:rsidRDefault="00673C19" w:rsidP="0041226F">
            <w:pPr>
              <w:rPr>
                <w:rFonts w:asciiTheme="majorHAnsi" w:hAnsiTheme="majorHAnsi" w:cs="Arial"/>
              </w:rPr>
            </w:pPr>
          </w:p>
        </w:tc>
        <w:tc>
          <w:tcPr>
            <w:tcW w:w="901" w:type="pct"/>
            <w:vAlign w:val="center"/>
          </w:tcPr>
          <w:p w:rsidR="00673C19" w:rsidRPr="007563C3" w:rsidRDefault="00673C19" w:rsidP="0041226F">
            <w:pPr>
              <w:rPr>
                <w:rFonts w:asciiTheme="majorHAnsi" w:hAnsiTheme="majorHAnsi" w:cs="Arial"/>
              </w:rPr>
            </w:pPr>
          </w:p>
        </w:tc>
        <w:tc>
          <w:tcPr>
            <w:tcW w:w="1036"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ЦИКП</w:t>
            </w:r>
          </w:p>
        </w:tc>
      </w:tr>
      <w:tr w:rsidR="00673C19" w:rsidRPr="007563C3" w:rsidTr="0041226F">
        <w:trPr>
          <w:trHeight w:val="260"/>
          <w:jc w:val="center"/>
        </w:trPr>
        <w:tc>
          <w:tcPr>
            <w:tcW w:w="357" w:type="pct"/>
            <w:vAlign w:val="center"/>
          </w:tcPr>
          <w:p w:rsidR="00673C19" w:rsidRPr="007563C3" w:rsidRDefault="00673C19" w:rsidP="00673C19">
            <w:pPr>
              <w:pStyle w:val="ListParagraph"/>
              <w:numPr>
                <w:ilvl w:val="0"/>
                <w:numId w:val="44"/>
              </w:numPr>
              <w:rPr>
                <w:rFonts w:asciiTheme="majorHAnsi" w:hAnsiTheme="majorHAnsi" w:cs="Arial"/>
              </w:rPr>
            </w:pPr>
          </w:p>
        </w:tc>
        <w:tc>
          <w:tcPr>
            <w:tcW w:w="997"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Николина Јанева</w:t>
            </w:r>
          </w:p>
        </w:tc>
        <w:tc>
          <w:tcPr>
            <w:tcW w:w="1709" w:type="pct"/>
            <w:vAlign w:val="center"/>
          </w:tcPr>
          <w:p w:rsidR="00673C19" w:rsidRPr="007563C3" w:rsidRDefault="00673C19" w:rsidP="0041226F">
            <w:pPr>
              <w:rPr>
                <w:rFonts w:asciiTheme="majorHAnsi" w:hAnsiTheme="majorHAnsi" w:cs="Arial"/>
              </w:rPr>
            </w:pPr>
          </w:p>
        </w:tc>
        <w:tc>
          <w:tcPr>
            <w:tcW w:w="901" w:type="pct"/>
            <w:vAlign w:val="center"/>
          </w:tcPr>
          <w:p w:rsidR="00673C19" w:rsidRPr="007563C3" w:rsidRDefault="00673C19" w:rsidP="0041226F">
            <w:pPr>
              <w:rPr>
                <w:rFonts w:asciiTheme="majorHAnsi" w:hAnsiTheme="majorHAnsi" w:cs="Arial"/>
              </w:rPr>
            </w:pPr>
          </w:p>
        </w:tc>
        <w:tc>
          <w:tcPr>
            <w:tcW w:w="1036" w:type="pct"/>
            <w:vAlign w:val="center"/>
          </w:tcPr>
          <w:p w:rsidR="00673C19" w:rsidRPr="007563C3" w:rsidRDefault="00673C19" w:rsidP="0041226F">
            <w:pPr>
              <w:rPr>
                <w:rFonts w:asciiTheme="majorHAnsi" w:hAnsiTheme="majorHAnsi" w:cs="Arial"/>
              </w:rPr>
            </w:pPr>
            <w:r w:rsidRPr="007563C3">
              <w:rPr>
                <w:rFonts w:asciiTheme="majorHAnsi" w:hAnsiTheme="majorHAnsi" w:cs="Arial"/>
              </w:rPr>
              <w:t>ЦИКП</w:t>
            </w:r>
          </w:p>
        </w:tc>
      </w:tr>
    </w:tbl>
    <w:p w:rsidR="00673C19" w:rsidRPr="007563C3" w:rsidRDefault="00673C19" w:rsidP="00673C19">
      <w:pPr>
        <w:rPr>
          <w:rFonts w:asciiTheme="majorHAnsi" w:hAnsiTheme="majorHAnsi" w:cs="Arial"/>
          <w:sz w:val="20"/>
          <w:szCs w:val="20"/>
        </w:rPr>
      </w:pPr>
    </w:p>
    <w:p w:rsidR="006059AB" w:rsidRPr="00982239" w:rsidRDefault="00982239" w:rsidP="00982239">
      <w:pPr>
        <w:pStyle w:val="Heading1"/>
        <w:rPr>
          <w:b/>
          <w:lang w:val="en-US"/>
        </w:rPr>
      </w:pPr>
      <w:bookmarkStart w:id="34" w:name="_Toc105703972"/>
      <w:r w:rsidRPr="00982239">
        <w:rPr>
          <w:b/>
          <w:lang w:val="en-US"/>
        </w:rPr>
        <w:t>ANNEX 7 Scanned list of participants</w:t>
      </w:r>
      <w:bookmarkEnd w:id="34"/>
    </w:p>
    <w:p w:rsidR="006059AB" w:rsidRPr="007563C3" w:rsidRDefault="006059AB" w:rsidP="006059AB">
      <w:pPr>
        <w:rPr>
          <w:rFonts w:asciiTheme="majorHAnsi" w:hAnsiTheme="majorHAnsi" w:cs="Arial"/>
          <w:sz w:val="20"/>
          <w:szCs w:val="20"/>
        </w:rPr>
      </w:pPr>
    </w:p>
    <w:p w:rsidR="006059AB" w:rsidRPr="007563C3" w:rsidRDefault="006059AB" w:rsidP="006059AB">
      <w:pPr>
        <w:rPr>
          <w:rFonts w:asciiTheme="majorHAnsi" w:hAnsiTheme="majorHAnsi" w:cs="Arial"/>
          <w:sz w:val="20"/>
          <w:szCs w:val="20"/>
        </w:rPr>
      </w:pPr>
    </w:p>
    <w:p w:rsidR="006059AB" w:rsidRPr="007563C3" w:rsidRDefault="006059AB" w:rsidP="006059AB">
      <w:pPr>
        <w:rPr>
          <w:rFonts w:asciiTheme="majorHAnsi" w:hAnsiTheme="majorHAnsi" w:cs="Arial"/>
          <w:sz w:val="20"/>
          <w:szCs w:val="20"/>
        </w:rPr>
      </w:pPr>
    </w:p>
    <w:p w:rsidR="006059AB" w:rsidRPr="007563C3" w:rsidRDefault="006059AB" w:rsidP="006059AB">
      <w:pPr>
        <w:rPr>
          <w:rFonts w:asciiTheme="majorHAnsi" w:hAnsiTheme="majorHAnsi" w:cs="Arial"/>
          <w:sz w:val="20"/>
          <w:szCs w:val="20"/>
        </w:rPr>
      </w:pPr>
    </w:p>
    <w:p w:rsidR="006059AB" w:rsidRPr="007563C3" w:rsidRDefault="006059AB" w:rsidP="006059AB">
      <w:pPr>
        <w:rPr>
          <w:rFonts w:asciiTheme="majorHAnsi" w:hAnsiTheme="majorHAnsi" w:cs="Arial"/>
          <w:sz w:val="20"/>
          <w:szCs w:val="20"/>
        </w:rPr>
      </w:pPr>
    </w:p>
    <w:p w:rsidR="006059AB" w:rsidRPr="007563C3" w:rsidRDefault="006059AB" w:rsidP="006059AB">
      <w:pPr>
        <w:rPr>
          <w:rFonts w:asciiTheme="majorHAnsi" w:hAnsiTheme="majorHAnsi" w:cs="Arial"/>
          <w:sz w:val="20"/>
          <w:szCs w:val="20"/>
        </w:rPr>
      </w:pPr>
    </w:p>
    <w:p w:rsidR="006059AB" w:rsidRPr="007563C3" w:rsidRDefault="006059AB" w:rsidP="006059AB">
      <w:pPr>
        <w:rPr>
          <w:rFonts w:asciiTheme="majorHAnsi" w:hAnsiTheme="majorHAnsi" w:cs="Arial"/>
          <w:sz w:val="20"/>
          <w:szCs w:val="20"/>
        </w:rPr>
      </w:pPr>
    </w:p>
    <w:p w:rsidR="006059AB" w:rsidRPr="007563C3" w:rsidRDefault="006059AB" w:rsidP="006059AB">
      <w:pPr>
        <w:rPr>
          <w:rFonts w:asciiTheme="majorHAnsi" w:hAnsiTheme="majorHAnsi" w:cs="Arial"/>
          <w:sz w:val="20"/>
          <w:szCs w:val="20"/>
        </w:rPr>
      </w:pPr>
    </w:p>
    <w:p w:rsidR="006059AB" w:rsidRPr="007563C3" w:rsidRDefault="006059AB" w:rsidP="006059AB">
      <w:pPr>
        <w:rPr>
          <w:rFonts w:asciiTheme="majorHAnsi" w:hAnsiTheme="majorHAnsi" w:cs="Arial"/>
          <w:sz w:val="20"/>
          <w:szCs w:val="20"/>
        </w:rPr>
      </w:pPr>
    </w:p>
    <w:p w:rsidR="006059AB" w:rsidRPr="007563C3" w:rsidRDefault="006059AB" w:rsidP="006059AB">
      <w:pPr>
        <w:rPr>
          <w:rFonts w:asciiTheme="majorHAnsi" w:hAnsiTheme="majorHAnsi" w:cs="Arial"/>
          <w:sz w:val="20"/>
          <w:szCs w:val="20"/>
        </w:rPr>
      </w:pPr>
    </w:p>
    <w:p w:rsidR="006059AB" w:rsidRPr="007563C3" w:rsidRDefault="006059AB" w:rsidP="006059AB">
      <w:pPr>
        <w:rPr>
          <w:rFonts w:asciiTheme="majorHAnsi" w:hAnsiTheme="majorHAnsi" w:cs="Arial"/>
          <w:sz w:val="20"/>
          <w:szCs w:val="20"/>
        </w:rPr>
      </w:pPr>
    </w:p>
    <w:p w:rsidR="006059AB" w:rsidRPr="007563C3" w:rsidRDefault="006059AB" w:rsidP="006059AB">
      <w:pPr>
        <w:rPr>
          <w:rFonts w:asciiTheme="majorHAnsi" w:hAnsiTheme="majorHAnsi" w:cs="Arial"/>
          <w:sz w:val="20"/>
          <w:szCs w:val="20"/>
        </w:rPr>
      </w:pPr>
    </w:p>
    <w:p w:rsidR="006059AB" w:rsidRPr="007563C3" w:rsidRDefault="006059AB" w:rsidP="006059AB">
      <w:pPr>
        <w:rPr>
          <w:rFonts w:asciiTheme="majorHAnsi" w:hAnsiTheme="majorHAnsi" w:cs="Arial"/>
          <w:sz w:val="20"/>
          <w:szCs w:val="20"/>
        </w:rPr>
      </w:pPr>
    </w:p>
    <w:p w:rsidR="006059AB" w:rsidRPr="007563C3" w:rsidRDefault="006059AB" w:rsidP="006059AB">
      <w:pPr>
        <w:rPr>
          <w:rFonts w:asciiTheme="majorHAnsi" w:hAnsiTheme="majorHAnsi" w:cs="Arial"/>
          <w:sz w:val="20"/>
          <w:szCs w:val="20"/>
        </w:rPr>
      </w:pPr>
    </w:p>
    <w:p w:rsidR="000715DB" w:rsidRPr="007563C3" w:rsidRDefault="000715DB" w:rsidP="00640611">
      <w:pPr>
        <w:rPr>
          <w:rFonts w:asciiTheme="majorHAnsi" w:hAnsiTheme="majorHAnsi"/>
          <w:lang w:val="en-US"/>
        </w:rPr>
      </w:pPr>
    </w:p>
    <w:p w:rsidR="000715DB" w:rsidRPr="007563C3" w:rsidRDefault="000715DB" w:rsidP="006B67FC">
      <w:pPr>
        <w:pStyle w:val="Heading1"/>
        <w:rPr>
          <w:lang w:val="en-US"/>
        </w:rPr>
      </w:pPr>
    </w:p>
    <w:sectPr w:rsidR="000715DB" w:rsidRPr="007563C3" w:rsidSect="009B012F">
      <w:pgSz w:w="11907" w:h="16840" w:code="9"/>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E2351" w:rsidRDefault="008E2351" w:rsidP="00E85EF9">
      <w:pPr>
        <w:spacing w:after="0" w:line="240" w:lineRule="auto"/>
      </w:pPr>
      <w:r>
        <w:separator/>
      </w:r>
    </w:p>
  </w:endnote>
  <w:endnote w:type="continuationSeparator" w:id="1">
    <w:p w:rsidR="008E2351" w:rsidRDefault="008E2351" w:rsidP="00E85EF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6237471"/>
      <w:docPartObj>
        <w:docPartGallery w:val="Page Numbers (Bottom of Page)"/>
        <w:docPartUnique/>
      </w:docPartObj>
    </w:sdtPr>
    <w:sdtContent>
      <w:p w:rsidR="00C02F82" w:rsidRDefault="00D357CE">
        <w:pPr>
          <w:pStyle w:val="Footer"/>
          <w:jc w:val="right"/>
        </w:pPr>
        <w:fldSimple w:instr=" PAGE   \* MERGEFORMAT ">
          <w:r w:rsidR="00545F4D">
            <w:rPr>
              <w:noProof/>
            </w:rPr>
            <w:t>56</w:t>
          </w:r>
        </w:fldSimple>
      </w:p>
    </w:sdtContent>
  </w:sdt>
  <w:p w:rsidR="00C02F82" w:rsidRDefault="00C02F8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E2351" w:rsidRDefault="008E2351" w:rsidP="00E85EF9">
      <w:pPr>
        <w:spacing w:after="0" w:line="240" w:lineRule="auto"/>
      </w:pPr>
      <w:r>
        <w:separator/>
      </w:r>
    </w:p>
  </w:footnote>
  <w:footnote w:type="continuationSeparator" w:id="1">
    <w:p w:rsidR="008E2351" w:rsidRDefault="008E2351" w:rsidP="00E85EF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2F82" w:rsidRDefault="00C02F82">
    <w:pPr>
      <w:pStyle w:val="Header"/>
    </w:pPr>
    <w:r w:rsidRPr="00E85EF9">
      <w:rPr>
        <w:rFonts w:ascii="Cambria" w:eastAsia="MS Mincho" w:hAnsi="Cambria" w:cs="Times New Roman"/>
        <w:noProof/>
        <w:sz w:val="24"/>
        <w:szCs w:val="24"/>
        <w:lang w:val="en-US"/>
      </w:rPr>
      <w:drawing>
        <wp:inline distT="0" distB="0" distL="0" distR="0">
          <wp:extent cx="809625" cy="420763"/>
          <wp:effectExtent l="0" t="0" r="9525" b="0"/>
          <wp:docPr id="8" name="Picture 8" descr="Macintosh HD:Users:Artisto:Desktop:CRPM logo 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rtisto:Desktop:CRPM logo 1-01.png"/>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2797" cy="422411"/>
                  </a:xfrm>
                  <a:prstGeom prst="rect">
                    <a:avLst/>
                  </a:prstGeom>
                  <a:noFill/>
                  <a:ln>
                    <a:noFill/>
                  </a:ln>
                </pic:spPr>
              </pic:pic>
            </a:graphicData>
          </a:graphic>
        </wp:inline>
      </w:drawing>
    </w:r>
  </w:p>
  <w:p w:rsidR="00C02F82" w:rsidRDefault="00C02F8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42E1"/>
      </v:shape>
    </w:pict>
  </w:numPicBullet>
  <w:abstractNum w:abstractNumId="0">
    <w:nsid w:val="05596991"/>
    <w:multiLevelType w:val="hybridMultilevel"/>
    <w:tmpl w:val="654694EC"/>
    <w:lvl w:ilvl="0" w:tplc="446EB230">
      <w:numFmt w:val="bullet"/>
      <w:lvlText w:val="•"/>
      <w:lvlJc w:val="left"/>
      <w:pPr>
        <w:ind w:left="450" w:hanging="360"/>
      </w:pPr>
      <w:rPr>
        <w:rFonts w:ascii="Calibri Light" w:eastAsiaTheme="minorHAnsi" w:hAnsi="Calibri Light" w:cstheme="minorBidi"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
    <w:nsid w:val="06594310"/>
    <w:multiLevelType w:val="hybridMultilevel"/>
    <w:tmpl w:val="0CEC0E88"/>
    <w:lvl w:ilvl="0" w:tplc="23360F98">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4E65B0"/>
    <w:multiLevelType w:val="hybridMultilevel"/>
    <w:tmpl w:val="B05079B2"/>
    <w:lvl w:ilvl="0" w:tplc="3EFA7520">
      <w:start w:val="6"/>
      <w:numFmt w:val="bullet"/>
      <w:lvlText w:val="-"/>
      <w:lvlJc w:val="left"/>
      <w:pPr>
        <w:ind w:left="720" w:hanging="360"/>
      </w:pPr>
      <w:rPr>
        <w:rFonts w:ascii="Calibri Light" w:eastAsiaTheme="minorHAnsi" w:hAnsi="Calibri Ligh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07281F"/>
    <w:multiLevelType w:val="hybridMultilevel"/>
    <w:tmpl w:val="A6126CA6"/>
    <w:lvl w:ilvl="0" w:tplc="BEC2D46C">
      <w:start w:val="1"/>
      <w:numFmt w:val="lowerLetter"/>
      <w:lvlText w:val="%1)"/>
      <w:lvlJc w:val="left"/>
      <w:pPr>
        <w:ind w:left="63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E17660"/>
    <w:multiLevelType w:val="hybridMultilevel"/>
    <w:tmpl w:val="02328F26"/>
    <w:lvl w:ilvl="0" w:tplc="4F641076">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2310F5"/>
    <w:multiLevelType w:val="hybridMultilevel"/>
    <w:tmpl w:val="96083F16"/>
    <w:lvl w:ilvl="0" w:tplc="08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1C84CF7"/>
    <w:multiLevelType w:val="hybridMultilevel"/>
    <w:tmpl w:val="8CC4B330"/>
    <w:lvl w:ilvl="0" w:tplc="042F000F">
      <w:start w:val="1"/>
      <w:numFmt w:val="decimal"/>
      <w:lvlText w:val="%1."/>
      <w:lvlJc w:val="left"/>
      <w:pPr>
        <w:ind w:left="720" w:hanging="360"/>
      </w:pPr>
      <w:rPr>
        <w:rFonts w:hint="default"/>
      </w:rPr>
    </w:lvl>
    <w:lvl w:ilvl="1" w:tplc="B1E65CC6">
      <w:numFmt w:val="bullet"/>
      <w:lvlText w:val="-"/>
      <w:lvlJc w:val="left"/>
      <w:pPr>
        <w:ind w:left="1440" w:hanging="360"/>
      </w:pPr>
      <w:rPr>
        <w:rFonts w:ascii="Calibri Light" w:eastAsiaTheme="minorHAnsi" w:hAnsi="Calibri Light" w:cstheme="minorBidi" w:hint="default"/>
      </w:r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7">
    <w:nsid w:val="12841103"/>
    <w:multiLevelType w:val="hybridMultilevel"/>
    <w:tmpl w:val="AAC23F14"/>
    <w:lvl w:ilvl="0" w:tplc="D890A8BE">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8">
    <w:nsid w:val="12B85A11"/>
    <w:multiLevelType w:val="hybridMultilevel"/>
    <w:tmpl w:val="FD8EE684"/>
    <w:lvl w:ilvl="0" w:tplc="23360F98">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5406A9E"/>
    <w:multiLevelType w:val="hybridMultilevel"/>
    <w:tmpl w:val="FB8CB6B8"/>
    <w:lvl w:ilvl="0" w:tplc="3EE67922">
      <w:start w:val="1"/>
      <w:numFmt w:val="decimal"/>
      <w:lvlText w:val="%1."/>
      <w:lvlJc w:val="center"/>
      <w:pPr>
        <w:ind w:left="540" w:hanging="360"/>
      </w:pPr>
      <w:rPr>
        <w:rFonts w:hint="default"/>
      </w:rPr>
    </w:lvl>
    <w:lvl w:ilvl="1" w:tplc="08090019" w:tentative="1">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10">
    <w:nsid w:val="15C83E0C"/>
    <w:multiLevelType w:val="hybridMultilevel"/>
    <w:tmpl w:val="01E04196"/>
    <w:lvl w:ilvl="0" w:tplc="4F641076">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B762681"/>
    <w:multiLevelType w:val="hybridMultilevel"/>
    <w:tmpl w:val="BD5C2556"/>
    <w:lvl w:ilvl="0" w:tplc="08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2">
    <w:nsid w:val="1C022CC4"/>
    <w:multiLevelType w:val="hybridMultilevel"/>
    <w:tmpl w:val="4C20FF22"/>
    <w:lvl w:ilvl="0" w:tplc="4F641076">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31C2FB4"/>
    <w:multiLevelType w:val="hybridMultilevel"/>
    <w:tmpl w:val="16CAC628"/>
    <w:lvl w:ilvl="0" w:tplc="9FF27044">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4D66D91"/>
    <w:multiLevelType w:val="hybridMultilevel"/>
    <w:tmpl w:val="512EB9C4"/>
    <w:lvl w:ilvl="0" w:tplc="0809000F">
      <w:start w:val="1"/>
      <w:numFmt w:val="decimal"/>
      <w:lvlText w:val="%1."/>
      <w:lvlJc w:val="left"/>
      <w:pPr>
        <w:ind w:left="450" w:hanging="360"/>
      </w:pPr>
      <w:rPr>
        <w:rFonts w:hint="default"/>
      </w:rPr>
    </w:lvl>
    <w:lvl w:ilvl="1" w:tplc="08090019" w:tentative="1">
      <w:start w:val="1"/>
      <w:numFmt w:val="lowerLetter"/>
      <w:lvlText w:val="%2."/>
      <w:lvlJc w:val="left"/>
      <w:pPr>
        <w:ind w:left="1170" w:hanging="360"/>
      </w:pPr>
    </w:lvl>
    <w:lvl w:ilvl="2" w:tplc="0809001B" w:tentative="1">
      <w:start w:val="1"/>
      <w:numFmt w:val="lowerRoman"/>
      <w:lvlText w:val="%3."/>
      <w:lvlJc w:val="right"/>
      <w:pPr>
        <w:ind w:left="1890" w:hanging="180"/>
      </w:pPr>
    </w:lvl>
    <w:lvl w:ilvl="3" w:tplc="0809000F" w:tentative="1">
      <w:start w:val="1"/>
      <w:numFmt w:val="decimal"/>
      <w:lvlText w:val="%4."/>
      <w:lvlJc w:val="left"/>
      <w:pPr>
        <w:ind w:left="2610" w:hanging="360"/>
      </w:pPr>
    </w:lvl>
    <w:lvl w:ilvl="4" w:tplc="08090019" w:tentative="1">
      <w:start w:val="1"/>
      <w:numFmt w:val="lowerLetter"/>
      <w:lvlText w:val="%5."/>
      <w:lvlJc w:val="left"/>
      <w:pPr>
        <w:ind w:left="3330" w:hanging="360"/>
      </w:pPr>
    </w:lvl>
    <w:lvl w:ilvl="5" w:tplc="0809001B" w:tentative="1">
      <w:start w:val="1"/>
      <w:numFmt w:val="lowerRoman"/>
      <w:lvlText w:val="%6."/>
      <w:lvlJc w:val="right"/>
      <w:pPr>
        <w:ind w:left="4050" w:hanging="180"/>
      </w:pPr>
    </w:lvl>
    <w:lvl w:ilvl="6" w:tplc="0809000F" w:tentative="1">
      <w:start w:val="1"/>
      <w:numFmt w:val="decimal"/>
      <w:lvlText w:val="%7."/>
      <w:lvlJc w:val="left"/>
      <w:pPr>
        <w:ind w:left="4770" w:hanging="360"/>
      </w:pPr>
    </w:lvl>
    <w:lvl w:ilvl="7" w:tplc="08090019" w:tentative="1">
      <w:start w:val="1"/>
      <w:numFmt w:val="lowerLetter"/>
      <w:lvlText w:val="%8."/>
      <w:lvlJc w:val="left"/>
      <w:pPr>
        <w:ind w:left="5490" w:hanging="360"/>
      </w:pPr>
    </w:lvl>
    <w:lvl w:ilvl="8" w:tplc="0809001B" w:tentative="1">
      <w:start w:val="1"/>
      <w:numFmt w:val="lowerRoman"/>
      <w:lvlText w:val="%9."/>
      <w:lvlJc w:val="right"/>
      <w:pPr>
        <w:ind w:left="6210" w:hanging="180"/>
      </w:pPr>
    </w:lvl>
  </w:abstractNum>
  <w:abstractNum w:abstractNumId="15">
    <w:nsid w:val="296A7D34"/>
    <w:multiLevelType w:val="hybridMultilevel"/>
    <w:tmpl w:val="C9508B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C173391"/>
    <w:multiLevelType w:val="hybridMultilevel"/>
    <w:tmpl w:val="E182DB34"/>
    <w:lvl w:ilvl="0" w:tplc="0809000F">
      <w:start w:val="1"/>
      <w:numFmt w:val="decimal"/>
      <w:lvlText w:val="%1."/>
      <w:lvlJc w:val="left"/>
      <w:pPr>
        <w:ind w:left="540" w:hanging="360"/>
      </w:pPr>
    </w:lvl>
    <w:lvl w:ilvl="1" w:tplc="08090019" w:tentative="1">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17">
    <w:nsid w:val="2D1411AF"/>
    <w:multiLevelType w:val="hybridMultilevel"/>
    <w:tmpl w:val="9B5A356C"/>
    <w:lvl w:ilvl="0" w:tplc="E0525748">
      <w:start w:val="1"/>
      <w:numFmt w:val="upperRoman"/>
      <w:lvlText w:val="%1."/>
      <w:lvlJc w:val="right"/>
      <w:pPr>
        <w:ind w:left="720" w:hanging="360"/>
      </w:pPr>
      <w:rPr>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D9F75E0"/>
    <w:multiLevelType w:val="hybridMultilevel"/>
    <w:tmpl w:val="ECA4E736"/>
    <w:lvl w:ilvl="0" w:tplc="4F641076">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F9524C2"/>
    <w:multiLevelType w:val="hybridMultilevel"/>
    <w:tmpl w:val="BA68A3F4"/>
    <w:lvl w:ilvl="0" w:tplc="D940FC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26D2A09"/>
    <w:multiLevelType w:val="hybridMultilevel"/>
    <w:tmpl w:val="C556F112"/>
    <w:lvl w:ilvl="0" w:tplc="3EE67922">
      <w:start w:val="1"/>
      <w:numFmt w:val="decimal"/>
      <w:lvlText w:val="%1."/>
      <w:lvlJc w:val="center"/>
      <w:pPr>
        <w:ind w:left="540" w:hanging="360"/>
      </w:pPr>
      <w:rPr>
        <w:rFonts w:hint="default"/>
      </w:rPr>
    </w:lvl>
    <w:lvl w:ilvl="1" w:tplc="08090019" w:tentative="1">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21">
    <w:nsid w:val="4007029D"/>
    <w:multiLevelType w:val="hybridMultilevel"/>
    <w:tmpl w:val="F4589420"/>
    <w:lvl w:ilvl="0" w:tplc="08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43DE5754"/>
    <w:multiLevelType w:val="hybridMultilevel"/>
    <w:tmpl w:val="0AEA312C"/>
    <w:lvl w:ilvl="0" w:tplc="23360F98">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52853FC"/>
    <w:multiLevelType w:val="hybridMultilevel"/>
    <w:tmpl w:val="36C47984"/>
    <w:lvl w:ilvl="0" w:tplc="3EE67922">
      <w:start w:val="1"/>
      <w:numFmt w:val="decimal"/>
      <w:lvlText w:val="%1."/>
      <w:lvlJc w:val="center"/>
      <w:pPr>
        <w:ind w:left="540" w:hanging="360"/>
      </w:pPr>
      <w:rPr>
        <w:rFonts w:hint="default"/>
      </w:rPr>
    </w:lvl>
    <w:lvl w:ilvl="1" w:tplc="08090019" w:tentative="1">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24">
    <w:nsid w:val="497262F7"/>
    <w:multiLevelType w:val="hybridMultilevel"/>
    <w:tmpl w:val="A148CECC"/>
    <w:lvl w:ilvl="0" w:tplc="9432BACC">
      <w:start w:val="3"/>
      <w:numFmt w:val="bullet"/>
      <w:lvlText w:val="-"/>
      <w:lvlJc w:val="left"/>
      <w:pPr>
        <w:ind w:left="720" w:hanging="360"/>
      </w:pPr>
      <w:rPr>
        <w:rFonts w:ascii="Calibri" w:eastAsiaTheme="minorHAnsi" w:hAnsi="Calibri" w:cstheme="minorHAnsi"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5">
    <w:nsid w:val="4A2B1C79"/>
    <w:multiLevelType w:val="hybridMultilevel"/>
    <w:tmpl w:val="F882424A"/>
    <w:lvl w:ilvl="0" w:tplc="4F641076">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FCA4ED8"/>
    <w:multiLevelType w:val="hybridMultilevel"/>
    <w:tmpl w:val="E6D2BF9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0063C26"/>
    <w:multiLevelType w:val="hybridMultilevel"/>
    <w:tmpl w:val="8676EB5A"/>
    <w:lvl w:ilvl="0" w:tplc="B98EFF84">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6170963"/>
    <w:multiLevelType w:val="hybridMultilevel"/>
    <w:tmpl w:val="B4FCB256"/>
    <w:lvl w:ilvl="0" w:tplc="23360F98">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69679AF"/>
    <w:multiLevelType w:val="hybridMultilevel"/>
    <w:tmpl w:val="A5D2089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CBC5F7B"/>
    <w:multiLevelType w:val="hybridMultilevel"/>
    <w:tmpl w:val="60D424F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CF155B0"/>
    <w:multiLevelType w:val="hybridMultilevel"/>
    <w:tmpl w:val="C58C3E86"/>
    <w:lvl w:ilvl="0" w:tplc="155A9AD4">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E693AB3"/>
    <w:multiLevelType w:val="hybridMultilevel"/>
    <w:tmpl w:val="43020DA0"/>
    <w:lvl w:ilvl="0" w:tplc="1FFA3F1C">
      <w:start w:val="1"/>
      <w:numFmt w:val="lowerLetter"/>
      <w:lvlText w:val="%1)"/>
      <w:lvlJc w:val="left"/>
      <w:pPr>
        <w:ind w:left="63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FC7133E"/>
    <w:multiLevelType w:val="hybridMultilevel"/>
    <w:tmpl w:val="C96609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12059C5"/>
    <w:multiLevelType w:val="hybridMultilevel"/>
    <w:tmpl w:val="3676B99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2EA0160"/>
    <w:multiLevelType w:val="hybridMultilevel"/>
    <w:tmpl w:val="D20CBC58"/>
    <w:lvl w:ilvl="0" w:tplc="042F0007">
      <w:start w:val="1"/>
      <w:numFmt w:val="bullet"/>
      <w:lvlText w:val=""/>
      <w:lvlPicBulletId w:val="0"/>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6">
    <w:nsid w:val="63AB5B4C"/>
    <w:multiLevelType w:val="hybridMultilevel"/>
    <w:tmpl w:val="79A2E22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5860207"/>
    <w:multiLevelType w:val="hybridMultilevel"/>
    <w:tmpl w:val="1B5AC95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5F65FC6"/>
    <w:multiLevelType w:val="hybridMultilevel"/>
    <w:tmpl w:val="FB78F51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6BC7CB1"/>
    <w:multiLevelType w:val="hybridMultilevel"/>
    <w:tmpl w:val="90D832A0"/>
    <w:lvl w:ilvl="0" w:tplc="8EBADC4A">
      <w:start w:val="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A755C3A"/>
    <w:multiLevelType w:val="hybridMultilevel"/>
    <w:tmpl w:val="2CC4A5F2"/>
    <w:lvl w:ilvl="0" w:tplc="03D0AC94">
      <w:start w:val="9"/>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E4230C0"/>
    <w:multiLevelType w:val="hybridMultilevel"/>
    <w:tmpl w:val="CBFE4BBA"/>
    <w:lvl w:ilvl="0" w:tplc="23360F98">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26C66E3"/>
    <w:multiLevelType w:val="hybridMultilevel"/>
    <w:tmpl w:val="5E707828"/>
    <w:lvl w:ilvl="0" w:tplc="341214C0">
      <w:start w:val="1"/>
      <w:numFmt w:val="decimal"/>
      <w:lvlText w:val="%1."/>
      <w:lvlJc w:val="left"/>
      <w:pPr>
        <w:ind w:left="63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298744B"/>
    <w:multiLevelType w:val="hybridMultilevel"/>
    <w:tmpl w:val="DC50860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F9674EF"/>
    <w:multiLevelType w:val="hybridMultilevel"/>
    <w:tmpl w:val="76D0A0DC"/>
    <w:lvl w:ilvl="0" w:tplc="B98EFF84">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5"/>
  </w:num>
  <w:num w:numId="2">
    <w:abstractNumId w:val="6"/>
  </w:num>
  <w:num w:numId="3">
    <w:abstractNumId w:val="17"/>
  </w:num>
  <w:num w:numId="4">
    <w:abstractNumId w:val="33"/>
  </w:num>
  <w:num w:numId="5">
    <w:abstractNumId w:val="27"/>
  </w:num>
  <w:num w:numId="6">
    <w:abstractNumId w:val="39"/>
  </w:num>
  <w:num w:numId="7">
    <w:abstractNumId w:val="24"/>
  </w:num>
  <w:num w:numId="8">
    <w:abstractNumId w:val="7"/>
  </w:num>
  <w:num w:numId="9">
    <w:abstractNumId w:val="2"/>
  </w:num>
  <w:num w:numId="10">
    <w:abstractNumId w:val="44"/>
  </w:num>
  <w:num w:numId="11">
    <w:abstractNumId w:val="0"/>
  </w:num>
  <w:num w:numId="12">
    <w:abstractNumId w:val="15"/>
  </w:num>
  <w:num w:numId="13">
    <w:abstractNumId w:val="5"/>
  </w:num>
  <w:num w:numId="14">
    <w:abstractNumId w:val="21"/>
  </w:num>
  <w:num w:numId="15">
    <w:abstractNumId w:val="29"/>
  </w:num>
  <w:num w:numId="16">
    <w:abstractNumId w:val="43"/>
  </w:num>
  <w:num w:numId="17">
    <w:abstractNumId w:val="37"/>
  </w:num>
  <w:num w:numId="18">
    <w:abstractNumId w:val="42"/>
  </w:num>
  <w:num w:numId="19">
    <w:abstractNumId w:val="30"/>
  </w:num>
  <w:num w:numId="20">
    <w:abstractNumId w:val="31"/>
  </w:num>
  <w:num w:numId="21">
    <w:abstractNumId w:val="13"/>
  </w:num>
  <w:num w:numId="22">
    <w:abstractNumId w:val="32"/>
  </w:num>
  <w:num w:numId="23">
    <w:abstractNumId w:val="3"/>
  </w:num>
  <w:num w:numId="24">
    <w:abstractNumId w:val="38"/>
  </w:num>
  <w:num w:numId="25">
    <w:abstractNumId w:val="26"/>
  </w:num>
  <w:num w:numId="26">
    <w:abstractNumId w:val="19"/>
  </w:num>
  <w:num w:numId="27">
    <w:abstractNumId w:val="36"/>
  </w:num>
  <w:num w:numId="28">
    <w:abstractNumId w:val="8"/>
  </w:num>
  <w:num w:numId="29">
    <w:abstractNumId w:val="1"/>
  </w:num>
  <w:num w:numId="30">
    <w:abstractNumId w:val="41"/>
  </w:num>
  <w:num w:numId="31">
    <w:abstractNumId w:val="28"/>
  </w:num>
  <w:num w:numId="32">
    <w:abstractNumId w:val="22"/>
  </w:num>
  <w:num w:numId="33">
    <w:abstractNumId w:val="25"/>
  </w:num>
  <w:num w:numId="34">
    <w:abstractNumId w:val="18"/>
  </w:num>
  <w:num w:numId="35">
    <w:abstractNumId w:val="10"/>
  </w:num>
  <w:num w:numId="36">
    <w:abstractNumId w:val="12"/>
  </w:num>
  <w:num w:numId="37">
    <w:abstractNumId w:val="4"/>
  </w:num>
  <w:num w:numId="38">
    <w:abstractNumId w:val="40"/>
  </w:num>
  <w:num w:numId="39">
    <w:abstractNumId w:val="16"/>
  </w:num>
  <w:num w:numId="40">
    <w:abstractNumId w:val="20"/>
  </w:num>
  <w:num w:numId="41">
    <w:abstractNumId w:val="9"/>
  </w:num>
  <w:num w:numId="42">
    <w:abstractNumId w:val="23"/>
  </w:num>
  <w:num w:numId="43">
    <w:abstractNumId w:val="14"/>
  </w:num>
  <w:num w:numId="44">
    <w:abstractNumId w:val="11"/>
  </w:num>
  <w:num w:numId="45">
    <w:abstractNumId w:val="34"/>
  </w:num>
  <w:numIdMacAtCleanup w:val="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hdrShapeDefaults>
    <o:shapedefaults v:ext="edit" spidmax="14338"/>
  </w:hdrShapeDefaults>
  <w:footnotePr>
    <w:footnote w:id="0"/>
    <w:footnote w:id="1"/>
  </w:footnotePr>
  <w:endnotePr>
    <w:endnote w:id="0"/>
    <w:endnote w:id="1"/>
  </w:endnotePr>
  <w:compat/>
  <w:rsids>
    <w:rsidRoot w:val="0062721C"/>
    <w:rsid w:val="000027DE"/>
    <w:rsid w:val="00006FD1"/>
    <w:rsid w:val="00012838"/>
    <w:rsid w:val="00031162"/>
    <w:rsid w:val="00032874"/>
    <w:rsid w:val="00042DD9"/>
    <w:rsid w:val="00046489"/>
    <w:rsid w:val="000711F0"/>
    <w:rsid w:val="000715DB"/>
    <w:rsid w:val="00073810"/>
    <w:rsid w:val="00090B70"/>
    <w:rsid w:val="000B0358"/>
    <w:rsid w:val="000D09CA"/>
    <w:rsid w:val="000D5800"/>
    <w:rsid w:val="00104895"/>
    <w:rsid w:val="001054A7"/>
    <w:rsid w:val="00106CDF"/>
    <w:rsid w:val="00121223"/>
    <w:rsid w:val="0014341E"/>
    <w:rsid w:val="00154C31"/>
    <w:rsid w:val="0016351A"/>
    <w:rsid w:val="00167AD2"/>
    <w:rsid w:val="00174BDD"/>
    <w:rsid w:val="00176482"/>
    <w:rsid w:val="00177771"/>
    <w:rsid w:val="00181783"/>
    <w:rsid w:val="00187C18"/>
    <w:rsid w:val="001A1528"/>
    <w:rsid w:val="001C1698"/>
    <w:rsid w:val="001C49F5"/>
    <w:rsid w:val="001D3769"/>
    <w:rsid w:val="001E6686"/>
    <w:rsid w:val="001F0B8A"/>
    <w:rsid w:val="002051D9"/>
    <w:rsid w:val="00216F31"/>
    <w:rsid w:val="002229BF"/>
    <w:rsid w:val="00250534"/>
    <w:rsid w:val="002744BE"/>
    <w:rsid w:val="00274BDC"/>
    <w:rsid w:val="00276E40"/>
    <w:rsid w:val="00292386"/>
    <w:rsid w:val="002B277E"/>
    <w:rsid w:val="002B7F86"/>
    <w:rsid w:val="002C0B05"/>
    <w:rsid w:val="002C3770"/>
    <w:rsid w:val="002E5150"/>
    <w:rsid w:val="002E5986"/>
    <w:rsid w:val="003036F2"/>
    <w:rsid w:val="00305410"/>
    <w:rsid w:val="003073D7"/>
    <w:rsid w:val="0031773E"/>
    <w:rsid w:val="00330C6F"/>
    <w:rsid w:val="00337F9E"/>
    <w:rsid w:val="00355B96"/>
    <w:rsid w:val="003646CC"/>
    <w:rsid w:val="00367496"/>
    <w:rsid w:val="00370982"/>
    <w:rsid w:val="003809C8"/>
    <w:rsid w:val="00394147"/>
    <w:rsid w:val="00397349"/>
    <w:rsid w:val="003A6965"/>
    <w:rsid w:val="003D5743"/>
    <w:rsid w:val="003E0D60"/>
    <w:rsid w:val="003E2338"/>
    <w:rsid w:val="00400444"/>
    <w:rsid w:val="00400496"/>
    <w:rsid w:val="004038D0"/>
    <w:rsid w:val="00416210"/>
    <w:rsid w:val="00421DB1"/>
    <w:rsid w:val="0042683C"/>
    <w:rsid w:val="00435DD1"/>
    <w:rsid w:val="00441387"/>
    <w:rsid w:val="004473CE"/>
    <w:rsid w:val="00463EFF"/>
    <w:rsid w:val="00485146"/>
    <w:rsid w:val="00491F82"/>
    <w:rsid w:val="00495172"/>
    <w:rsid w:val="004A0F1B"/>
    <w:rsid w:val="004A675A"/>
    <w:rsid w:val="004B5CCF"/>
    <w:rsid w:val="004C5B20"/>
    <w:rsid w:val="004D3383"/>
    <w:rsid w:val="004E1D84"/>
    <w:rsid w:val="004E28EC"/>
    <w:rsid w:val="00504F72"/>
    <w:rsid w:val="00510DAB"/>
    <w:rsid w:val="00513CA0"/>
    <w:rsid w:val="0053677C"/>
    <w:rsid w:val="00545F4D"/>
    <w:rsid w:val="00550E7B"/>
    <w:rsid w:val="0056496E"/>
    <w:rsid w:val="00573FCD"/>
    <w:rsid w:val="005747A2"/>
    <w:rsid w:val="005926A9"/>
    <w:rsid w:val="00593E21"/>
    <w:rsid w:val="005948C8"/>
    <w:rsid w:val="005A31E0"/>
    <w:rsid w:val="005A5133"/>
    <w:rsid w:val="005A68DB"/>
    <w:rsid w:val="005B1203"/>
    <w:rsid w:val="005B4A4A"/>
    <w:rsid w:val="005D1416"/>
    <w:rsid w:val="005D7943"/>
    <w:rsid w:val="005F7548"/>
    <w:rsid w:val="006045B2"/>
    <w:rsid w:val="006059AB"/>
    <w:rsid w:val="00606076"/>
    <w:rsid w:val="00620703"/>
    <w:rsid w:val="0062721C"/>
    <w:rsid w:val="00633161"/>
    <w:rsid w:val="00640611"/>
    <w:rsid w:val="00640F0B"/>
    <w:rsid w:val="00657596"/>
    <w:rsid w:val="006714AD"/>
    <w:rsid w:val="00673C19"/>
    <w:rsid w:val="00675D94"/>
    <w:rsid w:val="006832A9"/>
    <w:rsid w:val="006856B2"/>
    <w:rsid w:val="0069337F"/>
    <w:rsid w:val="00694F42"/>
    <w:rsid w:val="0069519B"/>
    <w:rsid w:val="006A3DBB"/>
    <w:rsid w:val="006B67FC"/>
    <w:rsid w:val="006C2D5B"/>
    <w:rsid w:val="006D29F2"/>
    <w:rsid w:val="006E129A"/>
    <w:rsid w:val="006F041E"/>
    <w:rsid w:val="006F5616"/>
    <w:rsid w:val="00704738"/>
    <w:rsid w:val="00715380"/>
    <w:rsid w:val="007162F5"/>
    <w:rsid w:val="00716A2B"/>
    <w:rsid w:val="007218A7"/>
    <w:rsid w:val="00732D78"/>
    <w:rsid w:val="00747778"/>
    <w:rsid w:val="00750FDE"/>
    <w:rsid w:val="00753C44"/>
    <w:rsid w:val="00754B52"/>
    <w:rsid w:val="007563C3"/>
    <w:rsid w:val="00765A59"/>
    <w:rsid w:val="00773E2A"/>
    <w:rsid w:val="00774C44"/>
    <w:rsid w:val="007769E0"/>
    <w:rsid w:val="0078188E"/>
    <w:rsid w:val="00785956"/>
    <w:rsid w:val="00790D1B"/>
    <w:rsid w:val="0079102C"/>
    <w:rsid w:val="007A41E8"/>
    <w:rsid w:val="007A7B22"/>
    <w:rsid w:val="007B69B3"/>
    <w:rsid w:val="007D15E0"/>
    <w:rsid w:val="007D61F1"/>
    <w:rsid w:val="007E27AC"/>
    <w:rsid w:val="007E3793"/>
    <w:rsid w:val="007E4ED2"/>
    <w:rsid w:val="007E6FC1"/>
    <w:rsid w:val="007F03FE"/>
    <w:rsid w:val="00801B1B"/>
    <w:rsid w:val="008129FE"/>
    <w:rsid w:val="00812FE0"/>
    <w:rsid w:val="0081521A"/>
    <w:rsid w:val="00816709"/>
    <w:rsid w:val="00822F2E"/>
    <w:rsid w:val="00833B62"/>
    <w:rsid w:val="00865D50"/>
    <w:rsid w:val="008B0BFA"/>
    <w:rsid w:val="008D0D65"/>
    <w:rsid w:val="008E18E9"/>
    <w:rsid w:val="008E1D96"/>
    <w:rsid w:val="008E2351"/>
    <w:rsid w:val="00906810"/>
    <w:rsid w:val="00922D56"/>
    <w:rsid w:val="00925666"/>
    <w:rsid w:val="00940081"/>
    <w:rsid w:val="009406E2"/>
    <w:rsid w:val="00954586"/>
    <w:rsid w:val="00956BD4"/>
    <w:rsid w:val="00962254"/>
    <w:rsid w:val="00974F47"/>
    <w:rsid w:val="00982239"/>
    <w:rsid w:val="0098591E"/>
    <w:rsid w:val="0099121C"/>
    <w:rsid w:val="009A0E19"/>
    <w:rsid w:val="009B012F"/>
    <w:rsid w:val="009B2F40"/>
    <w:rsid w:val="009B39AB"/>
    <w:rsid w:val="009B7EB1"/>
    <w:rsid w:val="009C57E7"/>
    <w:rsid w:val="00A01CE2"/>
    <w:rsid w:val="00A02723"/>
    <w:rsid w:val="00A06903"/>
    <w:rsid w:val="00A07619"/>
    <w:rsid w:val="00A15C13"/>
    <w:rsid w:val="00A21ED5"/>
    <w:rsid w:val="00A241C0"/>
    <w:rsid w:val="00A26889"/>
    <w:rsid w:val="00A47F2A"/>
    <w:rsid w:val="00A566C1"/>
    <w:rsid w:val="00A64C84"/>
    <w:rsid w:val="00A72CAA"/>
    <w:rsid w:val="00A85A9A"/>
    <w:rsid w:val="00A95BD8"/>
    <w:rsid w:val="00AB4428"/>
    <w:rsid w:val="00AC14FF"/>
    <w:rsid w:val="00AC7F56"/>
    <w:rsid w:val="00AD1638"/>
    <w:rsid w:val="00AE75F1"/>
    <w:rsid w:val="00AF1008"/>
    <w:rsid w:val="00AF26D8"/>
    <w:rsid w:val="00B02E7C"/>
    <w:rsid w:val="00B07D1C"/>
    <w:rsid w:val="00B11B7B"/>
    <w:rsid w:val="00B17EA6"/>
    <w:rsid w:val="00B210AA"/>
    <w:rsid w:val="00B233B7"/>
    <w:rsid w:val="00B315E9"/>
    <w:rsid w:val="00B36472"/>
    <w:rsid w:val="00B43D78"/>
    <w:rsid w:val="00B472D1"/>
    <w:rsid w:val="00B563B7"/>
    <w:rsid w:val="00B60364"/>
    <w:rsid w:val="00B60E0B"/>
    <w:rsid w:val="00B615AA"/>
    <w:rsid w:val="00B627EA"/>
    <w:rsid w:val="00B72D5B"/>
    <w:rsid w:val="00B92FAE"/>
    <w:rsid w:val="00B9627F"/>
    <w:rsid w:val="00BA0D7E"/>
    <w:rsid w:val="00BA1119"/>
    <w:rsid w:val="00BD27DA"/>
    <w:rsid w:val="00BF3C67"/>
    <w:rsid w:val="00BF63B0"/>
    <w:rsid w:val="00C02F82"/>
    <w:rsid w:val="00C109DC"/>
    <w:rsid w:val="00C14AE1"/>
    <w:rsid w:val="00C15954"/>
    <w:rsid w:val="00C30275"/>
    <w:rsid w:val="00C45FE3"/>
    <w:rsid w:val="00C54A7E"/>
    <w:rsid w:val="00C636CA"/>
    <w:rsid w:val="00C70818"/>
    <w:rsid w:val="00C7229B"/>
    <w:rsid w:val="00C80382"/>
    <w:rsid w:val="00C80A47"/>
    <w:rsid w:val="00C871FD"/>
    <w:rsid w:val="00C904AD"/>
    <w:rsid w:val="00C97EF6"/>
    <w:rsid w:val="00CA1622"/>
    <w:rsid w:val="00CA470D"/>
    <w:rsid w:val="00CB5642"/>
    <w:rsid w:val="00CE3741"/>
    <w:rsid w:val="00CE7EC4"/>
    <w:rsid w:val="00D033AB"/>
    <w:rsid w:val="00D3395C"/>
    <w:rsid w:val="00D33DA3"/>
    <w:rsid w:val="00D357CE"/>
    <w:rsid w:val="00D41DC0"/>
    <w:rsid w:val="00D474B7"/>
    <w:rsid w:val="00D52CD8"/>
    <w:rsid w:val="00D61C3D"/>
    <w:rsid w:val="00D650F5"/>
    <w:rsid w:val="00D672E2"/>
    <w:rsid w:val="00D862BF"/>
    <w:rsid w:val="00DA0072"/>
    <w:rsid w:val="00DA45FA"/>
    <w:rsid w:val="00DE4E29"/>
    <w:rsid w:val="00E17799"/>
    <w:rsid w:val="00E22DDA"/>
    <w:rsid w:val="00E26340"/>
    <w:rsid w:val="00E43366"/>
    <w:rsid w:val="00E60F6A"/>
    <w:rsid w:val="00E61C69"/>
    <w:rsid w:val="00E61C8A"/>
    <w:rsid w:val="00E64090"/>
    <w:rsid w:val="00E85EF9"/>
    <w:rsid w:val="00E90D87"/>
    <w:rsid w:val="00E97165"/>
    <w:rsid w:val="00EA651E"/>
    <w:rsid w:val="00EB7806"/>
    <w:rsid w:val="00EC1035"/>
    <w:rsid w:val="00ED491A"/>
    <w:rsid w:val="00ED5166"/>
    <w:rsid w:val="00ED5ABC"/>
    <w:rsid w:val="00EE2B18"/>
    <w:rsid w:val="00EF0B79"/>
    <w:rsid w:val="00F05A1A"/>
    <w:rsid w:val="00F1367B"/>
    <w:rsid w:val="00F25148"/>
    <w:rsid w:val="00F259FB"/>
    <w:rsid w:val="00F459D4"/>
    <w:rsid w:val="00F475C1"/>
    <w:rsid w:val="00F4781F"/>
    <w:rsid w:val="00F55819"/>
    <w:rsid w:val="00F56974"/>
    <w:rsid w:val="00F64BA8"/>
    <w:rsid w:val="00F657BB"/>
    <w:rsid w:val="00F910EB"/>
    <w:rsid w:val="00F923B6"/>
    <w:rsid w:val="00F9686D"/>
    <w:rsid w:val="00FA3044"/>
    <w:rsid w:val="00FA6677"/>
    <w:rsid w:val="00FB0B21"/>
    <w:rsid w:val="00FB1A32"/>
    <w:rsid w:val="00FB3942"/>
    <w:rsid w:val="00FB5461"/>
    <w:rsid w:val="00FB79F1"/>
    <w:rsid w:val="00FC67D3"/>
    <w:rsid w:val="00FD30B1"/>
    <w:rsid w:val="00FE13CF"/>
    <w:rsid w:val="00FE587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mk-M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1A32"/>
  </w:style>
  <w:style w:type="paragraph" w:styleId="Heading1">
    <w:name w:val="heading 1"/>
    <w:basedOn w:val="Normal"/>
    <w:next w:val="Normal"/>
    <w:link w:val="Heading1Char"/>
    <w:uiPriority w:val="9"/>
    <w:qFormat/>
    <w:rsid w:val="00F923B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C14AE1"/>
    <w:pPr>
      <w:spacing w:before="100" w:beforeAutospacing="1" w:after="100" w:afterAutospacing="1" w:line="240" w:lineRule="auto"/>
      <w:outlineLvl w:val="1"/>
    </w:pPr>
    <w:rPr>
      <w:rFonts w:ascii="Times New Roman" w:eastAsia="Times New Roman" w:hAnsi="Times New Roman" w:cs="Times New Roman"/>
      <w:b/>
      <w:bCs/>
      <w:sz w:val="36"/>
      <w:szCs w:val="36"/>
      <w:lang w:eastAsia="mk-MK"/>
    </w:rPr>
  </w:style>
  <w:style w:type="paragraph" w:styleId="Heading3">
    <w:name w:val="heading 3"/>
    <w:basedOn w:val="Normal"/>
    <w:next w:val="Normal"/>
    <w:link w:val="Heading3Char"/>
    <w:uiPriority w:val="9"/>
    <w:unhideWhenUsed/>
    <w:qFormat/>
    <w:rsid w:val="0099121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E4ED2"/>
    <w:pPr>
      <w:spacing w:before="100" w:beforeAutospacing="1" w:after="100" w:afterAutospacing="1" w:line="240" w:lineRule="auto"/>
    </w:pPr>
    <w:rPr>
      <w:rFonts w:ascii="Times New Roman" w:hAnsi="Times New Roman" w:cs="Times New Roman"/>
      <w:sz w:val="24"/>
      <w:szCs w:val="24"/>
      <w:lang w:eastAsia="mk-MK"/>
    </w:rPr>
  </w:style>
  <w:style w:type="character" w:customStyle="1" w:styleId="tlid-translation">
    <w:name w:val="tlid-translation"/>
    <w:basedOn w:val="DefaultParagraphFont"/>
    <w:rsid w:val="00121223"/>
  </w:style>
  <w:style w:type="character" w:customStyle="1" w:styleId="alt-edited">
    <w:name w:val="alt-edited"/>
    <w:basedOn w:val="DefaultParagraphFont"/>
    <w:rsid w:val="00BF3C67"/>
  </w:style>
  <w:style w:type="character" w:customStyle="1" w:styleId="Heading2Char">
    <w:name w:val="Heading 2 Char"/>
    <w:basedOn w:val="DefaultParagraphFont"/>
    <w:link w:val="Heading2"/>
    <w:uiPriority w:val="9"/>
    <w:rsid w:val="00C14AE1"/>
    <w:rPr>
      <w:rFonts w:ascii="Times New Roman" w:eastAsia="Times New Roman" w:hAnsi="Times New Roman" w:cs="Times New Roman"/>
      <w:b/>
      <w:bCs/>
      <w:sz w:val="36"/>
      <w:szCs w:val="36"/>
      <w:lang w:eastAsia="mk-MK"/>
    </w:rPr>
  </w:style>
  <w:style w:type="paragraph" w:styleId="ListParagraph">
    <w:name w:val="List Paragraph"/>
    <w:aliases w:val="List Paragraph (numbered (a)),Naslov 1,Table of contents numbered,Foot note,Bullet Points,Liste Paragraf,lp1,List 100s,WB Para,Bullets,References,123 List Paragraph,List Paragraph1,Celula,Normal 2,List_Paragraph,Multilevel para_II"/>
    <w:basedOn w:val="Normal"/>
    <w:link w:val="ListParagraphChar"/>
    <w:uiPriority w:val="34"/>
    <w:qFormat/>
    <w:rsid w:val="0078188E"/>
    <w:pPr>
      <w:ind w:left="720"/>
      <w:contextualSpacing/>
    </w:pPr>
  </w:style>
  <w:style w:type="character" w:customStyle="1" w:styleId="Heading1Char">
    <w:name w:val="Heading 1 Char"/>
    <w:basedOn w:val="DefaultParagraphFont"/>
    <w:link w:val="Heading1"/>
    <w:uiPriority w:val="9"/>
    <w:rsid w:val="00F923B6"/>
    <w:rPr>
      <w:rFonts w:asciiTheme="majorHAnsi" w:eastAsiaTheme="majorEastAsia" w:hAnsiTheme="majorHAnsi" w:cstheme="majorBidi"/>
      <w:color w:val="2E74B5" w:themeColor="accent1" w:themeShade="BF"/>
      <w:sz w:val="32"/>
      <w:szCs w:val="32"/>
    </w:rPr>
  </w:style>
  <w:style w:type="character" w:customStyle="1" w:styleId="ListParagraphChar">
    <w:name w:val="List Paragraph Char"/>
    <w:aliases w:val="List Paragraph (numbered (a)) Char,Naslov 1 Char,Table of contents numbered Char,Foot note Char,Bullet Points Char,Liste Paragraf Char,lp1 Char,List 100s Char,WB Para Char,Bullets Char,References Char,123 List Paragraph Char"/>
    <w:link w:val="ListParagraph"/>
    <w:uiPriority w:val="34"/>
    <w:locked/>
    <w:rsid w:val="00CE7EC4"/>
  </w:style>
  <w:style w:type="paragraph" w:customStyle="1" w:styleId="heading">
    <w:name w:val="heading"/>
    <w:basedOn w:val="Normal"/>
    <w:link w:val="headingChar"/>
    <w:rsid w:val="00E85EF9"/>
    <w:pPr>
      <w:spacing w:after="0" w:line="240" w:lineRule="auto"/>
      <w:ind w:right="1008"/>
    </w:pPr>
    <w:rPr>
      <w:rFonts w:ascii="Times New Roman" w:eastAsia="Times New Roman" w:hAnsi="Times New Roman" w:cs="Times New Roman"/>
      <w:b/>
      <w:sz w:val="24"/>
      <w:szCs w:val="24"/>
      <w:lang w:val="en-US"/>
    </w:rPr>
  </w:style>
  <w:style w:type="character" w:customStyle="1" w:styleId="headingChar">
    <w:name w:val="heading Char"/>
    <w:link w:val="heading"/>
    <w:rsid w:val="00E85EF9"/>
    <w:rPr>
      <w:rFonts w:ascii="Times New Roman" w:eastAsia="Times New Roman" w:hAnsi="Times New Roman" w:cs="Times New Roman"/>
      <w:b/>
      <w:sz w:val="24"/>
      <w:szCs w:val="24"/>
      <w:lang w:val="en-US"/>
    </w:rPr>
  </w:style>
  <w:style w:type="paragraph" w:styleId="Header">
    <w:name w:val="header"/>
    <w:basedOn w:val="Normal"/>
    <w:link w:val="HeaderChar"/>
    <w:uiPriority w:val="99"/>
    <w:unhideWhenUsed/>
    <w:rsid w:val="00E85E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5EF9"/>
  </w:style>
  <w:style w:type="paragraph" w:styleId="Footer">
    <w:name w:val="footer"/>
    <w:basedOn w:val="Normal"/>
    <w:link w:val="FooterChar"/>
    <w:uiPriority w:val="99"/>
    <w:unhideWhenUsed/>
    <w:rsid w:val="00E85E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5EF9"/>
  </w:style>
  <w:style w:type="paragraph" w:styleId="TOCHeading">
    <w:name w:val="TOC Heading"/>
    <w:basedOn w:val="Heading1"/>
    <w:next w:val="Normal"/>
    <w:uiPriority w:val="39"/>
    <w:unhideWhenUsed/>
    <w:qFormat/>
    <w:rsid w:val="00491F82"/>
    <w:pPr>
      <w:outlineLvl w:val="9"/>
    </w:pPr>
    <w:rPr>
      <w:lang w:val="en-US"/>
    </w:rPr>
  </w:style>
  <w:style w:type="paragraph" w:styleId="TOC1">
    <w:name w:val="toc 1"/>
    <w:basedOn w:val="Normal"/>
    <w:next w:val="Normal"/>
    <w:autoRedefine/>
    <w:uiPriority w:val="39"/>
    <w:unhideWhenUsed/>
    <w:rsid w:val="00491F82"/>
    <w:pPr>
      <w:spacing w:after="100"/>
    </w:pPr>
  </w:style>
  <w:style w:type="paragraph" w:styleId="TOC3">
    <w:name w:val="toc 3"/>
    <w:basedOn w:val="Normal"/>
    <w:next w:val="Normal"/>
    <w:autoRedefine/>
    <w:uiPriority w:val="39"/>
    <w:unhideWhenUsed/>
    <w:rsid w:val="00491F82"/>
    <w:pPr>
      <w:spacing w:after="100"/>
      <w:ind w:left="440"/>
    </w:pPr>
  </w:style>
  <w:style w:type="character" w:styleId="Hyperlink">
    <w:name w:val="Hyperlink"/>
    <w:basedOn w:val="DefaultParagraphFont"/>
    <w:uiPriority w:val="99"/>
    <w:unhideWhenUsed/>
    <w:rsid w:val="00491F82"/>
    <w:rPr>
      <w:color w:val="0563C1" w:themeColor="hyperlink"/>
      <w:u w:val="single"/>
    </w:rPr>
  </w:style>
  <w:style w:type="character" w:styleId="CommentReference">
    <w:name w:val="annotation reference"/>
    <w:basedOn w:val="DefaultParagraphFont"/>
    <w:uiPriority w:val="99"/>
    <w:semiHidden/>
    <w:unhideWhenUsed/>
    <w:rsid w:val="005A68DB"/>
    <w:rPr>
      <w:sz w:val="16"/>
      <w:szCs w:val="16"/>
    </w:rPr>
  </w:style>
  <w:style w:type="paragraph" w:styleId="CommentText">
    <w:name w:val="annotation text"/>
    <w:basedOn w:val="Normal"/>
    <w:link w:val="CommentTextChar"/>
    <w:uiPriority w:val="99"/>
    <w:semiHidden/>
    <w:unhideWhenUsed/>
    <w:rsid w:val="005A68DB"/>
    <w:pPr>
      <w:spacing w:line="240" w:lineRule="auto"/>
    </w:pPr>
    <w:rPr>
      <w:sz w:val="20"/>
      <w:szCs w:val="20"/>
    </w:rPr>
  </w:style>
  <w:style w:type="character" w:customStyle="1" w:styleId="CommentTextChar">
    <w:name w:val="Comment Text Char"/>
    <w:basedOn w:val="DefaultParagraphFont"/>
    <w:link w:val="CommentText"/>
    <w:uiPriority w:val="99"/>
    <w:semiHidden/>
    <w:rsid w:val="005A68DB"/>
    <w:rPr>
      <w:sz w:val="20"/>
      <w:szCs w:val="20"/>
    </w:rPr>
  </w:style>
  <w:style w:type="paragraph" w:styleId="CommentSubject">
    <w:name w:val="annotation subject"/>
    <w:basedOn w:val="CommentText"/>
    <w:next w:val="CommentText"/>
    <w:link w:val="CommentSubjectChar"/>
    <w:uiPriority w:val="99"/>
    <w:semiHidden/>
    <w:unhideWhenUsed/>
    <w:rsid w:val="005A68DB"/>
    <w:rPr>
      <w:b/>
      <w:bCs/>
    </w:rPr>
  </w:style>
  <w:style w:type="character" w:customStyle="1" w:styleId="CommentSubjectChar">
    <w:name w:val="Comment Subject Char"/>
    <w:basedOn w:val="CommentTextChar"/>
    <w:link w:val="CommentSubject"/>
    <w:uiPriority w:val="99"/>
    <w:semiHidden/>
    <w:rsid w:val="005A68DB"/>
    <w:rPr>
      <w:b/>
      <w:bCs/>
      <w:sz w:val="20"/>
      <w:szCs w:val="20"/>
    </w:rPr>
  </w:style>
  <w:style w:type="paragraph" w:styleId="BalloonText">
    <w:name w:val="Balloon Text"/>
    <w:basedOn w:val="Normal"/>
    <w:link w:val="BalloonTextChar"/>
    <w:uiPriority w:val="99"/>
    <w:semiHidden/>
    <w:unhideWhenUsed/>
    <w:rsid w:val="005A68D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8DB"/>
    <w:rPr>
      <w:rFonts w:ascii="Segoe UI" w:hAnsi="Segoe UI" w:cs="Segoe UI"/>
      <w:sz w:val="18"/>
      <w:szCs w:val="18"/>
    </w:rPr>
  </w:style>
  <w:style w:type="character" w:customStyle="1" w:styleId="UnresolvedMention">
    <w:name w:val="Unresolved Mention"/>
    <w:basedOn w:val="DefaultParagraphFont"/>
    <w:uiPriority w:val="99"/>
    <w:semiHidden/>
    <w:unhideWhenUsed/>
    <w:rsid w:val="0099121C"/>
    <w:rPr>
      <w:color w:val="605E5C"/>
      <w:shd w:val="clear" w:color="auto" w:fill="E1DFDD"/>
    </w:rPr>
  </w:style>
  <w:style w:type="character" w:customStyle="1" w:styleId="Heading3Char">
    <w:name w:val="Heading 3 Char"/>
    <w:basedOn w:val="DefaultParagraphFont"/>
    <w:link w:val="Heading3"/>
    <w:uiPriority w:val="9"/>
    <w:rsid w:val="0099121C"/>
    <w:rPr>
      <w:rFonts w:asciiTheme="majorHAnsi" w:eastAsiaTheme="majorEastAsia" w:hAnsiTheme="majorHAnsi" w:cstheme="majorBidi"/>
      <w:color w:val="1F4D78" w:themeColor="accent1" w:themeShade="7F"/>
      <w:sz w:val="24"/>
      <w:szCs w:val="24"/>
    </w:rPr>
  </w:style>
  <w:style w:type="table" w:styleId="TableGrid">
    <w:name w:val="Table Grid"/>
    <w:basedOn w:val="TableNormal"/>
    <w:uiPriority w:val="39"/>
    <w:rsid w:val="004268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ption-label">
    <w:name w:val="option-label"/>
    <w:basedOn w:val="DefaultParagraphFont"/>
    <w:rsid w:val="00640611"/>
  </w:style>
  <w:style w:type="paragraph" w:styleId="NoSpacing">
    <w:name w:val="No Spacing"/>
    <w:link w:val="NoSpacingChar"/>
    <w:uiPriority w:val="1"/>
    <w:qFormat/>
    <w:rsid w:val="00675D94"/>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75D94"/>
    <w:rPr>
      <w:rFonts w:eastAsiaTheme="minorEastAsia"/>
      <w:lang w:val="en-US"/>
    </w:rPr>
  </w:style>
  <w:style w:type="paragraph" w:styleId="TOC2">
    <w:name w:val="toc 2"/>
    <w:basedOn w:val="Normal"/>
    <w:next w:val="Normal"/>
    <w:autoRedefine/>
    <w:uiPriority w:val="39"/>
    <w:unhideWhenUsed/>
    <w:rsid w:val="008D0D65"/>
    <w:pPr>
      <w:spacing w:after="100"/>
      <w:ind w:left="220"/>
    </w:pPr>
  </w:style>
  <w:style w:type="paragraph" w:customStyle="1" w:styleId="Companyname">
    <w:name w:val="Company name"/>
    <w:basedOn w:val="Normal"/>
    <w:uiPriority w:val="3"/>
    <w:qFormat/>
    <w:rsid w:val="00D61C3D"/>
    <w:pPr>
      <w:spacing w:before="60" w:after="60" w:line="276" w:lineRule="auto"/>
    </w:pPr>
    <w:rPr>
      <w:rFonts w:eastAsia="Times New Roman" w:cs="Times New Roman"/>
      <w:b/>
      <w:lang w:val="en-US"/>
    </w:rPr>
  </w:style>
  <w:style w:type="table" w:customStyle="1" w:styleId="TableGrid1">
    <w:name w:val="Table Grid1"/>
    <w:basedOn w:val="TableNormal"/>
    <w:next w:val="TableGrid"/>
    <w:uiPriority w:val="59"/>
    <w:rsid w:val="00D61C3D"/>
    <w:pPr>
      <w:spacing w:before="60" w:after="60" w:line="276" w:lineRule="auto"/>
    </w:pPr>
    <w:rPr>
      <w:rFonts w:eastAsia="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jlqj4b">
    <w:name w:val="jlqj4b"/>
    <w:basedOn w:val="DefaultParagraphFont"/>
    <w:rsid w:val="006A3DBB"/>
  </w:style>
  <w:style w:type="paragraph" w:styleId="Title">
    <w:name w:val="Title"/>
    <w:basedOn w:val="Normal"/>
    <w:next w:val="Normal"/>
    <w:link w:val="TitleChar"/>
    <w:uiPriority w:val="10"/>
    <w:qFormat/>
    <w:rsid w:val="00E1779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17799"/>
    <w:rPr>
      <w:rFonts w:asciiTheme="majorHAnsi" w:eastAsiaTheme="majorEastAsia" w:hAnsiTheme="majorHAnsi" w:cstheme="majorBidi"/>
      <w:spacing w:val="-10"/>
      <w:kern w:val="28"/>
      <w:sz w:val="56"/>
      <w:szCs w:val="56"/>
    </w:rPr>
  </w:style>
  <w:style w:type="paragraph" w:styleId="Caption">
    <w:name w:val="caption"/>
    <w:basedOn w:val="Normal"/>
    <w:next w:val="Normal"/>
    <w:uiPriority w:val="35"/>
    <w:unhideWhenUsed/>
    <w:qFormat/>
    <w:rsid w:val="00E17799"/>
    <w:pPr>
      <w:spacing w:after="200" w:line="240" w:lineRule="auto"/>
    </w:pPr>
    <w:rPr>
      <w:i/>
      <w:iCs/>
      <w:color w:val="44546A" w:themeColor="text2"/>
      <w:sz w:val="18"/>
      <w:szCs w:val="18"/>
    </w:rPr>
  </w:style>
  <w:style w:type="paragraph" w:styleId="Subtitle">
    <w:name w:val="Subtitle"/>
    <w:basedOn w:val="Normal"/>
    <w:next w:val="Normal"/>
    <w:link w:val="SubtitleChar"/>
    <w:uiPriority w:val="11"/>
    <w:qFormat/>
    <w:rsid w:val="00E17799"/>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E17799"/>
    <w:rPr>
      <w:rFonts w:eastAsiaTheme="minorEastAsia"/>
      <w:color w:val="5A5A5A" w:themeColor="text1" w:themeTint="A5"/>
      <w:spacing w:val="15"/>
    </w:rPr>
  </w:style>
  <w:style w:type="table" w:customStyle="1" w:styleId="PlainTable4">
    <w:name w:val="Plain Table 4"/>
    <w:basedOn w:val="TableNormal"/>
    <w:uiPriority w:val="44"/>
    <w:rsid w:val="00A2688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r="http://schemas.openxmlformats.org/officeDocument/2006/relationships" xmlns:w="http://schemas.openxmlformats.org/wordprocessingml/2006/main">
  <w:divs>
    <w:div w:id="291983349">
      <w:bodyDiv w:val="1"/>
      <w:marLeft w:val="0"/>
      <w:marRight w:val="0"/>
      <w:marTop w:val="0"/>
      <w:marBottom w:val="0"/>
      <w:divBdr>
        <w:top w:val="none" w:sz="0" w:space="0" w:color="auto"/>
        <w:left w:val="none" w:sz="0" w:space="0" w:color="auto"/>
        <w:bottom w:val="none" w:sz="0" w:space="0" w:color="auto"/>
        <w:right w:val="none" w:sz="0" w:space="0" w:color="auto"/>
      </w:divBdr>
    </w:div>
    <w:div w:id="376902836">
      <w:bodyDiv w:val="1"/>
      <w:marLeft w:val="0"/>
      <w:marRight w:val="0"/>
      <w:marTop w:val="0"/>
      <w:marBottom w:val="0"/>
      <w:divBdr>
        <w:top w:val="none" w:sz="0" w:space="0" w:color="auto"/>
        <w:left w:val="none" w:sz="0" w:space="0" w:color="auto"/>
        <w:bottom w:val="none" w:sz="0" w:space="0" w:color="auto"/>
        <w:right w:val="none" w:sz="0" w:space="0" w:color="auto"/>
      </w:divBdr>
      <w:divsChild>
        <w:div w:id="1608849747">
          <w:marLeft w:val="446"/>
          <w:marRight w:val="0"/>
          <w:marTop w:val="0"/>
          <w:marBottom w:val="0"/>
          <w:divBdr>
            <w:top w:val="none" w:sz="0" w:space="0" w:color="auto"/>
            <w:left w:val="none" w:sz="0" w:space="0" w:color="auto"/>
            <w:bottom w:val="none" w:sz="0" w:space="0" w:color="auto"/>
            <w:right w:val="none" w:sz="0" w:space="0" w:color="auto"/>
          </w:divBdr>
        </w:div>
        <w:div w:id="342974936">
          <w:marLeft w:val="446"/>
          <w:marRight w:val="0"/>
          <w:marTop w:val="0"/>
          <w:marBottom w:val="0"/>
          <w:divBdr>
            <w:top w:val="none" w:sz="0" w:space="0" w:color="auto"/>
            <w:left w:val="none" w:sz="0" w:space="0" w:color="auto"/>
            <w:bottom w:val="none" w:sz="0" w:space="0" w:color="auto"/>
            <w:right w:val="none" w:sz="0" w:space="0" w:color="auto"/>
          </w:divBdr>
        </w:div>
        <w:div w:id="816993966">
          <w:marLeft w:val="446"/>
          <w:marRight w:val="0"/>
          <w:marTop w:val="0"/>
          <w:marBottom w:val="0"/>
          <w:divBdr>
            <w:top w:val="none" w:sz="0" w:space="0" w:color="auto"/>
            <w:left w:val="none" w:sz="0" w:space="0" w:color="auto"/>
            <w:bottom w:val="none" w:sz="0" w:space="0" w:color="auto"/>
            <w:right w:val="none" w:sz="0" w:space="0" w:color="auto"/>
          </w:divBdr>
        </w:div>
        <w:div w:id="1539732318">
          <w:marLeft w:val="288"/>
          <w:marRight w:val="0"/>
          <w:marTop w:val="0"/>
          <w:marBottom w:val="0"/>
          <w:divBdr>
            <w:top w:val="none" w:sz="0" w:space="0" w:color="auto"/>
            <w:left w:val="none" w:sz="0" w:space="0" w:color="auto"/>
            <w:bottom w:val="none" w:sz="0" w:space="0" w:color="auto"/>
            <w:right w:val="none" w:sz="0" w:space="0" w:color="auto"/>
          </w:divBdr>
        </w:div>
        <w:div w:id="626620415">
          <w:marLeft w:val="288"/>
          <w:marRight w:val="0"/>
          <w:marTop w:val="0"/>
          <w:marBottom w:val="0"/>
          <w:divBdr>
            <w:top w:val="none" w:sz="0" w:space="0" w:color="auto"/>
            <w:left w:val="none" w:sz="0" w:space="0" w:color="auto"/>
            <w:bottom w:val="none" w:sz="0" w:space="0" w:color="auto"/>
            <w:right w:val="none" w:sz="0" w:space="0" w:color="auto"/>
          </w:divBdr>
        </w:div>
        <w:div w:id="223178992">
          <w:marLeft w:val="288"/>
          <w:marRight w:val="0"/>
          <w:marTop w:val="0"/>
          <w:marBottom w:val="0"/>
          <w:divBdr>
            <w:top w:val="none" w:sz="0" w:space="0" w:color="auto"/>
            <w:left w:val="none" w:sz="0" w:space="0" w:color="auto"/>
            <w:bottom w:val="none" w:sz="0" w:space="0" w:color="auto"/>
            <w:right w:val="none" w:sz="0" w:space="0" w:color="auto"/>
          </w:divBdr>
        </w:div>
        <w:div w:id="1218205648">
          <w:marLeft w:val="288"/>
          <w:marRight w:val="0"/>
          <w:marTop w:val="0"/>
          <w:marBottom w:val="0"/>
          <w:divBdr>
            <w:top w:val="none" w:sz="0" w:space="0" w:color="auto"/>
            <w:left w:val="none" w:sz="0" w:space="0" w:color="auto"/>
            <w:bottom w:val="none" w:sz="0" w:space="0" w:color="auto"/>
            <w:right w:val="none" w:sz="0" w:space="0" w:color="auto"/>
          </w:divBdr>
        </w:div>
        <w:div w:id="936062332">
          <w:marLeft w:val="288"/>
          <w:marRight w:val="0"/>
          <w:marTop w:val="0"/>
          <w:marBottom w:val="0"/>
          <w:divBdr>
            <w:top w:val="none" w:sz="0" w:space="0" w:color="auto"/>
            <w:left w:val="none" w:sz="0" w:space="0" w:color="auto"/>
            <w:bottom w:val="none" w:sz="0" w:space="0" w:color="auto"/>
            <w:right w:val="none" w:sz="0" w:space="0" w:color="auto"/>
          </w:divBdr>
        </w:div>
        <w:div w:id="607928600">
          <w:marLeft w:val="446"/>
          <w:marRight w:val="0"/>
          <w:marTop w:val="0"/>
          <w:marBottom w:val="0"/>
          <w:divBdr>
            <w:top w:val="none" w:sz="0" w:space="0" w:color="auto"/>
            <w:left w:val="none" w:sz="0" w:space="0" w:color="auto"/>
            <w:bottom w:val="none" w:sz="0" w:space="0" w:color="auto"/>
            <w:right w:val="none" w:sz="0" w:space="0" w:color="auto"/>
          </w:divBdr>
        </w:div>
        <w:div w:id="1680615749">
          <w:marLeft w:val="446"/>
          <w:marRight w:val="0"/>
          <w:marTop w:val="0"/>
          <w:marBottom w:val="0"/>
          <w:divBdr>
            <w:top w:val="none" w:sz="0" w:space="0" w:color="auto"/>
            <w:left w:val="none" w:sz="0" w:space="0" w:color="auto"/>
            <w:bottom w:val="none" w:sz="0" w:space="0" w:color="auto"/>
            <w:right w:val="none" w:sz="0" w:space="0" w:color="auto"/>
          </w:divBdr>
        </w:div>
      </w:divsChild>
    </w:div>
    <w:div w:id="412168823">
      <w:bodyDiv w:val="1"/>
      <w:marLeft w:val="0"/>
      <w:marRight w:val="0"/>
      <w:marTop w:val="0"/>
      <w:marBottom w:val="0"/>
      <w:divBdr>
        <w:top w:val="none" w:sz="0" w:space="0" w:color="auto"/>
        <w:left w:val="none" w:sz="0" w:space="0" w:color="auto"/>
        <w:bottom w:val="none" w:sz="0" w:space="0" w:color="auto"/>
        <w:right w:val="none" w:sz="0" w:space="0" w:color="auto"/>
      </w:divBdr>
    </w:div>
    <w:div w:id="418716433">
      <w:bodyDiv w:val="1"/>
      <w:marLeft w:val="0"/>
      <w:marRight w:val="0"/>
      <w:marTop w:val="0"/>
      <w:marBottom w:val="0"/>
      <w:divBdr>
        <w:top w:val="none" w:sz="0" w:space="0" w:color="auto"/>
        <w:left w:val="none" w:sz="0" w:space="0" w:color="auto"/>
        <w:bottom w:val="none" w:sz="0" w:space="0" w:color="auto"/>
        <w:right w:val="none" w:sz="0" w:space="0" w:color="auto"/>
      </w:divBdr>
      <w:divsChild>
        <w:div w:id="1292127367">
          <w:marLeft w:val="446"/>
          <w:marRight w:val="0"/>
          <w:marTop w:val="0"/>
          <w:marBottom w:val="0"/>
          <w:divBdr>
            <w:top w:val="none" w:sz="0" w:space="0" w:color="auto"/>
            <w:left w:val="none" w:sz="0" w:space="0" w:color="auto"/>
            <w:bottom w:val="none" w:sz="0" w:space="0" w:color="auto"/>
            <w:right w:val="none" w:sz="0" w:space="0" w:color="auto"/>
          </w:divBdr>
        </w:div>
      </w:divsChild>
    </w:div>
    <w:div w:id="513422164">
      <w:bodyDiv w:val="1"/>
      <w:marLeft w:val="0"/>
      <w:marRight w:val="0"/>
      <w:marTop w:val="0"/>
      <w:marBottom w:val="0"/>
      <w:divBdr>
        <w:top w:val="none" w:sz="0" w:space="0" w:color="auto"/>
        <w:left w:val="none" w:sz="0" w:space="0" w:color="auto"/>
        <w:bottom w:val="none" w:sz="0" w:space="0" w:color="auto"/>
        <w:right w:val="none" w:sz="0" w:space="0" w:color="auto"/>
      </w:divBdr>
    </w:div>
    <w:div w:id="601688022">
      <w:bodyDiv w:val="1"/>
      <w:marLeft w:val="0"/>
      <w:marRight w:val="0"/>
      <w:marTop w:val="0"/>
      <w:marBottom w:val="0"/>
      <w:divBdr>
        <w:top w:val="none" w:sz="0" w:space="0" w:color="auto"/>
        <w:left w:val="none" w:sz="0" w:space="0" w:color="auto"/>
        <w:bottom w:val="none" w:sz="0" w:space="0" w:color="auto"/>
        <w:right w:val="none" w:sz="0" w:space="0" w:color="auto"/>
      </w:divBdr>
      <w:divsChild>
        <w:div w:id="50158191">
          <w:marLeft w:val="446"/>
          <w:marRight w:val="0"/>
          <w:marTop w:val="0"/>
          <w:marBottom w:val="0"/>
          <w:divBdr>
            <w:top w:val="none" w:sz="0" w:space="0" w:color="auto"/>
            <w:left w:val="none" w:sz="0" w:space="0" w:color="auto"/>
            <w:bottom w:val="none" w:sz="0" w:space="0" w:color="auto"/>
            <w:right w:val="none" w:sz="0" w:space="0" w:color="auto"/>
          </w:divBdr>
        </w:div>
        <w:div w:id="2061199338">
          <w:marLeft w:val="446"/>
          <w:marRight w:val="0"/>
          <w:marTop w:val="0"/>
          <w:marBottom w:val="0"/>
          <w:divBdr>
            <w:top w:val="none" w:sz="0" w:space="0" w:color="auto"/>
            <w:left w:val="none" w:sz="0" w:space="0" w:color="auto"/>
            <w:bottom w:val="none" w:sz="0" w:space="0" w:color="auto"/>
            <w:right w:val="none" w:sz="0" w:space="0" w:color="auto"/>
          </w:divBdr>
        </w:div>
        <w:div w:id="2103599364">
          <w:marLeft w:val="446"/>
          <w:marRight w:val="0"/>
          <w:marTop w:val="0"/>
          <w:marBottom w:val="0"/>
          <w:divBdr>
            <w:top w:val="none" w:sz="0" w:space="0" w:color="auto"/>
            <w:left w:val="none" w:sz="0" w:space="0" w:color="auto"/>
            <w:bottom w:val="none" w:sz="0" w:space="0" w:color="auto"/>
            <w:right w:val="none" w:sz="0" w:space="0" w:color="auto"/>
          </w:divBdr>
        </w:div>
      </w:divsChild>
    </w:div>
    <w:div w:id="635917476">
      <w:bodyDiv w:val="1"/>
      <w:marLeft w:val="0"/>
      <w:marRight w:val="0"/>
      <w:marTop w:val="0"/>
      <w:marBottom w:val="0"/>
      <w:divBdr>
        <w:top w:val="none" w:sz="0" w:space="0" w:color="auto"/>
        <w:left w:val="none" w:sz="0" w:space="0" w:color="auto"/>
        <w:bottom w:val="none" w:sz="0" w:space="0" w:color="auto"/>
        <w:right w:val="none" w:sz="0" w:space="0" w:color="auto"/>
      </w:divBdr>
      <w:divsChild>
        <w:div w:id="1035540946">
          <w:marLeft w:val="446"/>
          <w:marRight w:val="0"/>
          <w:marTop w:val="0"/>
          <w:marBottom w:val="0"/>
          <w:divBdr>
            <w:top w:val="none" w:sz="0" w:space="0" w:color="auto"/>
            <w:left w:val="none" w:sz="0" w:space="0" w:color="auto"/>
            <w:bottom w:val="none" w:sz="0" w:space="0" w:color="auto"/>
            <w:right w:val="none" w:sz="0" w:space="0" w:color="auto"/>
          </w:divBdr>
        </w:div>
        <w:div w:id="1634404536">
          <w:marLeft w:val="446"/>
          <w:marRight w:val="0"/>
          <w:marTop w:val="0"/>
          <w:marBottom w:val="0"/>
          <w:divBdr>
            <w:top w:val="none" w:sz="0" w:space="0" w:color="auto"/>
            <w:left w:val="none" w:sz="0" w:space="0" w:color="auto"/>
            <w:bottom w:val="none" w:sz="0" w:space="0" w:color="auto"/>
            <w:right w:val="none" w:sz="0" w:space="0" w:color="auto"/>
          </w:divBdr>
        </w:div>
        <w:div w:id="1971204921">
          <w:marLeft w:val="446"/>
          <w:marRight w:val="0"/>
          <w:marTop w:val="0"/>
          <w:marBottom w:val="0"/>
          <w:divBdr>
            <w:top w:val="none" w:sz="0" w:space="0" w:color="auto"/>
            <w:left w:val="none" w:sz="0" w:space="0" w:color="auto"/>
            <w:bottom w:val="none" w:sz="0" w:space="0" w:color="auto"/>
            <w:right w:val="none" w:sz="0" w:space="0" w:color="auto"/>
          </w:divBdr>
        </w:div>
        <w:div w:id="1979412834">
          <w:marLeft w:val="446"/>
          <w:marRight w:val="0"/>
          <w:marTop w:val="0"/>
          <w:marBottom w:val="0"/>
          <w:divBdr>
            <w:top w:val="none" w:sz="0" w:space="0" w:color="auto"/>
            <w:left w:val="none" w:sz="0" w:space="0" w:color="auto"/>
            <w:bottom w:val="none" w:sz="0" w:space="0" w:color="auto"/>
            <w:right w:val="none" w:sz="0" w:space="0" w:color="auto"/>
          </w:divBdr>
        </w:div>
        <w:div w:id="1175415927">
          <w:marLeft w:val="446"/>
          <w:marRight w:val="0"/>
          <w:marTop w:val="0"/>
          <w:marBottom w:val="0"/>
          <w:divBdr>
            <w:top w:val="none" w:sz="0" w:space="0" w:color="auto"/>
            <w:left w:val="none" w:sz="0" w:space="0" w:color="auto"/>
            <w:bottom w:val="none" w:sz="0" w:space="0" w:color="auto"/>
            <w:right w:val="none" w:sz="0" w:space="0" w:color="auto"/>
          </w:divBdr>
        </w:div>
        <w:div w:id="561208848">
          <w:marLeft w:val="446"/>
          <w:marRight w:val="0"/>
          <w:marTop w:val="0"/>
          <w:marBottom w:val="0"/>
          <w:divBdr>
            <w:top w:val="none" w:sz="0" w:space="0" w:color="auto"/>
            <w:left w:val="none" w:sz="0" w:space="0" w:color="auto"/>
            <w:bottom w:val="none" w:sz="0" w:space="0" w:color="auto"/>
            <w:right w:val="none" w:sz="0" w:space="0" w:color="auto"/>
          </w:divBdr>
        </w:div>
        <w:div w:id="1503356624">
          <w:marLeft w:val="446"/>
          <w:marRight w:val="0"/>
          <w:marTop w:val="0"/>
          <w:marBottom w:val="0"/>
          <w:divBdr>
            <w:top w:val="none" w:sz="0" w:space="0" w:color="auto"/>
            <w:left w:val="none" w:sz="0" w:space="0" w:color="auto"/>
            <w:bottom w:val="none" w:sz="0" w:space="0" w:color="auto"/>
            <w:right w:val="none" w:sz="0" w:space="0" w:color="auto"/>
          </w:divBdr>
        </w:div>
        <w:div w:id="1748720651">
          <w:marLeft w:val="446"/>
          <w:marRight w:val="0"/>
          <w:marTop w:val="0"/>
          <w:marBottom w:val="0"/>
          <w:divBdr>
            <w:top w:val="none" w:sz="0" w:space="0" w:color="auto"/>
            <w:left w:val="none" w:sz="0" w:space="0" w:color="auto"/>
            <w:bottom w:val="none" w:sz="0" w:space="0" w:color="auto"/>
            <w:right w:val="none" w:sz="0" w:space="0" w:color="auto"/>
          </w:divBdr>
        </w:div>
      </w:divsChild>
    </w:div>
    <w:div w:id="730928324">
      <w:bodyDiv w:val="1"/>
      <w:marLeft w:val="0"/>
      <w:marRight w:val="0"/>
      <w:marTop w:val="0"/>
      <w:marBottom w:val="0"/>
      <w:divBdr>
        <w:top w:val="none" w:sz="0" w:space="0" w:color="auto"/>
        <w:left w:val="none" w:sz="0" w:space="0" w:color="auto"/>
        <w:bottom w:val="none" w:sz="0" w:space="0" w:color="auto"/>
        <w:right w:val="none" w:sz="0" w:space="0" w:color="auto"/>
      </w:divBdr>
    </w:div>
    <w:div w:id="771559486">
      <w:bodyDiv w:val="1"/>
      <w:marLeft w:val="0"/>
      <w:marRight w:val="0"/>
      <w:marTop w:val="0"/>
      <w:marBottom w:val="0"/>
      <w:divBdr>
        <w:top w:val="none" w:sz="0" w:space="0" w:color="auto"/>
        <w:left w:val="none" w:sz="0" w:space="0" w:color="auto"/>
        <w:bottom w:val="none" w:sz="0" w:space="0" w:color="auto"/>
        <w:right w:val="none" w:sz="0" w:space="0" w:color="auto"/>
      </w:divBdr>
    </w:div>
    <w:div w:id="859199358">
      <w:bodyDiv w:val="1"/>
      <w:marLeft w:val="0"/>
      <w:marRight w:val="0"/>
      <w:marTop w:val="0"/>
      <w:marBottom w:val="0"/>
      <w:divBdr>
        <w:top w:val="none" w:sz="0" w:space="0" w:color="auto"/>
        <w:left w:val="none" w:sz="0" w:space="0" w:color="auto"/>
        <w:bottom w:val="none" w:sz="0" w:space="0" w:color="auto"/>
        <w:right w:val="none" w:sz="0" w:space="0" w:color="auto"/>
      </w:divBdr>
      <w:divsChild>
        <w:div w:id="1147670512">
          <w:marLeft w:val="446"/>
          <w:marRight w:val="0"/>
          <w:marTop w:val="0"/>
          <w:marBottom w:val="0"/>
          <w:divBdr>
            <w:top w:val="none" w:sz="0" w:space="0" w:color="auto"/>
            <w:left w:val="none" w:sz="0" w:space="0" w:color="auto"/>
            <w:bottom w:val="none" w:sz="0" w:space="0" w:color="auto"/>
            <w:right w:val="none" w:sz="0" w:space="0" w:color="auto"/>
          </w:divBdr>
        </w:div>
      </w:divsChild>
    </w:div>
    <w:div w:id="1304775300">
      <w:bodyDiv w:val="1"/>
      <w:marLeft w:val="0"/>
      <w:marRight w:val="0"/>
      <w:marTop w:val="0"/>
      <w:marBottom w:val="0"/>
      <w:divBdr>
        <w:top w:val="none" w:sz="0" w:space="0" w:color="auto"/>
        <w:left w:val="none" w:sz="0" w:space="0" w:color="auto"/>
        <w:bottom w:val="none" w:sz="0" w:space="0" w:color="auto"/>
        <w:right w:val="none" w:sz="0" w:space="0" w:color="auto"/>
      </w:divBdr>
    </w:div>
    <w:div w:id="1436245837">
      <w:bodyDiv w:val="1"/>
      <w:marLeft w:val="0"/>
      <w:marRight w:val="0"/>
      <w:marTop w:val="0"/>
      <w:marBottom w:val="0"/>
      <w:divBdr>
        <w:top w:val="none" w:sz="0" w:space="0" w:color="auto"/>
        <w:left w:val="none" w:sz="0" w:space="0" w:color="auto"/>
        <w:bottom w:val="none" w:sz="0" w:space="0" w:color="auto"/>
        <w:right w:val="none" w:sz="0" w:space="0" w:color="auto"/>
      </w:divBdr>
    </w:div>
    <w:div w:id="1476411737">
      <w:bodyDiv w:val="1"/>
      <w:marLeft w:val="0"/>
      <w:marRight w:val="0"/>
      <w:marTop w:val="0"/>
      <w:marBottom w:val="0"/>
      <w:divBdr>
        <w:top w:val="none" w:sz="0" w:space="0" w:color="auto"/>
        <w:left w:val="none" w:sz="0" w:space="0" w:color="auto"/>
        <w:bottom w:val="none" w:sz="0" w:space="0" w:color="auto"/>
        <w:right w:val="none" w:sz="0" w:space="0" w:color="auto"/>
      </w:divBdr>
    </w:div>
    <w:div w:id="1539464954">
      <w:bodyDiv w:val="1"/>
      <w:marLeft w:val="0"/>
      <w:marRight w:val="0"/>
      <w:marTop w:val="0"/>
      <w:marBottom w:val="0"/>
      <w:divBdr>
        <w:top w:val="none" w:sz="0" w:space="0" w:color="auto"/>
        <w:left w:val="none" w:sz="0" w:space="0" w:color="auto"/>
        <w:bottom w:val="none" w:sz="0" w:space="0" w:color="auto"/>
        <w:right w:val="none" w:sz="0" w:space="0" w:color="auto"/>
      </w:divBdr>
      <w:divsChild>
        <w:div w:id="766383925">
          <w:marLeft w:val="446"/>
          <w:marRight w:val="0"/>
          <w:marTop w:val="0"/>
          <w:marBottom w:val="0"/>
          <w:divBdr>
            <w:top w:val="none" w:sz="0" w:space="0" w:color="auto"/>
            <w:left w:val="none" w:sz="0" w:space="0" w:color="auto"/>
            <w:bottom w:val="none" w:sz="0" w:space="0" w:color="auto"/>
            <w:right w:val="none" w:sz="0" w:space="0" w:color="auto"/>
          </w:divBdr>
        </w:div>
        <w:div w:id="1650983680">
          <w:marLeft w:val="446"/>
          <w:marRight w:val="0"/>
          <w:marTop w:val="0"/>
          <w:marBottom w:val="0"/>
          <w:divBdr>
            <w:top w:val="none" w:sz="0" w:space="0" w:color="auto"/>
            <w:left w:val="none" w:sz="0" w:space="0" w:color="auto"/>
            <w:bottom w:val="none" w:sz="0" w:space="0" w:color="auto"/>
            <w:right w:val="none" w:sz="0" w:space="0" w:color="auto"/>
          </w:divBdr>
        </w:div>
        <w:div w:id="396243518">
          <w:marLeft w:val="446"/>
          <w:marRight w:val="0"/>
          <w:marTop w:val="0"/>
          <w:marBottom w:val="0"/>
          <w:divBdr>
            <w:top w:val="none" w:sz="0" w:space="0" w:color="auto"/>
            <w:left w:val="none" w:sz="0" w:space="0" w:color="auto"/>
            <w:bottom w:val="none" w:sz="0" w:space="0" w:color="auto"/>
            <w:right w:val="none" w:sz="0" w:space="0" w:color="auto"/>
          </w:divBdr>
        </w:div>
        <w:div w:id="586116106">
          <w:marLeft w:val="446"/>
          <w:marRight w:val="0"/>
          <w:marTop w:val="0"/>
          <w:marBottom w:val="0"/>
          <w:divBdr>
            <w:top w:val="none" w:sz="0" w:space="0" w:color="auto"/>
            <w:left w:val="none" w:sz="0" w:space="0" w:color="auto"/>
            <w:bottom w:val="none" w:sz="0" w:space="0" w:color="auto"/>
            <w:right w:val="none" w:sz="0" w:space="0" w:color="auto"/>
          </w:divBdr>
        </w:div>
        <w:div w:id="969821989">
          <w:marLeft w:val="446"/>
          <w:marRight w:val="0"/>
          <w:marTop w:val="0"/>
          <w:marBottom w:val="0"/>
          <w:divBdr>
            <w:top w:val="none" w:sz="0" w:space="0" w:color="auto"/>
            <w:left w:val="none" w:sz="0" w:space="0" w:color="auto"/>
            <w:bottom w:val="none" w:sz="0" w:space="0" w:color="auto"/>
            <w:right w:val="none" w:sz="0" w:space="0" w:color="auto"/>
          </w:divBdr>
        </w:div>
        <w:div w:id="841552595">
          <w:marLeft w:val="446"/>
          <w:marRight w:val="0"/>
          <w:marTop w:val="0"/>
          <w:marBottom w:val="0"/>
          <w:divBdr>
            <w:top w:val="none" w:sz="0" w:space="0" w:color="auto"/>
            <w:left w:val="none" w:sz="0" w:space="0" w:color="auto"/>
            <w:bottom w:val="none" w:sz="0" w:space="0" w:color="auto"/>
            <w:right w:val="none" w:sz="0" w:space="0" w:color="auto"/>
          </w:divBdr>
        </w:div>
        <w:div w:id="1198354824">
          <w:marLeft w:val="446"/>
          <w:marRight w:val="0"/>
          <w:marTop w:val="0"/>
          <w:marBottom w:val="0"/>
          <w:divBdr>
            <w:top w:val="none" w:sz="0" w:space="0" w:color="auto"/>
            <w:left w:val="none" w:sz="0" w:space="0" w:color="auto"/>
            <w:bottom w:val="none" w:sz="0" w:space="0" w:color="auto"/>
            <w:right w:val="none" w:sz="0" w:space="0" w:color="auto"/>
          </w:divBdr>
        </w:div>
        <w:div w:id="898133838">
          <w:marLeft w:val="446"/>
          <w:marRight w:val="0"/>
          <w:marTop w:val="0"/>
          <w:marBottom w:val="0"/>
          <w:divBdr>
            <w:top w:val="none" w:sz="0" w:space="0" w:color="auto"/>
            <w:left w:val="none" w:sz="0" w:space="0" w:color="auto"/>
            <w:bottom w:val="none" w:sz="0" w:space="0" w:color="auto"/>
            <w:right w:val="none" w:sz="0" w:space="0" w:color="auto"/>
          </w:divBdr>
        </w:div>
        <w:div w:id="105472381">
          <w:marLeft w:val="446"/>
          <w:marRight w:val="0"/>
          <w:marTop w:val="0"/>
          <w:marBottom w:val="0"/>
          <w:divBdr>
            <w:top w:val="none" w:sz="0" w:space="0" w:color="auto"/>
            <w:left w:val="none" w:sz="0" w:space="0" w:color="auto"/>
            <w:bottom w:val="none" w:sz="0" w:space="0" w:color="auto"/>
            <w:right w:val="none" w:sz="0" w:space="0" w:color="auto"/>
          </w:divBdr>
        </w:div>
      </w:divsChild>
    </w:div>
    <w:div w:id="1578662970">
      <w:bodyDiv w:val="1"/>
      <w:marLeft w:val="0"/>
      <w:marRight w:val="0"/>
      <w:marTop w:val="0"/>
      <w:marBottom w:val="0"/>
      <w:divBdr>
        <w:top w:val="none" w:sz="0" w:space="0" w:color="auto"/>
        <w:left w:val="none" w:sz="0" w:space="0" w:color="auto"/>
        <w:bottom w:val="none" w:sz="0" w:space="0" w:color="auto"/>
        <w:right w:val="none" w:sz="0" w:space="0" w:color="auto"/>
      </w:divBdr>
    </w:div>
    <w:div w:id="1596481378">
      <w:bodyDiv w:val="1"/>
      <w:marLeft w:val="0"/>
      <w:marRight w:val="0"/>
      <w:marTop w:val="0"/>
      <w:marBottom w:val="0"/>
      <w:divBdr>
        <w:top w:val="none" w:sz="0" w:space="0" w:color="auto"/>
        <w:left w:val="none" w:sz="0" w:space="0" w:color="auto"/>
        <w:bottom w:val="none" w:sz="0" w:space="0" w:color="auto"/>
        <w:right w:val="none" w:sz="0" w:space="0" w:color="auto"/>
      </w:divBdr>
    </w:div>
    <w:div w:id="1722172108">
      <w:bodyDiv w:val="1"/>
      <w:marLeft w:val="0"/>
      <w:marRight w:val="0"/>
      <w:marTop w:val="0"/>
      <w:marBottom w:val="0"/>
      <w:divBdr>
        <w:top w:val="none" w:sz="0" w:space="0" w:color="auto"/>
        <w:left w:val="none" w:sz="0" w:space="0" w:color="auto"/>
        <w:bottom w:val="none" w:sz="0" w:space="0" w:color="auto"/>
        <w:right w:val="none" w:sz="0" w:space="0" w:color="auto"/>
      </w:divBdr>
    </w:div>
    <w:div w:id="1761635518">
      <w:bodyDiv w:val="1"/>
      <w:marLeft w:val="0"/>
      <w:marRight w:val="0"/>
      <w:marTop w:val="0"/>
      <w:marBottom w:val="0"/>
      <w:divBdr>
        <w:top w:val="none" w:sz="0" w:space="0" w:color="auto"/>
        <w:left w:val="none" w:sz="0" w:space="0" w:color="auto"/>
        <w:bottom w:val="none" w:sz="0" w:space="0" w:color="auto"/>
        <w:right w:val="none" w:sz="0" w:space="0" w:color="auto"/>
      </w:divBdr>
      <w:divsChild>
        <w:div w:id="963271435">
          <w:marLeft w:val="446"/>
          <w:marRight w:val="0"/>
          <w:marTop w:val="0"/>
          <w:marBottom w:val="0"/>
          <w:divBdr>
            <w:top w:val="none" w:sz="0" w:space="0" w:color="auto"/>
            <w:left w:val="none" w:sz="0" w:space="0" w:color="auto"/>
            <w:bottom w:val="none" w:sz="0" w:space="0" w:color="auto"/>
            <w:right w:val="none" w:sz="0" w:space="0" w:color="auto"/>
          </w:divBdr>
        </w:div>
        <w:div w:id="1407268900">
          <w:marLeft w:val="446"/>
          <w:marRight w:val="0"/>
          <w:marTop w:val="0"/>
          <w:marBottom w:val="0"/>
          <w:divBdr>
            <w:top w:val="none" w:sz="0" w:space="0" w:color="auto"/>
            <w:left w:val="none" w:sz="0" w:space="0" w:color="auto"/>
            <w:bottom w:val="none" w:sz="0" w:space="0" w:color="auto"/>
            <w:right w:val="none" w:sz="0" w:space="0" w:color="auto"/>
          </w:divBdr>
        </w:div>
        <w:div w:id="354355637">
          <w:marLeft w:val="446"/>
          <w:marRight w:val="0"/>
          <w:marTop w:val="0"/>
          <w:marBottom w:val="0"/>
          <w:divBdr>
            <w:top w:val="none" w:sz="0" w:space="0" w:color="auto"/>
            <w:left w:val="none" w:sz="0" w:space="0" w:color="auto"/>
            <w:bottom w:val="none" w:sz="0" w:space="0" w:color="auto"/>
            <w:right w:val="none" w:sz="0" w:space="0" w:color="auto"/>
          </w:divBdr>
        </w:div>
        <w:div w:id="1393697478">
          <w:marLeft w:val="446"/>
          <w:marRight w:val="0"/>
          <w:marTop w:val="0"/>
          <w:marBottom w:val="0"/>
          <w:divBdr>
            <w:top w:val="none" w:sz="0" w:space="0" w:color="auto"/>
            <w:left w:val="none" w:sz="0" w:space="0" w:color="auto"/>
            <w:bottom w:val="none" w:sz="0" w:space="0" w:color="auto"/>
            <w:right w:val="none" w:sz="0" w:space="0" w:color="auto"/>
          </w:divBdr>
        </w:div>
        <w:div w:id="911353250">
          <w:marLeft w:val="446"/>
          <w:marRight w:val="0"/>
          <w:marTop w:val="0"/>
          <w:marBottom w:val="0"/>
          <w:divBdr>
            <w:top w:val="none" w:sz="0" w:space="0" w:color="auto"/>
            <w:left w:val="none" w:sz="0" w:space="0" w:color="auto"/>
            <w:bottom w:val="none" w:sz="0" w:space="0" w:color="auto"/>
            <w:right w:val="none" w:sz="0" w:space="0" w:color="auto"/>
          </w:divBdr>
        </w:div>
        <w:div w:id="670833107">
          <w:marLeft w:val="446"/>
          <w:marRight w:val="0"/>
          <w:marTop w:val="0"/>
          <w:marBottom w:val="0"/>
          <w:divBdr>
            <w:top w:val="none" w:sz="0" w:space="0" w:color="auto"/>
            <w:left w:val="none" w:sz="0" w:space="0" w:color="auto"/>
            <w:bottom w:val="none" w:sz="0" w:space="0" w:color="auto"/>
            <w:right w:val="none" w:sz="0" w:space="0" w:color="auto"/>
          </w:divBdr>
        </w:div>
        <w:div w:id="2027444029">
          <w:marLeft w:val="446"/>
          <w:marRight w:val="0"/>
          <w:marTop w:val="0"/>
          <w:marBottom w:val="0"/>
          <w:divBdr>
            <w:top w:val="none" w:sz="0" w:space="0" w:color="auto"/>
            <w:left w:val="none" w:sz="0" w:space="0" w:color="auto"/>
            <w:bottom w:val="none" w:sz="0" w:space="0" w:color="auto"/>
            <w:right w:val="none" w:sz="0" w:space="0" w:color="auto"/>
          </w:divBdr>
        </w:div>
        <w:div w:id="401566365">
          <w:marLeft w:val="446"/>
          <w:marRight w:val="0"/>
          <w:marTop w:val="0"/>
          <w:marBottom w:val="0"/>
          <w:divBdr>
            <w:top w:val="none" w:sz="0" w:space="0" w:color="auto"/>
            <w:left w:val="none" w:sz="0" w:space="0" w:color="auto"/>
            <w:bottom w:val="none" w:sz="0" w:space="0" w:color="auto"/>
            <w:right w:val="none" w:sz="0" w:space="0" w:color="auto"/>
          </w:divBdr>
        </w:div>
        <w:div w:id="779838305">
          <w:marLeft w:val="446"/>
          <w:marRight w:val="0"/>
          <w:marTop w:val="0"/>
          <w:marBottom w:val="0"/>
          <w:divBdr>
            <w:top w:val="none" w:sz="0" w:space="0" w:color="auto"/>
            <w:left w:val="none" w:sz="0" w:space="0" w:color="auto"/>
            <w:bottom w:val="none" w:sz="0" w:space="0" w:color="auto"/>
            <w:right w:val="none" w:sz="0" w:space="0" w:color="auto"/>
          </w:divBdr>
        </w:div>
        <w:div w:id="1764451406">
          <w:marLeft w:val="446"/>
          <w:marRight w:val="0"/>
          <w:marTop w:val="0"/>
          <w:marBottom w:val="0"/>
          <w:divBdr>
            <w:top w:val="none" w:sz="0" w:space="0" w:color="auto"/>
            <w:left w:val="none" w:sz="0" w:space="0" w:color="auto"/>
            <w:bottom w:val="none" w:sz="0" w:space="0" w:color="auto"/>
            <w:right w:val="none" w:sz="0" w:space="0" w:color="auto"/>
          </w:divBdr>
        </w:div>
        <w:div w:id="832916953">
          <w:marLeft w:val="446"/>
          <w:marRight w:val="0"/>
          <w:marTop w:val="0"/>
          <w:marBottom w:val="0"/>
          <w:divBdr>
            <w:top w:val="none" w:sz="0" w:space="0" w:color="auto"/>
            <w:left w:val="none" w:sz="0" w:space="0" w:color="auto"/>
            <w:bottom w:val="none" w:sz="0" w:space="0" w:color="auto"/>
            <w:right w:val="none" w:sz="0" w:space="0" w:color="auto"/>
          </w:divBdr>
        </w:div>
        <w:div w:id="11534506">
          <w:marLeft w:val="446"/>
          <w:marRight w:val="0"/>
          <w:marTop w:val="0"/>
          <w:marBottom w:val="0"/>
          <w:divBdr>
            <w:top w:val="none" w:sz="0" w:space="0" w:color="auto"/>
            <w:left w:val="none" w:sz="0" w:space="0" w:color="auto"/>
            <w:bottom w:val="none" w:sz="0" w:space="0" w:color="auto"/>
            <w:right w:val="none" w:sz="0" w:space="0" w:color="auto"/>
          </w:divBdr>
        </w:div>
        <w:div w:id="1343434658">
          <w:marLeft w:val="446"/>
          <w:marRight w:val="0"/>
          <w:marTop w:val="0"/>
          <w:marBottom w:val="0"/>
          <w:divBdr>
            <w:top w:val="none" w:sz="0" w:space="0" w:color="auto"/>
            <w:left w:val="none" w:sz="0" w:space="0" w:color="auto"/>
            <w:bottom w:val="none" w:sz="0" w:space="0" w:color="auto"/>
            <w:right w:val="none" w:sz="0" w:space="0" w:color="auto"/>
          </w:divBdr>
        </w:div>
      </w:divsChild>
    </w:div>
    <w:div w:id="1780685529">
      <w:bodyDiv w:val="1"/>
      <w:marLeft w:val="0"/>
      <w:marRight w:val="0"/>
      <w:marTop w:val="0"/>
      <w:marBottom w:val="0"/>
      <w:divBdr>
        <w:top w:val="none" w:sz="0" w:space="0" w:color="auto"/>
        <w:left w:val="none" w:sz="0" w:space="0" w:color="auto"/>
        <w:bottom w:val="none" w:sz="0" w:space="0" w:color="auto"/>
        <w:right w:val="none" w:sz="0" w:space="0" w:color="auto"/>
      </w:divBdr>
    </w:div>
    <w:div w:id="1866676086">
      <w:bodyDiv w:val="1"/>
      <w:marLeft w:val="0"/>
      <w:marRight w:val="0"/>
      <w:marTop w:val="0"/>
      <w:marBottom w:val="0"/>
      <w:divBdr>
        <w:top w:val="none" w:sz="0" w:space="0" w:color="auto"/>
        <w:left w:val="none" w:sz="0" w:space="0" w:color="auto"/>
        <w:bottom w:val="none" w:sz="0" w:space="0" w:color="auto"/>
        <w:right w:val="none" w:sz="0" w:space="0" w:color="auto"/>
      </w:divBdr>
    </w:div>
    <w:div w:id="2002073336">
      <w:bodyDiv w:val="1"/>
      <w:marLeft w:val="0"/>
      <w:marRight w:val="0"/>
      <w:marTop w:val="0"/>
      <w:marBottom w:val="0"/>
      <w:divBdr>
        <w:top w:val="none" w:sz="0" w:space="0" w:color="auto"/>
        <w:left w:val="none" w:sz="0" w:space="0" w:color="auto"/>
        <w:bottom w:val="none" w:sz="0" w:space="0" w:color="auto"/>
        <w:right w:val="none" w:sz="0" w:space="0" w:color="auto"/>
      </w:divBdr>
    </w:div>
    <w:div w:id="2002923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eg"/><Relationship Id="rId3" Type="http://schemas.openxmlformats.org/officeDocument/2006/relationships/numbering" Target="numbering.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jpeg"/><Relationship Id="rId8" Type="http://schemas.openxmlformats.org/officeDocument/2006/relationships/endnotes" Target="endnotes.xml"/><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2022-06-09T00:00:00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283FC1D-9BB7-40BF-BAD9-13ECAF11CA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1023</TotalTime>
  <Pages>56</Pages>
  <Words>10014</Words>
  <Characters>57081</Characters>
  <Application>Microsoft Office Word</Application>
  <DocSecurity>0</DocSecurity>
  <Lines>475</Lines>
  <Paragraphs>133</Paragraphs>
  <ScaleCrop>false</ScaleCrop>
  <HeadingPairs>
    <vt:vector size="2" baseType="variant">
      <vt:variant>
        <vt:lpstr>Title</vt:lpstr>
      </vt:variant>
      <vt:variant>
        <vt:i4>1</vt:i4>
      </vt:variant>
    </vt:vector>
  </HeadingPairs>
  <TitlesOfParts>
    <vt:vector size="1" baseType="lpstr">
      <vt:lpstr>Conducting Gender Equality and Climate Change Trainings REPORT</vt:lpstr>
    </vt:vector>
  </TitlesOfParts>
  <Company>Center for Research and Policy Making Consulting</Company>
  <LinksUpToDate>false</LinksUpToDate>
  <CharactersWithSpaces>66962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Conducting Gender Equality and Climate Change Trainings REPORT</dc:title>
  <dc:creator>Marija Risteska,  Slavjanka Andonova Pejcinovska, Gordana Micova Nestorovska, Biljana Matevska</dc:creator>
  <cp:lastModifiedBy>USER</cp:lastModifiedBy>
  <cp:revision>53</cp:revision>
  <cp:lastPrinted>2021-11-18T18:18:00Z</cp:lastPrinted>
  <dcterms:created xsi:type="dcterms:W3CDTF">2022-06-08T14:28:00Z</dcterms:created>
  <dcterms:modified xsi:type="dcterms:W3CDTF">2022-06-09T20:11:00Z</dcterms:modified>
</cp:coreProperties>
</file>