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491" w:rsidRPr="008B4487" w:rsidRDefault="00D06491" w:rsidP="00D06491">
      <w:pPr>
        <w:jc w:val="center"/>
        <w:rPr>
          <w:rFonts w:ascii="Arial Narrow" w:hAnsi="Arial Narrow" w:cstheme="minorHAnsi"/>
          <w:b/>
          <w:color w:val="000000"/>
          <w:sz w:val="28"/>
          <w:szCs w:val="28"/>
          <w:lang w:val="fr-FR"/>
        </w:rPr>
      </w:pPr>
      <w:r w:rsidRPr="008B4487">
        <w:rPr>
          <w:rFonts w:ascii="Arial Narrow" w:hAnsi="Arial Narrow" w:cstheme="minorHAnsi"/>
          <w:b/>
          <w:color w:val="000000"/>
          <w:sz w:val="28"/>
          <w:szCs w:val="28"/>
          <w:lang w:val="fr-FR"/>
        </w:rPr>
        <w:t xml:space="preserve">Plan d’évaluation du bureau de pays du PNUD RDC 2013-2017  </w:t>
      </w:r>
    </w:p>
    <w:p w:rsidR="00D06491" w:rsidRPr="008B4487" w:rsidRDefault="00D06491" w:rsidP="00D06491">
      <w:pPr>
        <w:jc w:val="center"/>
        <w:rPr>
          <w:rFonts w:ascii="Arial Narrow" w:hAnsi="Arial Narrow" w:cstheme="minorHAnsi"/>
          <w:b/>
          <w:color w:val="000000"/>
          <w:sz w:val="24"/>
          <w:szCs w:val="24"/>
          <w:lang w:val="fr-FR"/>
        </w:rPr>
      </w:pPr>
      <w:r w:rsidRPr="008B4487">
        <w:rPr>
          <w:rFonts w:ascii="Arial Narrow" w:hAnsi="Arial Narrow" w:cstheme="minorHAnsi"/>
          <w:b/>
          <w:color w:val="000000"/>
          <w:sz w:val="24"/>
          <w:szCs w:val="24"/>
          <w:lang w:val="fr-FR"/>
        </w:rPr>
        <w:t>Annexe au CPD 2013-2017</w:t>
      </w:r>
    </w:p>
    <w:p w:rsidR="00D06491" w:rsidRPr="008B4487" w:rsidRDefault="00D06491" w:rsidP="00D06491">
      <w:pPr>
        <w:jc w:val="center"/>
        <w:rPr>
          <w:rFonts w:ascii="Arial Narrow" w:hAnsi="Arial Narrow" w:cstheme="minorHAnsi"/>
          <w:b/>
          <w:color w:val="000000"/>
          <w:sz w:val="24"/>
          <w:szCs w:val="24"/>
          <w:lang w:val="fr-FR"/>
        </w:rPr>
      </w:pPr>
    </w:p>
    <w:p w:rsidR="00D06491" w:rsidRPr="008B4487" w:rsidRDefault="00D06491" w:rsidP="00D06491">
      <w:pPr>
        <w:jc w:val="center"/>
        <w:rPr>
          <w:rFonts w:ascii="Arial Narrow" w:hAnsi="Arial Narrow" w:cstheme="minorHAnsi"/>
          <w:b/>
          <w:color w:val="000000"/>
          <w:sz w:val="24"/>
          <w:szCs w:val="24"/>
          <w:lang w:val="fr-FR"/>
        </w:rPr>
      </w:pPr>
      <w:r w:rsidRPr="008B4487">
        <w:rPr>
          <w:rFonts w:ascii="Arial Narrow" w:hAnsi="Arial Narrow" w:cstheme="minorHAnsi"/>
          <w:b/>
          <w:color w:val="000000"/>
          <w:sz w:val="24"/>
          <w:szCs w:val="24"/>
          <w:lang w:val="fr-FR"/>
        </w:rPr>
        <w:t>(Draft</w:t>
      </w:r>
      <w:bookmarkStart w:id="0" w:name="_GoBack"/>
      <w:bookmarkEnd w:id="0"/>
      <w:r w:rsidRPr="008B4487">
        <w:rPr>
          <w:rFonts w:ascii="Arial Narrow" w:hAnsi="Arial Narrow" w:cstheme="minorHAnsi"/>
          <w:b/>
          <w:color w:val="000000"/>
          <w:sz w:val="24"/>
          <w:szCs w:val="24"/>
          <w:lang w:val="fr-FR"/>
        </w:rPr>
        <w:t xml:space="preserve"> de l</w:t>
      </w:r>
      <w:r>
        <w:rPr>
          <w:rFonts w:ascii="Arial Narrow" w:hAnsi="Arial Narrow" w:cstheme="minorHAnsi"/>
          <w:b/>
          <w:color w:val="000000"/>
          <w:sz w:val="24"/>
          <w:szCs w:val="24"/>
          <w:lang w:val="fr-FR"/>
        </w:rPr>
        <w:t>a version du 07</w:t>
      </w:r>
      <w:r w:rsidRPr="008B4487">
        <w:rPr>
          <w:rFonts w:ascii="Arial Narrow" w:hAnsi="Arial Narrow" w:cstheme="minorHAnsi"/>
          <w:b/>
          <w:color w:val="000000"/>
          <w:sz w:val="24"/>
          <w:szCs w:val="24"/>
          <w:lang w:val="fr-FR"/>
        </w:rPr>
        <w:t xml:space="preserve"> février 201</w:t>
      </w:r>
      <w:r>
        <w:rPr>
          <w:rFonts w:ascii="Arial Narrow" w:hAnsi="Arial Narrow" w:cstheme="minorHAnsi"/>
          <w:b/>
          <w:color w:val="000000"/>
          <w:sz w:val="24"/>
          <w:szCs w:val="24"/>
          <w:lang w:val="fr-FR"/>
        </w:rPr>
        <w:t>3</w:t>
      </w:r>
      <w:r w:rsidRPr="008B4487">
        <w:rPr>
          <w:rFonts w:ascii="Arial Narrow" w:hAnsi="Arial Narrow" w:cstheme="minorHAnsi"/>
          <w:b/>
          <w:color w:val="000000"/>
          <w:sz w:val="24"/>
          <w:szCs w:val="24"/>
          <w:lang w:val="fr-FR"/>
        </w:rPr>
        <w:t>)</w:t>
      </w:r>
    </w:p>
    <w:p w:rsidR="00D06491" w:rsidRPr="00DD0B29" w:rsidRDefault="00D06491" w:rsidP="00D06491">
      <w:pPr>
        <w:jc w:val="center"/>
        <w:rPr>
          <w:rFonts w:asciiTheme="minorHAnsi" w:hAnsiTheme="minorHAnsi" w:cstheme="minorHAnsi"/>
          <w:b/>
          <w:color w:val="000000"/>
          <w:sz w:val="24"/>
          <w:szCs w:val="24"/>
          <w:lang w:val="fr-FR"/>
        </w:rPr>
      </w:pPr>
    </w:p>
    <w:tbl>
      <w:tblPr>
        <w:tblpPr w:leftFromText="180" w:rightFromText="180" w:vertAnchor="text" w:horzAnchor="margin" w:tblpXSpec="center" w:tblpY="143"/>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548"/>
        <w:gridCol w:w="1301"/>
        <w:gridCol w:w="1416"/>
        <w:gridCol w:w="1277"/>
        <w:gridCol w:w="1277"/>
        <w:gridCol w:w="1557"/>
        <w:gridCol w:w="994"/>
        <w:gridCol w:w="1280"/>
        <w:gridCol w:w="2262"/>
      </w:tblGrid>
      <w:tr w:rsidR="00D06491" w:rsidRPr="00CA1CF6" w:rsidTr="00FF1B55">
        <w:trPr>
          <w:trHeight w:val="845"/>
          <w:tblHeader/>
        </w:trPr>
        <w:tc>
          <w:tcPr>
            <w:tcW w:w="622" w:type="pct"/>
            <w:tcBorders>
              <w:bottom w:val="single" w:sz="4" w:space="0" w:color="auto"/>
            </w:tcBorders>
            <w:shd w:val="clear" w:color="auto" w:fill="DAEEF3"/>
            <w:vAlign w:val="center"/>
          </w:tcPr>
          <w:p w:rsidR="00D06491" w:rsidRPr="00DD0B29" w:rsidRDefault="00D06491" w:rsidP="00FF1B55">
            <w:pPr>
              <w:jc w:val="center"/>
              <w:rPr>
                <w:rFonts w:ascii="Arial Narrow" w:hAnsi="Arial Narrow"/>
                <w:b/>
                <w:bCs/>
                <w:lang w:val="fr-FR"/>
              </w:rPr>
            </w:pPr>
            <w:r w:rsidRPr="00DD0B29">
              <w:rPr>
                <w:rFonts w:ascii="Arial Narrow" w:hAnsi="Arial Narrow"/>
                <w:b/>
                <w:bCs/>
                <w:lang w:val="fr-FR"/>
              </w:rPr>
              <w:t>Effets de l’UNDAF 2013-2017</w:t>
            </w:r>
          </w:p>
        </w:tc>
        <w:tc>
          <w:tcPr>
            <w:tcW w:w="525" w:type="pct"/>
            <w:tcBorders>
              <w:bottom w:val="single" w:sz="4" w:space="0" w:color="auto"/>
            </w:tcBorders>
            <w:shd w:val="clear" w:color="auto" w:fill="DAEEF3"/>
            <w:vAlign w:val="center"/>
          </w:tcPr>
          <w:p w:rsidR="00D06491" w:rsidRPr="00DD0B29" w:rsidRDefault="00D06491" w:rsidP="00FF1B55">
            <w:pPr>
              <w:jc w:val="center"/>
              <w:rPr>
                <w:rFonts w:ascii="Arial Narrow" w:hAnsi="Arial Narrow"/>
                <w:b/>
                <w:bCs/>
                <w:lang w:val="fr-FR"/>
              </w:rPr>
            </w:pPr>
            <w:r>
              <w:rPr>
                <w:rFonts w:ascii="Arial Narrow" w:hAnsi="Arial Narrow"/>
                <w:b/>
                <w:bCs/>
                <w:lang w:val="fr-FR"/>
              </w:rPr>
              <w:t>Domaine des résulta</w:t>
            </w:r>
            <w:r w:rsidRPr="00DD0B29">
              <w:rPr>
                <w:rFonts w:ascii="Arial Narrow" w:hAnsi="Arial Narrow"/>
                <w:b/>
                <w:bCs/>
                <w:lang w:val="fr-FR"/>
              </w:rPr>
              <w:t>ts du Plan Stratégique du PNUD 2008-2013</w:t>
            </w:r>
          </w:p>
        </w:tc>
        <w:tc>
          <w:tcPr>
            <w:tcW w:w="441" w:type="pct"/>
            <w:tcBorders>
              <w:bottom w:val="single" w:sz="4" w:space="0" w:color="auto"/>
            </w:tcBorders>
            <w:shd w:val="clear" w:color="auto" w:fill="DAEEF3"/>
            <w:vAlign w:val="center"/>
          </w:tcPr>
          <w:p w:rsidR="00D06491" w:rsidRPr="00DD0B29" w:rsidRDefault="00D06491" w:rsidP="00FF1B55">
            <w:pPr>
              <w:jc w:val="center"/>
              <w:rPr>
                <w:rFonts w:ascii="Arial Narrow" w:hAnsi="Arial Narrow"/>
                <w:b/>
                <w:bCs/>
                <w:lang w:val="fr-FR"/>
              </w:rPr>
            </w:pPr>
            <w:r w:rsidRPr="00DD0B29">
              <w:rPr>
                <w:rFonts w:ascii="Arial Narrow" w:hAnsi="Arial Narrow"/>
                <w:b/>
                <w:bCs/>
                <w:lang w:val="fr-FR"/>
              </w:rPr>
              <w:t>Titre de l’évaluation</w:t>
            </w:r>
          </w:p>
        </w:tc>
        <w:tc>
          <w:tcPr>
            <w:tcW w:w="480" w:type="pct"/>
            <w:tcBorders>
              <w:bottom w:val="single" w:sz="4" w:space="0" w:color="auto"/>
            </w:tcBorders>
            <w:shd w:val="clear" w:color="auto" w:fill="DAEEF3"/>
            <w:vAlign w:val="center"/>
          </w:tcPr>
          <w:p w:rsidR="00D06491" w:rsidRPr="00DD0B29" w:rsidDel="00BA628C" w:rsidRDefault="00D06491" w:rsidP="00FF1B55">
            <w:pPr>
              <w:jc w:val="center"/>
              <w:rPr>
                <w:rFonts w:ascii="Arial Narrow" w:hAnsi="Arial Narrow"/>
                <w:b/>
                <w:bCs/>
                <w:lang w:val="fr-FR"/>
              </w:rPr>
            </w:pPr>
            <w:r w:rsidRPr="00DD0B29">
              <w:rPr>
                <w:rFonts w:ascii="Arial Narrow" w:hAnsi="Arial Narrow"/>
                <w:b/>
                <w:bCs/>
                <w:lang w:val="fr-FR"/>
              </w:rPr>
              <w:t>Partenaires (évaluation conjointe)</w:t>
            </w:r>
          </w:p>
        </w:tc>
        <w:tc>
          <w:tcPr>
            <w:tcW w:w="433" w:type="pct"/>
            <w:tcBorders>
              <w:bottom w:val="single" w:sz="4" w:space="0" w:color="auto"/>
            </w:tcBorders>
            <w:shd w:val="clear" w:color="auto" w:fill="DAEEF3"/>
            <w:vAlign w:val="center"/>
          </w:tcPr>
          <w:p w:rsidR="00D06491" w:rsidRPr="00DD0B29" w:rsidRDefault="00D06491" w:rsidP="00FF1B55">
            <w:pPr>
              <w:jc w:val="center"/>
              <w:rPr>
                <w:rFonts w:ascii="Arial Narrow" w:hAnsi="Arial Narrow"/>
                <w:b/>
                <w:bCs/>
                <w:lang w:val="fr-FR"/>
              </w:rPr>
            </w:pPr>
            <w:r w:rsidRPr="00DD0B29">
              <w:rPr>
                <w:rFonts w:ascii="Arial Narrow" w:hAnsi="Arial Narrow"/>
                <w:b/>
                <w:bCs/>
                <w:lang w:val="fr-FR"/>
              </w:rPr>
              <w:t xml:space="preserve">Evaluation commandée par </w:t>
            </w:r>
          </w:p>
        </w:tc>
        <w:tc>
          <w:tcPr>
            <w:tcW w:w="433" w:type="pct"/>
            <w:tcBorders>
              <w:bottom w:val="single" w:sz="4" w:space="0" w:color="auto"/>
            </w:tcBorders>
            <w:shd w:val="clear" w:color="auto" w:fill="DAEEF3"/>
            <w:vAlign w:val="center"/>
          </w:tcPr>
          <w:p w:rsidR="00D06491" w:rsidRPr="00DD0B29" w:rsidRDefault="00D06491" w:rsidP="00FF1B55">
            <w:pPr>
              <w:jc w:val="center"/>
              <w:rPr>
                <w:rFonts w:ascii="Arial Narrow" w:hAnsi="Arial Narrow"/>
                <w:b/>
                <w:bCs/>
                <w:lang w:val="fr-FR"/>
              </w:rPr>
            </w:pPr>
            <w:r w:rsidRPr="00DD0B29">
              <w:rPr>
                <w:rFonts w:ascii="Arial Narrow" w:hAnsi="Arial Narrow"/>
                <w:b/>
                <w:bCs/>
                <w:lang w:val="fr-FR"/>
              </w:rPr>
              <w:t>Type d’évaluation</w:t>
            </w:r>
          </w:p>
        </w:tc>
        <w:tc>
          <w:tcPr>
            <w:tcW w:w="528" w:type="pct"/>
            <w:tcBorders>
              <w:bottom w:val="single" w:sz="4" w:space="0" w:color="auto"/>
            </w:tcBorders>
            <w:shd w:val="clear" w:color="auto" w:fill="DAEEF3"/>
            <w:vAlign w:val="center"/>
          </w:tcPr>
          <w:p w:rsidR="00D06491" w:rsidRPr="00DD0B29" w:rsidRDefault="00D06491" w:rsidP="00FF1B55">
            <w:pPr>
              <w:jc w:val="center"/>
              <w:rPr>
                <w:rFonts w:ascii="Arial Narrow" w:hAnsi="Arial Narrow"/>
                <w:b/>
                <w:bCs/>
                <w:lang w:val="fr-FR"/>
              </w:rPr>
            </w:pPr>
            <w:r w:rsidRPr="00DD0B29">
              <w:rPr>
                <w:rFonts w:ascii="Arial Narrow" w:hAnsi="Arial Narrow"/>
                <w:b/>
                <w:bCs/>
                <w:lang w:val="fr-FR"/>
              </w:rPr>
              <w:t>Date d’achèvement prévue de l’évaluation</w:t>
            </w:r>
          </w:p>
        </w:tc>
        <w:tc>
          <w:tcPr>
            <w:tcW w:w="337" w:type="pct"/>
            <w:tcBorders>
              <w:bottom w:val="single" w:sz="4" w:space="0" w:color="auto"/>
            </w:tcBorders>
            <w:shd w:val="clear" w:color="auto" w:fill="DAEEF3"/>
            <w:vAlign w:val="center"/>
          </w:tcPr>
          <w:p w:rsidR="00D06491" w:rsidRPr="00DD0B29" w:rsidRDefault="00D06491" w:rsidP="00FF1B55">
            <w:pPr>
              <w:jc w:val="center"/>
              <w:rPr>
                <w:rFonts w:ascii="Arial Narrow" w:hAnsi="Arial Narrow"/>
                <w:b/>
                <w:bCs/>
                <w:lang w:val="fr-FR"/>
              </w:rPr>
            </w:pPr>
            <w:r w:rsidRPr="00DD0B29">
              <w:rPr>
                <w:rFonts w:ascii="Arial Narrow" w:hAnsi="Arial Narrow"/>
                <w:b/>
                <w:bCs/>
                <w:lang w:val="fr-FR"/>
              </w:rPr>
              <w:t>Cout estimati</w:t>
            </w:r>
            <w:r>
              <w:rPr>
                <w:rFonts w:ascii="Arial Narrow" w:hAnsi="Arial Narrow"/>
                <w:b/>
                <w:bCs/>
                <w:lang w:val="fr-FR"/>
              </w:rPr>
              <w:t>f</w:t>
            </w:r>
            <w:r w:rsidRPr="00DD0B29">
              <w:rPr>
                <w:rFonts w:ascii="Arial Narrow" w:hAnsi="Arial Narrow"/>
                <w:b/>
                <w:bCs/>
                <w:lang w:val="fr-FR"/>
              </w:rPr>
              <w:t xml:space="preserve"> (USD)</w:t>
            </w:r>
          </w:p>
        </w:tc>
        <w:tc>
          <w:tcPr>
            <w:tcW w:w="434" w:type="pct"/>
            <w:tcBorders>
              <w:bottom w:val="single" w:sz="4" w:space="0" w:color="auto"/>
            </w:tcBorders>
            <w:shd w:val="clear" w:color="auto" w:fill="DAEEF3"/>
            <w:vAlign w:val="center"/>
          </w:tcPr>
          <w:p w:rsidR="00D06491" w:rsidRPr="00DD0B29" w:rsidRDefault="00D06491" w:rsidP="00FF1B55">
            <w:pPr>
              <w:jc w:val="center"/>
              <w:rPr>
                <w:rFonts w:ascii="Arial Narrow" w:hAnsi="Arial Narrow"/>
                <w:b/>
                <w:bCs/>
                <w:lang w:val="fr-FR"/>
              </w:rPr>
            </w:pPr>
            <w:r w:rsidRPr="00DD0B29">
              <w:rPr>
                <w:rFonts w:ascii="Arial Narrow" w:hAnsi="Arial Narrow"/>
                <w:b/>
                <w:bCs/>
                <w:lang w:val="fr-FR"/>
              </w:rPr>
              <w:t>Source de financement provisoire</w:t>
            </w:r>
          </w:p>
        </w:tc>
        <w:tc>
          <w:tcPr>
            <w:tcW w:w="767" w:type="pct"/>
            <w:tcBorders>
              <w:bottom w:val="single" w:sz="4" w:space="0" w:color="auto"/>
            </w:tcBorders>
            <w:shd w:val="clear" w:color="auto" w:fill="DAEEF3"/>
          </w:tcPr>
          <w:p w:rsidR="00D06491" w:rsidRPr="00DD0B29" w:rsidRDefault="00D06491" w:rsidP="00FF1B55">
            <w:pPr>
              <w:rPr>
                <w:rFonts w:ascii="Arial Narrow" w:hAnsi="Arial Narrow"/>
                <w:b/>
                <w:bCs/>
                <w:lang w:val="fr-FR"/>
              </w:rPr>
            </w:pPr>
          </w:p>
          <w:p w:rsidR="00D06491" w:rsidRPr="00DD0B29" w:rsidRDefault="00D06491" w:rsidP="00FF1B55">
            <w:pPr>
              <w:jc w:val="center"/>
              <w:rPr>
                <w:rFonts w:ascii="Arial Narrow" w:hAnsi="Arial Narrow"/>
                <w:b/>
                <w:bCs/>
                <w:lang w:val="fr-FR"/>
              </w:rPr>
            </w:pPr>
            <w:r>
              <w:rPr>
                <w:rFonts w:ascii="Arial Narrow" w:hAnsi="Arial Narrow"/>
                <w:b/>
                <w:bCs/>
                <w:lang w:val="fr-FR"/>
              </w:rPr>
              <w:t>E</w:t>
            </w:r>
            <w:r w:rsidRPr="00DD0B29">
              <w:rPr>
                <w:rFonts w:ascii="Arial Narrow" w:hAnsi="Arial Narrow"/>
                <w:b/>
                <w:bCs/>
                <w:lang w:val="fr-FR"/>
              </w:rPr>
              <w:t>xplication pour la date d’achèvement</w:t>
            </w:r>
          </w:p>
        </w:tc>
      </w:tr>
      <w:tr w:rsidR="00D06491" w:rsidRPr="00DD0B29" w:rsidTr="00FF1B55">
        <w:trPr>
          <w:trHeight w:val="227"/>
        </w:trPr>
        <w:tc>
          <w:tcPr>
            <w:tcW w:w="4233" w:type="pct"/>
            <w:gridSpan w:val="9"/>
            <w:shd w:val="clear" w:color="auto" w:fill="FFFFCC"/>
          </w:tcPr>
          <w:p w:rsidR="00D06491" w:rsidRPr="00DD0B29" w:rsidRDefault="00D06491" w:rsidP="00FF1B55">
            <w:pPr>
              <w:rPr>
                <w:rStyle w:val="Marquedecommentaire"/>
                <w:rFonts w:ascii="Arial Narrow" w:hAnsi="Arial Narrow"/>
                <w:b/>
                <w:sz w:val="22"/>
                <w:szCs w:val="22"/>
                <w:lang w:val="fr-FR" w:eastAsia="uk-UA"/>
              </w:rPr>
            </w:pPr>
            <w:r w:rsidRPr="00DD0B29">
              <w:rPr>
                <w:rStyle w:val="Marquedecommentaire"/>
                <w:rFonts w:ascii="Arial Narrow" w:hAnsi="Arial Narrow"/>
                <w:b/>
                <w:sz w:val="22"/>
                <w:szCs w:val="22"/>
                <w:lang w:val="fr-FR" w:eastAsia="uk-UA"/>
              </w:rPr>
              <w:t>1: Evaluation de l’UNDAF 2013-2017</w:t>
            </w:r>
          </w:p>
        </w:tc>
        <w:tc>
          <w:tcPr>
            <w:tcW w:w="767" w:type="pct"/>
            <w:shd w:val="clear" w:color="auto" w:fill="FFFFCC"/>
          </w:tcPr>
          <w:p w:rsidR="00D06491" w:rsidRPr="00DD0B29" w:rsidRDefault="00D06491" w:rsidP="00FF1B55">
            <w:pPr>
              <w:rPr>
                <w:rStyle w:val="Marquedecommentaire"/>
                <w:rFonts w:ascii="Arial Narrow" w:hAnsi="Arial Narrow"/>
                <w:b/>
                <w:sz w:val="20"/>
                <w:szCs w:val="20"/>
                <w:lang w:val="fr-FR" w:eastAsia="uk-UA"/>
              </w:rPr>
            </w:pPr>
          </w:p>
        </w:tc>
      </w:tr>
      <w:tr w:rsidR="00D06491" w:rsidRPr="00CA1CF6" w:rsidTr="00FF1B55">
        <w:tc>
          <w:tcPr>
            <w:tcW w:w="622" w:type="pct"/>
          </w:tcPr>
          <w:p w:rsidR="00D06491" w:rsidRPr="00DD0B29" w:rsidRDefault="00D06491" w:rsidP="00FF1B55">
            <w:pPr>
              <w:rPr>
                <w:rFonts w:ascii="Arial Narrow" w:hAnsi="Arial Narrow"/>
                <w:lang w:val="fr-FR"/>
              </w:rPr>
            </w:pPr>
            <w:r>
              <w:rPr>
                <w:rFonts w:ascii="Arial Narrow" w:hAnsi="Arial Narrow"/>
                <w:lang w:val="fr-FR"/>
              </w:rPr>
              <w:t>Tou</w:t>
            </w:r>
            <w:r w:rsidRPr="00DD0B29">
              <w:rPr>
                <w:rFonts w:ascii="Arial Narrow" w:hAnsi="Arial Narrow"/>
                <w:lang w:val="fr-FR"/>
              </w:rPr>
              <w:t xml:space="preserve">s les effets de l’UNDAF </w:t>
            </w:r>
          </w:p>
        </w:tc>
        <w:tc>
          <w:tcPr>
            <w:tcW w:w="525" w:type="pct"/>
          </w:tcPr>
          <w:p w:rsidR="00D06491" w:rsidRPr="00DD0B29" w:rsidRDefault="00D06491" w:rsidP="00FF1B55">
            <w:pPr>
              <w:rPr>
                <w:rFonts w:ascii="Arial Narrow" w:hAnsi="Arial Narrow"/>
                <w:lang w:val="fr-FR"/>
              </w:rPr>
            </w:pPr>
            <w:r>
              <w:rPr>
                <w:rFonts w:ascii="Arial Narrow" w:hAnsi="Arial Narrow"/>
                <w:lang w:val="fr-FR"/>
              </w:rPr>
              <w:t xml:space="preserve">L’ensemble des quatre domaines de </w:t>
            </w:r>
            <w:r w:rsidRPr="00DD0B29">
              <w:rPr>
                <w:rFonts w:ascii="Arial Narrow" w:hAnsi="Arial Narrow"/>
                <w:lang w:val="fr-FR"/>
              </w:rPr>
              <w:t xml:space="preserve">résultats : 1) réduction de la pauvreté et réalisation des OMD ; 2) Gouvernance démocratique ; 3) prévention de crises et relèvement ; 4) Environnement et développement durable </w:t>
            </w:r>
          </w:p>
        </w:tc>
        <w:tc>
          <w:tcPr>
            <w:tcW w:w="441" w:type="pct"/>
          </w:tcPr>
          <w:p w:rsidR="00D06491" w:rsidRPr="00DD0B29" w:rsidRDefault="00D06491" w:rsidP="00FF1B55">
            <w:pPr>
              <w:rPr>
                <w:rFonts w:ascii="Arial Narrow" w:hAnsi="Arial Narrow"/>
                <w:lang w:val="fr-FR"/>
              </w:rPr>
            </w:pPr>
            <w:r w:rsidRPr="00DD0B29">
              <w:rPr>
                <w:rFonts w:ascii="Arial Narrow" w:hAnsi="Arial Narrow"/>
                <w:lang w:val="fr-FR"/>
              </w:rPr>
              <w:t>Evaluation de l’UND</w:t>
            </w:r>
            <w:r>
              <w:rPr>
                <w:rFonts w:ascii="Arial Narrow" w:hAnsi="Arial Narrow"/>
                <w:lang w:val="fr-FR"/>
              </w:rPr>
              <w:t xml:space="preserve">AF </w:t>
            </w:r>
            <w:r w:rsidRPr="00DD0B29">
              <w:rPr>
                <w:rFonts w:ascii="Arial Narrow" w:hAnsi="Arial Narrow"/>
                <w:lang w:val="fr-FR"/>
              </w:rPr>
              <w:t xml:space="preserve">à mi-parcours  </w:t>
            </w:r>
          </w:p>
        </w:tc>
        <w:tc>
          <w:tcPr>
            <w:tcW w:w="480" w:type="pct"/>
          </w:tcPr>
          <w:p w:rsidR="00D06491" w:rsidRPr="00DD0B29" w:rsidRDefault="00D06491" w:rsidP="00FF1B55">
            <w:pPr>
              <w:rPr>
                <w:rFonts w:ascii="Arial Narrow" w:hAnsi="Arial Narrow"/>
                <w:lang w:val="fr-FR"/>
              </w:rPr>
            </w:pPr>
            <w:r w:rsidRPr="00DD0B29">
              <w:rPr>
                <w:rFonts w:ascii="Arial Narrow" w:hAnsi="Arial Narrow"/>
                <w:lang w:val="fr-FR"/>
              </w:rPr>
              <w:t xml:space="preserve">Agences des </w:t>
            </w:r>
            <w:r>
              <w:rPr>
                <w:rFonts w:ascii="Arial Narrow" w:hAnsi="Arial Narrow"/>
                <w:lang w:val="fr-FR"/>
              </w:rPr>
              <w:t>N</w:t>
            </w:r>
            <w:r w:rsidRPr="00DD0B29">
              <w:rPr>
                <w:rFonts w:ascii="Arial Narrow" w:hAnsi="Arial Narrow"/>
                <w:lang w:val="fr-FR"/>
              </w:rPr>
              <w:t xml:space="preserve">ations </w:t>
            </w:r>
            <w:r>
              <w:rPr>
                <w:rFonts w:ascii="Arial Narrow" w:hAnsi="Arial Narrow"/>
                <w:lang w:val="fr-FR"/>
              </w:rPr>
              <w:t>U</w:t>
            </w:r>
            <w:r w:rsidRPr="00DD0B29">
              <w:rPr>
                <w:rFonts w:ascii="Arial Narrow" w:hAnsi="Arial Narrow"/>
                <w:lang w:val="fr-FR"/>
              </w:rPr>
              <w:t>nies, gouvernement</w:t>
            </w:r>
          </w:p>
        </w:tc>
        <w:tc>
          <w:tcPr>
            <w:tcW w:w="433" w:type="pct"/>
          </w:tcPr>
          <w:p w:rsidR="00D06491" w:rsidRPr="00DD0B29" w:rsidRDefault="00D06491" w:rsidP="00FF1B55">
            <w:pPr>
              <w:rPr>
                <w:rFonts w:ascii="Arial Narrow" w:hAnsi="Arial Narrow"/>
                <w:lang w:val="fr-FR"/>
              </w:rPr>
            </w:pPr>
            <w:r w:rsidRPr="00DD0B29">
              <w:rPr>
                <w:rFonts w:ascii="Arial Narrow" w:hAnsi="Arial Narrow"/>
                <w:lang w:val="fr-FR"/>
              </w:rPr>
              <w:t>UNCT</w:t>
            </w:r>
          </w:p>
        </w:tc>
        <w:tc>
          <w:tcPr>
            <w:tcW w:w="433" w:type="pct"/>
          </w:tcPr>
          <w:p w:rsidR="00D06491" w:rsidRPr="00DD0B29" w:rsidRDefault="00D06491" w:rsidP="00FF1B55">
            <w:pPr>
              <w:rPr>
                <w:rFonts w:ascii="Arial Narrow" w:hAnsi="Arial Narrow"/>
                <w:lang w:val="fr-FR"/>
              </w:rPr>
            </w:pPr>
            <w:r w:rsidRPr="00DD0B29">
              <w:rPr>
                <w:rFonts w:ascii="Arial Narrow" w:hAnsi="Arial Narrow"/>
                <w:lang w:val="fr-FR"/>
              </w:rPr>
              <w:t xml:space="preserve">Evaluation de l’UNDAF à mi-parcours  </w:t>
            </w:r>
          </w:p>
        </w:tc>
        <w:tc>
          <w:tcPr>
            <w:tcW w:w="528" w:type="pct"/>
          </w:tcPr>
          <w:p w:rsidR="00D06491" w:rsidRPr="00DD0B29" w:rsidRDefault="00D06491" w:rsidP="00FF1B55">
            <w:pPr>
              <w:spacing w:before="40" w:after="40"/>
              <w:rPr>
                <w:rFonts w:ascii="Arial Narrow" w:hAnsi="Arial Narrow"/>
                <w:color w:val="000000"/>
                <w:lang w:val="fr-FR"/>
              </w:rPr>
            </w:pPr>
            <w:r w:rsidRPr="00DD0B29">
              <w:rPr>
                <w:rFonts w:ascii="Arial Narrow" w:hAnsi="Arial Narrow"/>
                <w:color w:val="000000"/>
                <w:lang w:val="fr-FR"/>
              </w:rPr>
              <w:t>Fin 2015</w:t>
            </w:r>
          </w:p>
          <w:p w:rsidR="00D06491" w:rsidRPr="00DD0B29" w:rsidRDefault="00D06491" w:rsidP="00FF1B55">
            <w:pPr>
              <w:spacing w:before="40" w:after="40"/>
              <w:rPr>
                <w:rFonts w:ascii="Arial Narrow" w:hAnsi="Arial Narrow"/>
                <w:color w:val="000000"/>
                <w:lang w:val="fr-FR"/>
              </w:rPr>
            </w:pPr>
          </w:p>
        </w:tc>
        <w:tc>
          <w:tcPr>
            <w:tcW w:w="337" w:type="pct"/>
          </w:tcPr>
          <w:p w:rsidR="00D06491" w:rsidRPr="00DD0B29" w:rsidRDefault="00D06491" w:rsidP="00FF1B55">
            <w:pPr>
              <w:rPr>
                <w:rFonts w:ascii="Arial Narrow" w:hAnsi="Arial Narrow"/>
                <w:color w:val="000000"/>
                <w:lang w:val="fr-FR"/>
              </w:rPr>
            </w:pPr>
            <w:r>
              <w:rPr>
                <w:rFonts w:ascii="Arial Narrow" w:hAnsi="Arial Narrow"/>
                <w:color w:val="000000"/>
                <w:lang w:val="fr-FR"/>
              </w:rPr>
              <w:t xml:space="preserve">100 </w:t>
            </w:r>
            <w:r w:rsidRPr="00DD0B29">
              <w:rPr>
                <w:rFonts w:ascii="Arial Narrow" w:hAnsi="Arial Narrow"/>
                <w:color w:val="000000"/>
                <w:lang w:val="fr-FR"/>
              </w:rPr>
              <w:t>000</w:t>
            </w:r>
          </w:p>
          <w:p w:rsidR="00D06491" w:rsidRPr="00DD0B29" w:rsidRDefault="00D06491" w:rsidP="00FF1B55">
            <w:pPr>
              <w:rPr>
                <w:rFonts w:ascii="Arial Narrow" w:hAnsi="Arial Narrow"/>
                <w:color w:val="000000"/>
                <w:lang w:val="fr-FR"/>
              </w:rPr>
            </w:pPr>
          </w:p>
        </w:tc>
        <w:tc>
          <w:tcPr>
            <w:tcW w:w="434" w:type="pct"/>
          </w:tcPr>
          <w:p w:rsidR="00D06491" w:rsidRPr="00DD0B29" w:rsidRDefault="00D06491" w:rsidP="00FF1B55">
            <w:pPr>
              <w:rPr>
                <w:rStyle w:val="Marquedecommentaire"/>
                <w:rFonts w:ascii="Arial Narrow" w:hAnsi="Arial Narrow"/>
                <w:sz w:val="20"/>
                <w:szCs w:val="20"/>
                <w:lang w:val="fr-FR" w:eastAsia="uk-UA"/>
              </w:rPr>
            </w:pPr>
            <w:r w:rsidRPr="00DD0B29">
              <w:rPr>
                <w:rFonts w:ascii="Arial Narrow" w:hAnsi="Arial Narrow"/>
                <w:lang w:val="fr-FR"/>
              </w:rPr>
              <w:t xml:space="preserve">Agences des </w:t>
            </w:r>
            <w:r>
              <w:rPr>
                <w:rFonts w:ascii="Arial Narrow" w:hAnsi="Arial Narrow"/>
                <w:lang w:val="fr-FR"/>
              </w:rPr>
              <w:t>N</w:t>
            </w:r>
            <w:r w:rsidRPr="00DD0B29">
              <w:rPr>
                <w:rFonts w:ascii="Arial Narrow" w:hAnsi="Arial Narrow"/>
                <w:lang w:val="fr-FR"/>
              </w:rPr>
              <w:t xml:space="preserve">ations </w:t>
            </w:r>
            <w:r>
              <w:rPr>
                <w:rFonts w:ascii="Arial Narrow" w:hAnsi="Arial Narrow"/>
                <w:lang w:val="fr-FR"/>
              </w:rPr>
              <w:t>U</w:t>
            </w:r>
            <w:r w:rsidRPr="00DD0B29">
              <w:rPr>
                <w:rFonts w:ascii="Arial Narrow" w:hAnsi="Arial Narrow"/>
                <w:lang w:val="fr-FR"/>
              </w:rPr>
              <w:t>nies, gouvernement</w:t>
            </w:r>
          </w:p>
        </w:tc>
        <w:tc>
          <w:tcPr>
            <w:tcW w:w="767" w:type="pct"/>
          </w:tcPr>
          <w:p w:rsidR="00D06491" w:rsidRPr="00DD0B29" w:rsidRDefault="00D06491" w:rsidP="00FF1B55">
            <w:pPr>
              <w:rPr>
                <w:rFonts w:ascii="Arial Narrow" w:hAnsi="Arial Narrow"/>
                <w:lang w:val="fr-FR"/>
              </w:rPr>
            </w:pPr>
            <w:r>
              <w:rPr>
                <w:rFonts w:ascii="Arial Narrow" w:hAnsi="Arial Narrow"/>
                <w:lang w:val="fr-FR"/>
              </w:rPr>
              <w:t xml:space="preserve">Fin </w:t>
            </w:r>
            <w:r w:rsidRPr="00DD0B29">
              <w:rPr>
                <w:rFonts w:ascii="Arial Narrow" w:hAnsi="Arial Narrow"/>
                <w:lang w:val="fr-FR"/>
              </w:rPr>
              <w:t xml:space="preserve">2015 : Afin de s’assurer que les résultats de l’évaluation seront utilisés pour la planification </w:t>
            </w:r>
            <w:r>
              <w:rPr>
                <w:rFonts w:ascii="Arial Narrow" w:hAnsi="Arial Narrow"/>
                <w:lang w:val="fr-FR"/>
              </w:rPr>
              <w:t>du</w:t>
            </w:r>
            <w:r w:rsidRPr="00DD0B29">
              <w:rPr>
                <w:rFonts w:ascii="Arial Narrow" w:hAnsi="Arial Narrow"/>
                <w:lang w:val="fr-FR"/>
              </w:rPr>
              <w:t xml:space="preserve"> prochain</w:t>
            </w:r>
            <w:r>
              <w:rPr>
                <w:rFonts w:ascii="Arial Narrow" w:hAnsi="Arial Narrow"/>
                <w:lang w:val="fr-FR"/>
              </w:rPr>
              <w:t xml:space="preserve"> </w:t>
            </w:r>
            <w:r w:rsidRPr="00DD0B29">
              <w:rPr>
                <w:rFonts w:ascii="Arial Narrow" w:hAnsi="Arial Narrow"/>
                <w:lang w:val="fr-FR"/>
              </w:rPr>
              <w:t xml:space="preserve">UNDAF 2018-2022 </w:t>
            </w:r>
            <w:r>
              <w:rPr>
                <w:rFonts w:ascii="Arial Narrow" w:hAnsi="Arial Narrow"/>
                <w:lang w:val="fr-FR"/>
              </w:rPr>
              <w:t xml:space="preserve">dont la </w:t>
            </w:r>
            <w:r w:rsidRPr="00DD0B29">
              <w:rPr>
                <w:rFonts w:ascii="Arial Narrow" w:hAnsi="Arial Narrow"/>
                <w:lang w:val="fr-FR"/>
              </w:rPr>
              <w:t>préparation commencera en 2016</w:t>
            </w:r>
            <w:r>
              <w:rPr>
                <w:rFonts w:ascii="Arial Narrow" w:hAnsi="Arial Narrow"/>
                <w:lang w:val="fr-FR"/>
              </w:rPr>
              <w:t>.</w:t>
            </w:r>
          </w:p>
        </w:tc>
      </w:tr>
      <w:tr w:rsidR="00D06491" w:rsidRPr="00DD0B29" w:rsidTr="00FF1B55">
        <w:tc>
          <w:tcPr>
            <w:tcW w:w="4233" w:type="pct"/>
            <w:gridSpan w:val="9"/>
            <w:shd w:val="clear" w:color="auto" w:fill="FFFFCC"/>
          </w:tcPr>
          <w:p w:rsidR="00D06491" w:rsidRPr="00DD0B29" w:rsidRDefault="00D06491" w:rsidP="00FF1B55">
            <w:pPr>
              <w:rPr>
                <w:rFonts w:ascii="Arial Narrow" w:hAnsi="Arial Narrow"/>
                <w:b/>
                <w:sz w:val="22"/>
                <w:szCs w:val="22"/>
                <w:lang w:val="fr-FR"/>
              </w:rPr>
            </w:pPr>
            <w:r w:rsidRPr="00DD0B29">
              <w:rPr>
                <w:rFonts w:ascii="Arial Narrow" w:hAnsi="Arial Narrow"/>
                <w:b/>
                <w:sz w:val="22"/>
                <w:szCs w:val="22"/>
                <w:lang w:val="fr-FR"/>
              </w:rPr>
              <w:t>2 : Evaluation du CPD/CPAP 2013-2017</w:t>
            </w:r>
          </w:p>
        </w:tc>
        <w:tc>
          <w:tcPr>
            <w:tcW w:w="767" w:type="pct"/>
            <w:shd w:val="clear" w:color="auto" w:fill="FFFFCC"/>
          </w:tcPr>
          <w:p w:rsidR="00D06491" w:rsidRPr="00DD0B29" w:rsidRDefault="00D06491" w:rsidP="00FF1B55">
            <w:pPr>
              <w:rPr>
                <w:rFonts w:ascii="Arial Narrow" w:hAnsi="Arial Narrow"/>
                <w:b/>
                <w:lang w:val="fr-FR"/>
              </w:rPr>
            </w:pPr>
          </w:p>
        </w:tc>
      </w:tr>
      <w:tr w:rsidR="00D06491" w:rsidRPr="00CA1CF6" w:rsidTr="00FF1B55">
        <w:tc>
          <w:tcPr>
            <w:tcW w:w="622" w:type="pct"/>
          </w:tcPr>
          <w:p w:rsidR="00D06491" w:rsidRPr="00EC0006" w:rsidRDefault="00D06491" w:rsidP="00FF1B55">
            <w:pPr>
              <w:numPr>
                <w:ilvl w:val="0"/>
                <w:numId w:val="2"/>
              </w:numPr>
              <w:tabs>
                <w:tab w:val="num" w:pos="720"/>
              </w:tabs>
              <w:rPr>
                <w:rFonts w:ascii="Arial Narrow" w:hAnsi="Arial Narrow"/>
                <w:bCs/>
                <w:lang w:val="fr-FR"/>
              </w:rPr>
            </w:pPr>
            <w:r w:rsidRPr="00EC0006">
              <w:rPr>
                <w:rFonts w:ascii="Arial Narrow" w:hAnsi="Arial Narrow"/>
                <w:b/>
                <w:bCs/>
                <w:lang w:val="fr-FR"/>
              </w:rPr>
              <w:t xml:space="preserve">Consolidation </w:t>
            </w:r>
          </w:p>
          <w:p w:rsidR="00D06491" w:rsidRPr="00EC0006" w:rsidRDefault="00D06491" w:rsidP="00FF1B55">
            <w:pPr>
              <w:rPr>
                <w:rFonts w:ascii="Arial Narrow" w:hAnsi="Arial Narrow"/>
                <w:bCs/>
                <w:lang w:val="fr-FR"/>
              </w:rPr>
            </w:pPr>
            <w:r w:rsidRPr="00EC0006">
              <w:rPr>
                <w:rFonts w:ascii="Arial Narrow" w:hAnsi="Arial Narrow"/>
                <w:b/>
                <w:bCs/>
                <w:lang w:val="fr-FR"/>
              </w:rPr>
              <w:t>de la paix et renforcement de la démocratie</w:t>
            </w:r>
          </w:p>
          <w:p w:rsidR="00D06491" w:rsidRPr="00EC0006" w:rsidRDefault="00D06491" w:rsidP="00FF1B55">
            <w:pPr>
              <w:numPr>
                <w:ilvl w:val="0"/>
                <w:numId w:val="2"/>
              </w:numPr>
              <w:tabs>
                <w:tab w:val="num" w:pos="720"/>
              </w:tabs>
              <w:rPr>
                <w:rFonts w:ascii="Arial Narrow" w:hAnsi="Arial Narrow"/>
                <w:bCs/>
                <w:lang w:val="fr-FR"/>
              </w:rPr>
            </w:pPr>
            <w:r>
              <w:rPr>
                <w:rFonts w:ascii="Arial Narrow" w:hAnsi="Arial Narrow"/>
                <w:b/>
                <w:bCs/>
                <w:lang w:val="fr-BE"/>
              </w:rPr>
              <w:t>Planification du</w:t>
            </w:r>
          </w:p>
          <w:p w:rsidR="00D06491" w:rsidRPr="00EC0006" w:rsidRDefault="00D06491" w:rsidP="00FF1B55">
            <w:pPr>
              <w:rPr>
                <w:rFonts w:ascii="Arial Narrow" w:hAnsi="Arial Narrow"/>
                <w:bCs/>
                <w:lang w:val="fr-FR"/>
              </w:rPr>
            </w:pPr>
            <w:r w:rsidRPr="00EC0006">
              <w:rPr>
                <w:rFonts w:ascii="Arial Narrow" w:hAnsi="Arial Narrow"/>
                <w:b/>
                <w:bCs/>
                <w:lang w:val="fr-BE"/>
              </w:rPr>
              <w:t>développement et croissance inclusive</w:t>
            </w:r>
          </w:p>
          <w:p w:rsidR="00D06491" w:rsidRPr="00EC0006" w:rsidRDefault="00D06491" w:rsidP="00FF1B55">
            <w:pPr>
              <w:numPr>
                <w:ilvl w:val="0"/>
                <w:numId w:val="2"/>
              </w:numPr>
              <w:tabs>
                <w:tab w:val="num" w:pos="720"/>
              </w:tabs>
              <w:rPr>
                <w:rFonts w:ascii="Arial Narrow" w:hAnsi="Arial Narrow"/>
                <w:bCs/>
                <w:lang w:val="fr-FR"/>
              </w:rPr>
            </w:pPr>
            <w:r>
              <w:rPr>
                <w:rFonts w:ascii="Arial Narrow" w:hAnsi="Arial Narrow"/>
                <w:b/>
                <w:bCs/>
                <w:lang w:val="fr-BE"/>
              </w:rPr>
              <w:t>Changement</w:t>
            </w:r>
          </w:p>
          <w:p w:rsidR="00D06491" w:rsidRPr="00EC0006" w:rsidRDefault="00D06491" w:rsidP="00FF1B55">
            <w:pPr>
              <w:rPr>
                <w:rFonts w:ascii="Arial Narrow" w:hAnsi="Arial Narrow"/>
                <w:bCs/>
                <w:lang w:val="fr-FR"/>
              </w:rPr>
            </w:pPr>
            <w:r w:rsidRPr="00EC0006">
              <w:rPr>
                <w:rFonts w:ascii="Arial Narrow" w:hAnsi="Arial Narrow"/>
                <w:b/>
                <w:bCs/>
                <w:lang w:val="fr-BE"/>
              </w:rPr>
              <w:t>climatique et gestion des ressources naturelles</w:t>
            </w:r>
          </w:p>
          <w:p w:rsidR="00D06491" w:rsidRPr="0016362E" w:rsidRDefault="00D06491" w:rsidP="00FF1B55">
            <w:pPr>
              <w:rPr>
                <w:rFonts w:ascii="Arial Narrow" w:hAnsi="Arial Narrow"/>
                <w:bCs/>
                <w:lang w:val="fr-FR"/>
              </w:rPr>
            </w:pPr>
          </w:p>
        </w:tc>
        <w:tc>
          <w:tcPr>
            <w:tcW w:w="525" w:type="pct"/>
          </w:tcPr>
          <w:p w:rsidR="00D06491" w:rsidRPr="00DD0B29" w:rsidRDefault="00D06491" w:rsidP="00FF1B55">
            <w:pPr>
              <w:rPr>
                <w:rFonts w:ascii="Arial Narrow" w:hAnsi="Arial Narrow"/>
                <w:lang w:val="fr-FR"/>
              </w:rPr>
            </w:pPr>
            <w:r>
              <w:rPr>
                <w:rFonts w:ascii="Arial Narrow" w:hAnsi="Arial Narrow"/>
                <w:lang w:val="fr-FR"/>
              </w:rPr>
              <w:t xml:space="preserve">L’ensemble des domaines de </w:t>
            </w:r>
            <w:r w:rsidRPr="00DD0B29">
              <w:rPr>
                <w:rFonts w:ascii="Arial Narrow" w:hAnsi="Arial Narrow"/>
                <w:lang w:val="fr-FR"/>
              </w:rPr>
              <w:t>résultats </w:t>
            </w:r>
          </w:p>
        </w:tc>
        <w:tc>
          <w:tcPr>
            <w:tcW w:w="441" w:type="pct"/>
          </w:tcPr>
          <w:p w:rsidR="00D06491" w:rsidRPr="00DD0B29" w:rsidRDefault="00D06491" w:rsidP="00FF1B55">
            <w:pPr>
              <w:rPr>
                <w:rFonts w:ascii="Arial Narrow" w:hAnsi="Arial Narrow"/>
              </w:rPr>
            </w:pPr>
            <w:r w:rsidRPr="00DD0B29">
              <w:rPr>
                <w:rFonts w:ascii="Arial Narrow" w:hAnsi="Arial Narrow"/>
              </w:rPr>
              <w:t xml:space="preserve">Evaluation finale du CPAP 2013-2017 </w:t>
            </w:r>
          </w:p>
        </w:tc>
        <w:tc>
          <w:tcPr>
            <w:tcW w:w="480" w:type="pct"/>
          </w:tcPr>
          <w:p w:rsidR="00D06491" w:rsidRPr="00DD0B29" w:rsidRDefault="00D06491" w:rsidP="00FF1B55">
            <w:pPr>
              <w:rPr>
                <w:rFonts w:ascii="Arial Narrow" w:hAnsi="Arial Narrow"/>
                <w:lang w:val="fr-FR"/>
              </w:rPr>
            </w:pPr>
            <w:r w:rsidRPr="00DD0B29">
              <w:rPr>
                <w:rFonts w:ascii="Arial Narrow" w:hAnsi="Arial Narrow"/>
                <w:lang w:val="fr-FR"/>
              </w:rPr>
              <w:t xml:space="preserve">Agences des </w:t>
            </w:r>
            <w:r>
              <w:rPr>
                <w:rFonts w:ascii="Arial Narrow" w:hAnsi="Arial Narrow"/>
                <w:lang w:val="fr-FR"/>
              </w:rPr>
              <w:t>N</w:t>
            </w:r>
            <w:r w:rsidRPr="00DD0B29">
              <w:rPr>
                <w:rFonts w:ascii="Arial Narrow" w:hAnsi="Arial Narrow"/>
                <w:lang w:val="fr-FR"/>
              </w:rPr>
              <w:t xml:space="preserve">ations </w:t>
            </w:r>
            <w:r>
              <w:rPr>
                <w:rFonts w:ascii="Arial Narrow" w:hAnsi="Arial Narrow"/>
                <w:lang w:val="fr-FR"/>
              </w:rPr>
              <w:t>U</w:t>
            </w:r>
            <w:r w:rsidRPr="00DD0B29">
              <w:rPr>
                <w:rFonts w:ascii="Arial Narrow" w:hAnsi="Arial Narrow"/>
                <w:lang w:val="fr-FR"/>
              </w:rPr>
              <w:t>nies, gouvernement</w:t>
            </w:r>
          </w:p>
        </w:tc>
        <w:tc>
          <w:tcPr>
            <w:tcW w:w="433" w:type="pct"/>
          </w:tcPr>
          <w:p w:rsidR="00D06491" w:rsidRPr="00DD0B29" w:rsidRDefault="00D06491" w:rsidP="00FF1B55">
            <w:pPr>
              <w:rPr>
                <w:rFonts w:ascii="Arial Narrow" w:hAnsi="Arial Narrow"/>
                <w:lang w:val="fr-FR"/>
              </w:rPr>
            </w:pPr>
            <w:r w:rsidRPr="00DD0B29">
              <w:rPr>
                <w:rFonts w:ascii="Arial Narrow" w:hAnsi="Arial Narrow"/>
                <w:lang w:val="fr-FR"/>
              </w:rPr>
              <w:t>PNUD</w:t>
            </w:r>
          </w:p>
        </w:tc>
        <w:tc>
          <w:tcPr>
            <w:tcW w:w="433" w:type="pct"/>
          </w:tcPr>
          <w:p w:rsidR="00D06491" w:rsidRPr="00DD0B29" w:rsidRDefault="00D06491" w:rsidP="00FF1B55">
            <w:pPr>
              <w:rPr>
                <w:rFonts w:ascii="Arial Narrow" w:hAnsi="Arial Narrow"/>
                <w:lang w:val="fr-FR"/>
              </w:rPr>
            </w:pPr>
            <w:r w:rsidRPr="00DD0B29">
              <w:rPr>
                <w:rFonts w:ascii="Arial Narrow" w:hAnsi="Arial Narrow"/>
                <w:lang w:val="fr-FR"/>
              </w:rPr>
              <w:t>Evaluation finale du CPAP</w:t>
            </w:r>
          </w:p>
        </w:tc>
        <w:tc>
          <w:tcPr>
            <w:tcW w:w="528" w:type="pct"/>
          </w:tcPr>
          <w:p w:rsidR="00D06491" w:rsidRPr="00DD0B29" w:rsidRDefault="00D06491" w:rsidP="00FF1B55">
            <w:pPr>
              <w:spacing w:before="40" w:after="40"/>
              <w:rPr>
                <w:rFonts w:ascii="Arial Narrow" w:hAnsi="Arial Narrow"/>
                <w:lang w:val="fr-FR"/>
              </w:rPr>
            </w:pPr>
            <w:r w:rsidRPr="00DD0B29">
              <w:rPr>
                <w:rFonts w:ascii="Arial Narrow" w:hAnsi="Arial Narrow"/>
                <w:lang w:val="fr-FR"/>
              </w:rPr>
              <w:t>mi-2016</w:t>
            </w:r>
          </w:p>
        </w:tc>
        <w:tc>
          <w:tcPr>
            <w:tcW w:w="337" w:type="pct"/>
          </w:tcPr>
          <w:p w:rsidR="00D06491" w:rsidRPr="00DD0B29" w:rsidRDefault="00D06491" w:rsidP="00FF1B55">
            <w:pPr>
              <w:rPr>
                <w:rFonts w:ascii="Arial Narrow" w:hAnsi="Arial Narrow"/>
                <w:lang w:val="fr-FR"/>
              </w:rPr>
            </w:pPr>
            <w:r>
              <w:rPr>
                <w:rFonts w:ascii="Arial Narrow" w:hAnsi="Arial Narrow"/>
                <w:lang w:val="fr-FR"/>
              </w:rPr>
              <w:t xml:space="preserve">80 </w:t>
            </w:r>
            <w:r w:rsidRPr="00DD0B29">
              <w:rPr>
                <w:rFonts w:ascii="Arial Narrow" w:hAnsi="Arial Narrow"/>
                <w:lang w:val="fr-FR"/>
              </w:rPr>
              <w:t>000</w:t>
            </w:r>
          </w:p>
        </w:tc>
        <w:tc>
          <w:tcPr>
            <w:tcW w:w="434" w:type="pct"/>
          </w:tcPr>
          <w:p w:rsidR="00D06491" w:rsidRPr="00DD0B29" w:rsidRDefault="00D06491" w:rsidP="00FF1B55">
            <w:pPr>
              <w:rPr>
                <w:rStyle w:val="Marquedecommentaire"/>
                <w:rFonts w:ascii="Arial Narrow" w:hAnsi="Arial Narrow"/>
                <w:sz w:val="20"/>
                <w:szCs w:val="20"/>
                <w:lang w:val="fr-FR" w:eastAsia="uk-UA"/>
              </w:rPr>
            </w:pPr>
            <w:r w:rsidRPr="00DD0B29">
              <w:rPr>
                <w:rStyle w:val="Marquedecommentaire"/>
                <w:rFonts w:ascii="Arial Narrow" w:hAnsi="Arial Narrow"/>
                <w:sz w:val="20"/>
                <w:szCs w:val="20"/>
                <w:lang w:val="fr-FR" w:eastAsia="uk-UA"/>
              </w:rPr>
              <w:t>PNUD</w:t>
            </w:r>
          </w:p>
        </w:tc>
        <w:tc>
          <w:tcPr>
            <w:tcW w:w="767" w:type="pct"/>
          </w:tcPr>
          <w:p w:rsidR="00D06491" w:rsidRPr="00DD0B29" w:rsidRDefault="00D06491" w:rsidP="00FF1B55">
            <w:pPr>
              <w:rPr>
                <w:rStyle w:val="Marquedecommentaire"/>
                <w:rFonts w:ascii="Arial Narrow" w:hAnsi="Arial Narrow"/>
                <w:sz w:val="20"/>
                <w:szCs w:val="20"/>
                <w:lang w:val="fr-FR" w:eastAsia="uk-UA"/>
              </w:rPr>
            </w:pPr>
            <w:r>
              <w:rPr>
                <w:rFonts w:ascii="Arial Narrow" w:hAnsi="Arial Narrow"/>
                <w:lang w:val="fr-FR"/>
              </w:rPr>
              <w:t>M</w:t>
            </w:r>
            <w:r w:rsidRPr="00DD0B29">
              <w:rPr>
                <w:rFonts w:ascii="Arial Narrow" w:hAnsi="Arial Narrow"/>
                <w:lang w:val="fr-FR"/>
              </w:rPr>
              <w:t>i-2016 : Afin de s’assurer que les résultats de l’évaluation seront utilisés pour la planification d</w:t>
            </w:r>
            <w:r>
              <w:rPr>
                <w:rFonts w:ascii="Arial Narrow" w:hAnsi="Arial Narrow"/>
                <w:lang w:val="fr-FR"/>
              </w:rPr>
              <w:t xml:space="preserve">u </w:t>
            </w:r>
            <w:r w:rsidRPr="00DD0B29">
              <w:rPr>
                <w:rFonts w:ascii="Arial Narrow" w:hAnsi="Arial Narrow"/>
                <w:lang w:val="fr-FR"/>
              </w:rPr>
              <w:t>prochain</w:t>
            </w:r>
            <w:r>
              <w:rPr>
                <w:rFonts w:ascii="Arial Narrow" w:hAnsi="Arial Narrow"/>
                <w:lang w:val="fr-FR"/>
              </w:rPr>
              <w:t xml:space="preserve"> CPD dont la </w:t>
            </w:r>
            <w:r w:rsidRPr="00DD0B29">
              <w:rPr>
                <w:rFonts w:ascii="Arial Narrow" w:hAnsi="Arial Narrow"/>
                <w:lang w:val="fr-FR"/>
              </w:rPr>
              <w:t>préparation commencera fin 2016</w:t>
            </w:r>
            <w:r>
              <w:rPr>
                <w:rFonts w:ascii="Arial Narrow" w:hAnsi="Arial Narrow"/>
                <w:lang w:val="fr-FR"/>
              </w:rPr>
              <w:t>.</w:t>
            </w:r>
          </w:p>
        </w:tc>
      </w:tr>
    </w:tbl>
    <w:p w:rsidR="00D06491" w:rsidRPr="00DA037C" w:rsidRDefault="00D06491" w:rsidP="00D06491">
      <w:pPr>
        <w:rPr>
          <w:lang w:val="fr-FR"/>
        </w:rPr>
      </w:pPr>
      <w:r w:rsidRPr="00DA037C">
        <w:rPr>
          <w:lang w:val="fr-FR"/>
        </w:rPr>
        <w:br w:type="page"/>
      </w:r>
    </w:p>
    <w:tbl>
      <w:tblPr>
        <w:tblpPr w:leftFromText="180" w:rightFromText="180" w:vertAnchor="text" w:horzAnchor="margin" w:tblpXSpec="center" w:tblpY="143"/>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548"/>
        <w:gridCol w:w="1301"/>
        <w:gridCol w:w="1416"/>
        <w:gridCol w:w="1277"/>
        <w:gridCol w:w="1277"/>
        <w:gridCol w:w="1557"/>
        <w:gridCol w:w="994"/>
        <w:gridCol w:w="1280"/>
        <w:gridCol w:w="2262"/>
      </w:tblGrid>
      <w:tr w:rsidR="00D06491" w:rsidRPr="00DD0B29" w:rsidTr="00FF1B55">
        <w:trPr>
          <w:trHeight w:val="180"/>
        </w:trPr>
        <w:tc>
          <w:tcPr>
            <w:tcW w:w="4233" w:type="pct"/>
            <w:gridSpan w:val="9"/>
            <w:shd w:val="clear" w:color="auto" w:fill="FFFFCC"/>
          </w:tcPr>
          <w:p w:rsidR="00D06491" w:rsidRPr="00DD0B29" w:rsidRDefault="00D06491" w:rsidP="00FF1B55">
            <w:pPr>
              <w:rPr>
                <w:rStyle w:val="Marquedecommentaire"/>
                <w:rFonts w:ascii="Arial Narrow" w:hAnsi="Arial Narrow"/>
                <w:b/>
                <w:sz w:val="22"/>
                <w:szCs w:val="22"/>
                <w:lang w:val="fr-FR" w:eastAsia="uk-UA"/>
              </w:rPr>
            </w:pPr>
            <w:r w:rsidRPr="00DD0B29">
              <w:rPr>
                <w:rStyle w:val="Marquedecommentaire"/>
                <w:rFonts w:ascii="Arial Narrow" w:hAnsi="Arial Narrow"/>
                <w:b/>
                <w:sz w:val="22"/>
                <w:szCs w:val="22"/>
                <w:lang w:val="fr-FR" w:eastAsia="uk-UA"/>
              </w:rPr>
              <w:lastRenderedPageBreak/>
              <w:t xml:space="preserve">3 : Evaluations des effets  </w:t>
            </w:r>
          </w:p>
        </w:tc>
        <w:tc>
          <w:tcPr>
            <w:tcW w:w="767" w:type="pct"/>
            <w:shd w:val="clear" w:color="auto" w:fill="FFFFCC"/>
          </w:tcPr>
          <w:p w:rsidR="00D06491" w:rsidRPr="00DD0B29" w:rsidRDefault="00D06491" w:rsidP="00FF1B55">
            <w:pPr>
              <w:rPr>
                <w:rStyle w:val="Marquedecommentaire"/>
                <w:rFonts w:ascii="Arial Narrow" w:hAnsi="Arial Narrow"/>
                <w:b/>
                <w:sz w:val="20"/>
                <w:szCs w:val="20"/>
                <w:lang w:val="fr-FR" w:eastAsia="uk-UA"/>
              </w:rPr>
            </w:pPr>
          </w:p>
        </w:tc>
      </w:tr>
      <w:tr w:rsidR="00D06491" w:rsidRPr="00CA1CF6" w:rsidTr="00FF1B55">
        <w:tc>
          <w:tcPr>
            <w:tcW w:w="622" w:type="pct"/>
          </w:tcPr>
          <w:p w:rsidR="00D06491" w:rsidRPr="00CB2F3B" w:rsidRDefault="00D06491" w:rsidP="00FF1B55">
            <w:pPr>
              <w:rPr>
                <w:rFonts w:ascii="Arial Narrow" w:hAnsi="Arial Narrow" w:cs="Arial"/>
                <w:color w:val="000000"/>
                <w:bdr w:val="none" w:sz="0" w:space="0" w:color="auto" w:frame="1"/>
                <w:lang w:val="fr-FR"/>
              </w:rPr>
            </w:pPr>
            <w:r w:rsidRPr="00CB2F3B">
              <w:rPr>
                <w:rFonts w:ascii="Arial Narrow" w:hAnsi="Arial Narrow" w:cs="Arial"/>
                <w:color w:val="000000"/>
                <w:bdr w:val="none" w:sz="0" w:space="0" w:color="auto" w:frame="1"/>
                <w:lang w:val="fr-FR"/>
              </w:rPr>
              <w:t xml:space="preserve">le cadre institutionnel et les structures citoyennes </w:t>
            </w:r>
          </w:p>
          <w:p w:rsidR="00D06491" w:rsidRPr="00CB2F3B" w:rsidRDefault="00D06491" w:rsidP="00FF1B55">
            <w:pPr>
              <w:rPr>
                <w:rFonts w:ascii="Arial Narrow" w:hAnsi="Arial Narrow" w:cs="Arial"/>
                <w:color w:val="000000"/>
                <w:bdr w:val="none" w:sz="0" w:space="0" w:color="auto" w:frame="1"/>
                <w:lang w:val="fr-FR"/>
              </w:rPr>
            </w:pPr>
            <w:r w:rsidRPr="00CB2F3B">
              <w:rPr>
                <w:rFonts w:ascii="Arial Narrow" w:hAnsi="Arial Narrow" w:cs="Arial"/>
                <w:color w:val="000000"/>
                <w:bdr w:val="none" w:sz="0" w:space="0" w:color="auto" w:frame="1"/>
                <w:lang w:val="fr-FR"/>
              </w:rPr>
              <w:t xml:space="preserve">sont renforcés en vue d’assurer la promotion des droits humains </w:t>
            </w:r>
          </w:p>
          <w:p w:rsidR="00D06491" w:rsidRPr="00CB2F3B" w:rsidRDefault="00D06491" w:rsidP="00FF1B55">
            <w:pPr>
              <w:rPr>
                <w:rFonts w:ascii="Arial Narrow" w:hAnsi="Arial Narrow"/>
                <w:lang w:val="fr-FR"/>
              </w:rPr>
            </w:pPr>
            <w:r w:rsidRPr="00CB2F3B">
              <w:rPr>
                <w:rFonts w:ascii="Arial Narrow" w:hAnsi="Arial Narrow" w:cs="Arial"/>
                <w:color w:val="000000"/>
                <w:bdr w:val="none" w:sz="0" w:space="0" w:color="auto" w:frame="1"/>
                <w:lang w:val="fr-FR"/>
              </w:rPr>
              <w:t>et le développement en RDC</w:t>
            </w:r>
          </w:p>
        </w:tc>
        <w:tc>
          <w:tcPr>
            <w:tcW w:w="525" w:type="pct"/>
          </w:tcPr>
          <w:p w:rsidR="00D06491" w:rsidRPr="00CB2F3B" w:rsidRDefault="00D06491" w:rsidP="00FF1B55">
            <w:pPr>
              <w:rPr>
                <w:rFonts w:ascii="Arial Narrow" w:hAnsi="Arial Narrow"/>
                <w:lang w:val="fr-FR"/>
              </w:rPr>
            </w:pPr>
            <w:r w:rsidRPr="00CB2F3B">
              <w:rPr>
                <w:rFonts w:ascii="Arial Narrow" w:hAnsi="Arial Narrow"/>
                <w:lang w:val="fr-FR"/>
              </w:rPr>
              <w:t>Gouvernance démocratique </w:t>
            </w:r>
          </w:p>
        </w:tc>
        <w:tc>
          <w:tcPr>
            <w:tcW w:w="441" w:type="pct"/>
          </w:tcPr>
          <w:p w:rsidR="00D06491" w:rsidRPr="00CB2F3B" w:rsidRDefault="00D06491" w:rsidP="00FF1B55">
            <w:pPr>
              <w:rPr>
                <w:rFonts w:ascii="Arial Narrow" w:hAnsi="Arial Narrow"/>
                <w:lang w:val="fr-FR"/>
              </w:rPr>
            </w:pPr>
            <w:r w:rsidRPr="00CB2F3B">
              <w:rPr>
                <w:rFonts w:ascii="Arial Narrow" w:hAnsi="Arial Narrow"/>
                <w:lang w:val="fr-FR"/>
              </w:rPr>
              <w:t>Evaluation de l’effet 1</w:t>
            </w:r>
          </w:p>
        </w:tc>
        <w:tc>
          <w:tcPr>
            <w:tcW w:w="480" w:type="pct"/>
            <w:shd w:val="clear" w:color="auto" w:fill="auto"/>
          </w:tcPr>
          <w:p w:rsidR="00D06491" w:rsidRPr="00CB2F3B" w:rsidRDefault="00D06491" w:rsidP="00FF1B55">
            <w:pPr>
              <w:rPr>
                <w:rFonts w:ascii="Arial Narrow" w:hAnsi="Arial Narrow"/>
                <w:lang w:val="fr-FR"/>
              </w:rPr>
            </w:pPr>
            <w:r w:rsidRPr="00CB2F3B">
              <w:rPr>
                <w:rFonts w:ascii="Arial Narrow" w:hAnsi="Arial Narrow"/>
                <w:lang w:val="fr-FR"/>
              </w:rPr>
              <w:t>Agences des Nations Unies, gouvernement</w:t>
            </w:r>
          </w:p>
        </w:tc>
        <w:tc>
          <w:tcPr>
            <w:tcW w:w="433" w:type="pct"/>
          </w:tcPr>
          <w:p w:rsidR="00D06491" w:rsidRPr="00CB2F3B" w:rsidRDefault="00D06491" w:rsidP="00FF1B55">
            <w:pPr>
              <w:rPr>
                <w:rFonts w:ascii="Arial Narrow" w:hAnsi="Arial Narrow"/>
                <w:lang w:val="fr-FR"/>
              </w:rPr>
            </w:pPr>
            <w:r w:rsidRPr="00CB2F3B">
              <w:rPr>
                <w:rFonts w:ascii="Arial Narrow" w:hAnsi="Arial Narrow"/>
                <w:lang w:val="fr-FR"/>
              </w:rPr>
              <w:t>PNUD</w:t>
            </w:r>
          </w:p>
        </w:tc>
        <w:tc>
          <w:tcPr>
            <w:tcW w:w="433" w:type="pct"/>
          </w:tcPr>
          <w:p w:rsidR="00D06491" w:rsidRPr="00CB2F3B" w:rsidRDefault="00D06491" w:rsidP="00FF1B55">
            <w:pPr>
              <w:rPr>
                <w:rFonts w:ascii="Arial Narrow" w:hAnsi="Arial Narrow"/>
                <w:lang w:val="fr-FR"/>
              </w:rPr>
            </w:pPr>
            <w:r w:rsidRPr="00CB2F3B">
              <w:rPr>
                <w:rFonts w:ascii="Arial Narrow" w:hAnsi="Arial Narrow"/>
                <w:lang w:val="fr-FR"/>
              </w:rPr>
              <w:t xml:space="preserve">Evaluation des effets </w:t>
            </w:r>
          </w:p>
        </w:tc>
        <w:tc>
          <w:tcPr>
            <w:tcW w:w="528" w:type="pct"/>
          </w:tcPr>
          <w:p w:rsidR="00D06491" w:rsidRPr="00CB2F3B" w:rsidRDefault="00D06491" w:rsidP="00FF1B55">
            <w:pPr>
              <w:spacing w:before="40" w:after="40"/>
              <w:rPr>
                <w:rFonts w:ascii="Arial Narrow" w:hAnsi="Arial Narrow"/>
                <w:lang w:val="fr-FR"/>
              </w:rPr>
            </w:pPr>
            <w:r w:rsidRPr="00CB2F3B">
              <w:rPr>
                <w:rFonts w:ascii="Arial Narrow" w:hAnsi="Arial Narrow"/>
                <w:lang w:val="fr-FR"/>
              </w:rPr>
              <w:t>2015</w:t>
            </w:r>
          </w:p>
        </w:tc>
        <w:tc>
          <w:tcPr>
            <w:tcW w:w="337" w:type="pct"/>
          </w:tcPr>
          <w:p w:rsidR="00D06491" w:rsidRPr="00CB2F3B" w:rsidRDefault="00D06491" w:rsidP="00FF1B55">
            <w:pPr>
              <w:rPr>
                <w:rFonts w:ascii="Arial Narrow" w:hAnsi="Arial Narrow"/>
                <w:lang w:val="fr-FR"/>
              </w:rPr>
            </w:pPr>
            <w:r w:rsidRPr="00CB2F3B">
              <w:rPr>
                <w:rFonts w:ascii="Arial Narrow" w:hAnsi="Arial Narrow"/>
                <w:lang w:val="fr-FR"/>
              </w:rPr>
              <w:t>50 000</w:t>
            </w:r>
          </w:p>
        </w:tc>
        <w:tc>
          <w:tcPr>
            <w:tcW w:w="434" w:type="pct"/>
          </w:tcPr>
          <w:p w:rsidR="00D06491" w:rsidRPr="00CB2F3B" w:rsidRDefault="00D06491" w:rsidP="00FF1B55">
            <w:pPr>
              <w:rPr>
                <w:rStyle w:val="Marquedecommentaire"/>
                <w:rFonts w:ascii="Arial Narrow" w:hAnsi="Arial Narrow"/>
                <w:sz w:val="20"/>
                <w:szCs w:val="20"/>
                <w:lang w:val="fr-FR" w:eastAsia="uk-UA"/>
              </w:rPr>
            </w:pPr>
            <w:r w:rsidRPr="00CB2F3B">
              <w:rPr>
                <w:rStyle w:val="Marquedecommentaire"/>
                <w:rFonts w:ascii="Arial Narrow" w:hAnsi="Arial Narrow"/>
                <w:sz w:val="20"/>
                <w:szCs w:val="20"/>
                <w:lang w:val="fr-FR" w:eastAsia="uk-UA"/>
              </w:rPr>
              <w:t>PNUD</w:t>
            </w:r>
          </w:p>
        </w:tc>
        <w:tc>
          <w:tcPr>
            <w:tcW w:w="767" w:type="pct"/>
          </w:tcPr>
          <w:p w:rsidR="00D06491" w:rsidRPr="00CB2F3B" w:rsidRDefault="00D06491" w:rsidP="00FF1B55">
            <w:pPr>
              <w:rPr>
                <w:rStyle w:val="Marquedecommentaire"/>
                <w:rFonts w:ascii="Arial Narrow" w:hAnsi="Arial Narrow"/>
                <w:color w:val="000000"/>
                <w:sz w:val="20"/>
                <w:szCs w:val="20"/>
                <w:lang w:val="fr-FR" w:eastAsia="uk-UA"/>
              </w:rPr>
            </w:pPr>
            <w:r w:rsidRPr="00CB2F3B">
              <w:rPr>
                <w:rStyle w:val="Marquedecommentaire"/>
                <w:rFonts w:ascii="Arial Narrow" w:hAnsi="Arial Narrow"/>
                <w:color w:val="000000"/>
                <w:sz w:val="20"/>
                <w:szCs w:val="20"/>
                <w:lang w:val="fr-FR"/>
              </w:rPr>
              <w:t>Evaluation finale du programme- utilisation des recommandations dans la formulation du programme pays 2018-2022 </w:t>
            </w:r>
          </w:p>
        </w:tc>
      </w:tr>
      <w:tr w:rsidR="00D06491" w:rsidRPr="00CA1CF6" w:rsidTr="00FF1B55">
        <w:tc>
          <w:tcPr>
            <w:tcW w:w="622" w:type="pct"/>
            <w:tcBorders>
              <w:bottom w:val="single" w:sz="4" w:space="0" w:color="auto"/>
            </w:tcBorders>
          </w:tcPr>
          <w:p w:rsidR="00D06491" w:rsidRPr="006C2021" w:rsidRDefault="00D06491" w:rsidP="00FF1B55">
            <w:pPr>
              <w:rPr>
                <w:rFonts w:ascii="Arial Narrow" w:hAnsi="Arial Narrow"/>
                <w:lang w:val="fr-FR"/>
              </w:rPr>
            </w:pPr>
            <w:r w:rsidRPr="006C2021">
              <w:rPr>
                <w:rFonts w:ascii="Arial Narrow" w:hAnsi="Arial Narrow" w:cs="Arial"/>
                <w:color w:val="000000"/>
                <w:bdr w:val="none" w:sz="0" w:space="0" w:color="auto" w:frame="1"/>
                <w:lang w:val="fr-FR"/>
              </w:rPr>
              <w:t>les institutions publiques mettent en œuvre efficacement des politiques et des programmes concertés d’appui aux acteurs clés œuvrant dans les secteurs porteurs susceptibles d’accélérer la création d’emploi et de générer des revenus</w:t>
            </w:r>
          </w:p>
        </w:tc>
        <w:tc>
          <w:tcPr>
            <w:tcW w:w="525" w:type="pct"/>
            <w:tcBorders>
              <w:bottom w:val="single" w:sz="4" w:space="0" w:color="auto"/>
            </w:tcBorders>
          </w:tcPr>
          <w:p w:rsidR="00D06491" w:rsidRPr="006C2021" w:rsidRDefault="00D06491" w:rsidP="00FF1B55">
            <w:pPr>
              <w:rPr>
                <w:rFonts w:ascii="Arial Narrow" w:hAnsi="Arial Narrow"/>
                <w:lang w:val="fr-FR"/>
              </w:rPr>
            </w:pPr>
            <w:r w:rsidRPr="006C2021">
              <w:rPr>
                <w:rFonts w:ascii="Arial Narrow" w:hAnsi="Arial Narrow"/>
                <w:lang w:val="fr-FR"/>
              </w:rPr>
              <w:t>réduction de la pauvreté et réalisation des OMD</w:t>
            </w:r>
          </w:p>
        </w:tc>
        <w:tc>
          <w:tcPr>
            <w:tcW w:w="441" w:type="pct"/>
            <w:tcBorders>
              <w:bottom w:val="single" w:sz="4" w:space="0" w:color="auto"/>
            </w:tcBorders>
          </w:tcPr>
          <w:p w:rsidR="00D06491" w:rsidRPr="006C2021" w:rsidRDefault="00D06491" w:rsidP="00FF1B55">
            <w:pPr>
              <w:rPr>
                <w:rFonts w:ascii="Arial Narrow" w:hAnsi="Arial Narrow"/>
                <w:lang w:val="fr-FR"/>
              </w:rPr>
            </w:pPr>
            <w:r w:rsidRPr="006C2021">
              <w:rPr>
                <w:rFonts w:ascii="Arial Narrow" w:hAnsi="Arial Narrow"/>
                <w:lang w:val="fr-FR"/>
              </w:rPr>
              <w:t>Evaluation de l’effet :</w:t>
            </w:r>
            <w:r w:rsidRPr="006C2021">
              <w:rPr>
                <w:rFonts w:ascii="Arial Narrow" w:hAnsi="Arial Narrow"/>
                <w:bCs/>
                <w:lang w:val="fr-FR"/>
              </w:rPr>
              <w:t xml:space="preserve"> Croissance pro-pauvre </w:t>
            </w:r>
            <w:r w:rsidRPr="006C2021">
              <w:rPr>
                <w:rFonts w:ascii="Arial Narrow" w:hAnsi="Arial Narrow"/>
                <w:lang w:val="fr-FR"/>
              </w:rPr>
              <w:t xml:space="preserve">   </w:t>
            </w:r>
          </w:p>
        </w:tc>
        <w:tc>
          <w:tcPr>
            <w:tcW w:w="480" w:type="pct"/>
            <w:tcBorders>
              <w:bottom w:val="single" w:sz="4" w:space="0" w:color="auto"/>
            </w:tcBorders>
          </w:tcPr>
          <w:p w:rsidR="00D06491" w:rsidRPr="006C2021" w:rsidRDefault="00D06491" w:rsidP="00FF1B55">
            <w:pPr>
              <w:rPr>
                <w:rFonts w:ascii="Arial Narrow" w:hAnsi="Arial Narrow"/>
                <w:lang w:val="fr-FR"/>
              </w:rPr>
            </w:pPr>
            <w:r w:rsidRPr="006C2021">
              <w:rPr>
                <w:rFonts w:ascii="Arial Narrow" w:hAnsi="Arial Narrow"/>
                <w:lang w:val="fr-FR"/>
              </w:rPr>
              <w:t>Gouvernement, secteurs privés, secteurs financiers, société civile</w:t>
            </w:r>
          </w:p>
        </w:tc>
        <w:tc>
          <w:tcPr>
            <w:tcW w:w="433" w:type="pct"/>
            <w:tcBorders>
              <w:bottom w:val="single" w:sz="4" w:space="0" w:color="auto"/>
            </w:tcBorders>
          </w:tcPr>
          <w:p w:rsidR="00D06491" w:rsidRPr="006C2021" w:rsidRDefault="00D06491" w:rsidP="00FF1B55">
            <w:pPr>
              <w:rPr>
                <w:rFonts w:ascii="Arial Narrow" w:hAnsi="Arial Narrow"/>
                <w:lang w:val="fr-FR"/>
              </w:rPr>
            </w:pPr>
            <w:r w:rsidRPr="006C2021">
              <w:rPr>
                <w:rFonts w:ascii="Arial Narrow" w:hAnsi="Arial Narrow"/>
                <w:lang w:val="fr-FR"/>
              </w:rPr>
              <w:t>PNUD</w:t>
            </w:r>
          </w:p>
        </w:tc>
        <w:tc>
          <w:tcPr>
            <w:tcW w:w="433" w:type="pct"/>
            <w:tcBorders>
              <w:bottom w:val="single" w:sz="4" w:space="0" w:color="auto"/>
            </w:tcBorders>
          </w:tcPr>
          <w:p w:rsidR="00D06491" w:rsidRPr="006C2021" w:rsidRDefault="00D06491" w:rsidP="00FF1B55">
            <w:pPr>
              <w:rPr>
                <w:rFonts w:ascii="Arial Narrow" w:hAnsi="Arial Narrow"/>
                <w:lang w:val="fr-FR"/>
              </w:rPr>
            </w:pPr>
            <w:r w:rsidRPr="006C2021">
              <w:rPr>
                <w:rFonts w:ascii="Arial Narrow" w:hAnsi="Arial Narrow"/>
                <w:lang w:val="fr-FR"/>
              </w:rPr>
              <w:t>Evaluation des effets</w:t>
            </w:r>
          </w:p>
        </w:tc>
        <w:tc>
          <w:tcPr>
            <w:tcW w:w="528" w:type="pct"/>
            <w:tcBorders>
              <w:bottom w:val="single" w:sz="4" w:space="0" w:color="auto"/>
            </w:tcBorders>
          </w:tcPr>
          <w:p w:rsidR="00D06491" w:rsidRPr="006C2021" w:rsidRDefault="00D06491" w:rsidP="00FF1B55">
            <w:pPr>
              <w:spacing w:before="40" w:after="40"/>
              <w:rPr>
                <w:rFonts w:ascii="Arial Narrow" w:hAnsi="Arial Narrow"/>
                <w:lang w:val="fr-FR"/>
              </w:rPr>
            </w:pPr>
            <w:r w:rsidRPr="006C2021">
              <w:rPr>
                <w:rFonts w:ascii="Arial Narrow" w:hAnsi="Arial Narrow"/>
                <w:lang w:val="fr-FR"/>
              </w:rPr>
              <w:t>2015</w:t>
            </w:r>
          </w:p>
        </w:tc>
        <w:tc>
          <w:tcPr>
            <w:tcW w:w="337" w:type="pct"/>
            <w:tcBorders>
              <w:bottom w:val="single" w:sz="4" w:space="0" w:color="auto"/>
            </w:tcBorders>
          </w:tcPr>
          <w:p w:rsidR="00D06491" w:rsidRPr="006C2021" w:rsidRDefault="00D06491" w:rsidP="00FF1B55">
            <w:pPr>
              <w:rPr>
                <w:rFonts w:ascii="Arial Narrow" w:hAnsi="Arial Narrow"/>
                <w:lang w:val="fr-FR"/>
              </w:rPr>
            </w:pPr>
            <w:r w:rsidRPr="006C2021">
              <w:rPr>
                <w:rFonts w:ascii="Arial Narrow" w:hAnsi="Arial Narrow"/>
                <w:lang w:val="fr-FR"/>
              </w:rPr>
              <w:t>50 000</w:t>
            </w:r>
          </w:p>
        </w:tc>
        <w:tc>
          <w:tcPr>
            <w:tcW w:w="434" w:type="pct"/>
            <w:tcBorders>
              <w:bottom w:val="single" w:sz="4" w:space="0" w:color="auto"/>
            </w:tcBorders>
          </w:tcPr>
          <w:p w:rsidR="00D06491" w:rsidRPr="006C2021" w:rsidRDefault="00D06491" w:rsidP="00FF1B55">
            <w:pPr>
              <w:rPr>
                <w:rStyle w:val="Marquedecommentaire"/>
                <w:rFonts w:ascii="Arial Narrow" w:hAnsi="Arial Narrow"/>
                <w:sz w:val="20"/>
                <w:szCs w:val="20"/>
                <w:lang w:val="fr-FR" w:eastAsia="uk-UA"/>
              </w:rPr>
            </w:pPr>
            <w:r w:rsidRPr="006C2021">
              <w:rPr>
                <w:rStyle w:val="Marquedecommentaire"/>
                <w:rFonts w:ascii="Arial Narrow" w:hAnsi="Arial Narrow"/>
                <w:sz w:val="20"/>
                <w:szCs w:val="20"/>
                <w:lang w:val="fr-FR" w:eastAsia="uk-UA"/>
              </w:rPr>
              <w:t>PNUD</w:t>
            </w:r>
          </w:p>
        </w:tc>
        <w:tc>
          <w:tcPr>
            <w:tcW w:w="767" w:type="pct"/>
            <w:tcBorders>
              <w:bottom w:val="single" w:sz="4" w:space="0" w:color="auto"/>
            </w:tcBorders>
          </w:tcPr>
          <w:p w:rsidR="00D06491" w:rsidRPr="006C2021" w:rsidRDefault="00D06491" w:rsidP="00FF1B55">
            <w:pPr>
              <w:rPr>
                <w:rStyle w:val="Marquedecommentaire"/>
                <w:rFonts w:ascii="Arial Narrow" w:hAnsi="Arial Narrow"/>
                <w:color w:val="FF0000"/>
                <w:sz w:val="20"/>
                <w:szCs w:val="20"/>
                <w:lang w:val="fr-FR" w:eastAsia="uk-UA"/>
              </w:rPr>
            </w:pPr>
            <w:r w:rsidRPr="006C2021">
              <w:rPr>
                <w:rStyle w:val="Marquedecommentaire"/>
                <w:rFonts w:ascii="Arial Narrow" w:hAnsi="Arial Narrow"/>
                <w:color w:val="000000"/>
                <w:sz w:val="20"/>
                <w:szCs w:val="20"/>
                <w:lang w:val="fr-FR"/>
              </w:rPr>
              <w:t>Evaluation finale du programme- utilisation des recommandations dans la formulation du programme pays 2018-2022 </w:t>
            </w:r>
          </w:p>
        </w:tc>
      </w:tr>
      <w:tr w:rsidR="00D06491" w:rsidRPr="00CA1CF6" w:rsidTr="00FF1B55">
        <w:tc>
          <w:tcPr>
            <w:tcW w:w="622" w:type="pct"/>
          </w:tcPr>
          <w:p w:rsidR="00D06491" w:rsidRPr="006C2021" w:rsidRDefault="00D06491" w:rsidP="00FF1B55">
            <w:pPr>
              <w:rPr>
                <w:rFonts w:ascii="Arial Narrow" w:hAnsi="Arial Narrow"/>
                <w:lang w:val="fr-FR"/>
              </w:rPr>
            </w:pPr>
            <w:r w:rsidRPr="006C2021">
              <w:rPr>
                <w:rFonts w:ascii="Arial Narrow" w:hAnsi="Arial Narrow" w:cs="Arial"/>
                <w:color w:val="000000"/>
                <w:bdr w:val="none" w:sz="0" w:space="0" w:color="auto" w:frame="1"/>
                <w:lang w:val="fr-FR"/>
              </w:rPr>
              <w:t>L’État congolais améliore la gestion de ses ressources naturelles et des bénéfices associés ainsi que les mécanismes de gestion des catastrophes et s’engage dans l’économie verte</w:t>
            </w:r>
          </w:p>
        </w:tc>
        <w:tc>
          <w:tcPr>
            <w:tcW w:w="525" w:type="pct"/>
          </w:tcPr>
          <w:p w:rsidR="00D06491" w:rsidRPr="006C2021" w:rsidRDefault="00D06491" w:rsidP="00FF1B55">
            <w:pPr>
              <w:rPr>
                <w:rFonts w:ascii="Arial Narrow" w:hAnsi="Arial Narrow"/>
                <w:lang w:val="fr-FR"/>
              </w:rPr>
            </w:pPr>
            <w:r w:rsidRPr="006C2021">
              <w:rPr>
                <w:rFonts w:ascii="Arial Narrow" w:hAnsi="Arial Narrow"/>
                <w:lang w:val="fr-FR"/>
              </w:rPr>
              <w:t>Environnement et développement durable</w:t>
            </w:r>
          </w:p>
        </w:tc>
        <w:tc>
          <w:tcPr>
            <w:tcW w:w="441" w:type="pct"/>
          </w:tcPr>
          <w:p w:rsidR="00D06491" w:rsidRPr="006C2021" w:rsidRDefault="00D06491" w:rsidP="00FF1B55">
            <w:pPr>
              <w:rPr>
                <w:rFonts w:ascii="Arial Narrow" w:hAnsi="Arial Narrow"/>
                <w:lang w:val="fr-FR"/>
              </w:rPr>
            </w:pPr>
            <w:r w:rsidRPr="006C2021">
              <w:rPr>
                <w:rFonts w:ascii="Arial Narrow" w:hAnsi="Arial Narrow"/>
                <w:lang w:val="fr-FR"/>
              </w:rPr>
              <w:t xml:space="preserve">Evaluation de l’effet : </w:t>
            </w:r>
            <w:r w:rsidRPr="006C2021">
              <w:rPr>
                <w:rFonts w:ascii="Arial Narrow" w:hAnsi="Arial Narrow"/>
                <w:color w:val="000000"/>
                <w:lang w:val="fr-FR"/>
              </w:rPr>
              <w:t>Changement climatique et gestion durable des ressources naturelles</w:t>
            </w:r>
            <w:r w:rsidRPr="006C2021">
              <w:rPr>
                <w:rFonts w:ascii="Arial Narrow" w:hAnsi="Arial Narrow"/>
                <w:b/>
                <w:bCs/>
                <w:color w:val="000000"/>
                <w:kern w:val="24"/>
                <w:lang w:val="fr-FR" w:eastAsia="fr-FR"/>
              </w:rPr>
              <w:t xml:space="preserve">  </w:t>
            </w:r>
          </w:p>
          <w:p w:rsidR="00D06491" w:rsidRPr="006C2021" w:rsidRDefault="00D06491" w:rsidP="00FF1B55">
            <w:pPr>
              <w:rPr>
                <w:rFonts w:ascii="Arial Narrow" w:hAnsi="Arial Narrow"/>
                <w:highlight w:val="cyan"/>
                <w:lang w:val="fr-FR"/>
              </w:rPr>
            </w:pPr>
          </w:p>
        </w:tc>
        <w:tc>
          <w:tcPr>
            <w:tcW w:w="480" w:type="pct"/>
          </w:tcPr>
          <w:p w:rsidR="00D06491" w:rsidRPr="006C2021" w:rsidRDefault="00D06491" w:rsidP="00FF1B55">
            <w:pPr>
              <w:rPr>
                <w:rFonts w:ascii="Arial Narrow" w:hAnsi="Arial Narrow"/>
                <w:lang w:val="fr-FR"/>
              </w:rPr>
            </w:pPr>
            <w:r w:rsidRPr="006C2021">
              <w:rPr>
                <w:rFonts w:ascii="Arial Narrow" w:hAnsi="Arial Narrow"/>
                <w:lang w:val="fr-FR"/>
              </w:rPr>
              <w:t>Gouvernement et bailleurs de fonds des programmes relevant de la composante</w:t>
            </w:r>
          </w:p>
        </w:tc>
        <w:tc>
          <w:tcPr>
            <w:tcW w:w="433" w:type="pct"/>
          </w:tcPr>
          <w:p w:rsidR="00D06491" w:rsidRPr="006C2021" w:rsidRDefault="00D06491" w:rsidP="00FF1B55">
            <w:pPr>
              <w:rPr>
                <w:rFonts w:ascii="Arial Narrow" w:hAnsi="Arial Narrow"/>
                <w:lang w:val="fr-FR"/>
              </w:rPr>
            </w:pPr>
            <w:r w:rsidRPr="006C2021">
              <w:rPr>
                <w:rFonts w:ascii="Arial Narrow" w:hAnsi="Arial Narrow"/>
                <w:lang w:val="fr-FR"/>
              </w:rPr>
              <w:t>PNUD</w:t>
            </w:r>
          </w:p>
        </w:tc>
        <w:tc>
          <w:tcPr>
            <w:tcW w:w="433" w:type="pct"/>
          </w:tcPr>
          <w:p w:rsidR="00D06491" w:rsidRPr="006C2021" w:rsidRDefault="00D06491" w:rsidP="00FF1B55">
            <w:pPr>
              <w:rPr>
                <w:rFonts w:ascii="Arial Narrow" w:hAnsi="Arial Narrow"/>
                <w:lang w:val="fr-FR"/>
              </w:rPr>
            </w:pPr>
            <w:r w:rsidRPr="006C2021">
              <w:rPr>
                <w:rFonts w:ascii="Arial Narrow" w:hAnsi="Arial Narrow"/>
                <w:lang w:val="fr-FR"/>
              </w:rPr>
              <w:t xml:space="preserve">Evaluation des effets </w:t>
            </w:r>
          </w:p>
        </w:tc>
        <w:tc>
          <w:tcPr>
            <w:tcW w:w="528" w:type="pct"/>
            <w:shd w:val="clear" w:color="auto" w:fill="FFFFFF"/>
          </w:tcPr>
          <w:p w:rsidR="00D06491" w:rsidRPr="006C2021" w:rsidRDefault="00D06491" w:rsidP="00FF1B55">
            <w:pPr>
              <w:spacing w:before="40" w:after="40"/>
              <w:rPr>
                <w:rFonts w:ascii="Arial Narrow" w:hAnsi="Arial Narrow"/>
                <w:lang w:val="fr-FR"/>
              </w:rPr>
            </w:pPr>
            <w:r w:rsidRPr="006C2021">
              <w:rPr>
                <w:rFonts w:ascii="Arial Narrow" w:hAnsi="Arial Narrow"/>
                <w:lang w:val="fr-FR"/>
              </w:rPr>
              <w:t>2015</w:t>
            </w:r>
          </w:p>
        </w:tc>
        <w:tc>
          <w:tcPr>
            <w:tcW w:w="337" w:type="pct"/>
          </w:tcPr>
          <w:p w:rsidR="00D06491" w:rsidRPr="006C2021" w:rsidRDefault="00D06491" w:rsidP="00FF1B55">
            <w:pPr>
              <w:rPr>
                <w:rFonts w:ascii="Arial Narrow" w:hAnsi="Arial Narrow"/>
                <w:lang w:val="fr-FR"/>
              </w:rPr>
            </w:pPr>
            <w:r w:rsidRPr="006C2021">
              <w:rPr>
                <w:rFonts w:ascii="Arial Narrow" w:hAnsi="Arial Narrow"/>
                <w:lang w:val="fr-FR"/>
              </w:rPr>
              <w:t xml:space="preserve">75 000 </w:t>
            </w:r>
          </w:p>
        </w:tc>
        <w:tc>
          <w:tcPr>
            <w:tcW w:w="434" w:type="pct"/>
          </w:tcPr>
          <w:p w:rsidR="00D06491" w:rsidRPr="006C2021" w:rsidRDefault="00D06491" w:rsidP="00FF1B55">
            <w:pPr>
              <w:rPr>
                <w:rFonts w:ascii="Arial Narrow" w:hAnsi="Arial Narrow"/>
                <w:lang w:val="fr-FR"/>
              </w:rPr>
            </w:pPr>
            <w:r w:rsidRPr="006C2021">
              <w:rPr>
                <w:rFonts w:ascii="Arial Narrow" w:hAnsi="Arial Narrow"/>
                <w:lang w:val="fr-FR"/>
              </w:rPr>
              <w:t>PNUD</w:t>
            </w:r>
          </w:p>
        </w:tc>
        <w:tc>
          <w:tcPr>
            <w:tcW w:w="767" w:type="pct"/>
          </w:tcPr>
          <w:p w:rsidR="00D06491" w:rsidRPr="006C2021" w:rsidRDefault="00D06491" w:rsidP="00FF1B55">
            <w:pPr>
              <w:rPr>
                <w:rFonts w:ascii="Arial Narrow" w:hAnsi="Arial Narrow"/>
                <w:color w:val="000000"/>
                <w:highlight w:val="yellow"/>
                <w:lang w:val="fr-FR"/>
              </w:rPr>
            </w:pPr>
            <w:r w:rsidRPr="006C2021">
              <w:rPr>
                <w:rStyle w:val="Marquedecommentaire"/>
                <w:rFonts w:ascii="Arial Narrow" w:hAnsi="Arial Narrow"/>
                <w:color w:val="000000"/>
                <w:sz w:val="20"/>
                <w:szCs w:val="20"/>
                <w:lang w:val="fr-FR"/>
              </w:rPr>
              <w:t>Evaluation finale du programme- utilisation des recommandations dans la formulation du programme pays 2018-2022 </w:t>
            </w:r>
          </w:p>
        </w:tc>
      </w:tr>
    </w:tbl>
    <w:p w:rsidR="00D06491" w:rsidRPr="006C2021" w:rsidRDefault="00D06491" w:rsidP="00D06491">
      <w:pPr>
        <w:rPr>
          <w:rFonts w:ascii="Arial Narrow" w:hAnsi="Arial Narrow"/>
          <w:lang w:val="fr-FR"/>
        </w:rPr>
      </w:pPr>
    </w:p>
    <w:p w:rsidR="00D06491" w:rsidRPr="006C2021" w:rsidRDefault="00D06491" w:rsidP="00D06491">
      <w:pPr>
        <w:spacing w:after="200" w:line="276" w:lineRule="auto"/>
        <w:rPr>
          <w:rFonts w:ascii="Arial Narrow" w:hAnsi="Arial Narrow"/>
          <w:lang w:val="fr-FR"/>
        </w:rPr>
      </w:pPr>
      <w:r w:rsidRPr="006C2021">
        <w:rPr>
          <w:rFonts w:ascii="Arial Narrow" w:hAnsi="Arial Narrow"/>
          <w:lang w:val="fr-FR"/>
        </w:rPr>
        <w:br w:type="page"/>
      </w:r>
    </w:p>
    <w:p w:rsidR="00D06491" w:rsidRPr="006C2021" w:rsidRDefault="00D06491" w:rsidP="00D06491">
      <w:pPr>
        <w:rPr>
          <w:rFonts w:ascii="Arial Narrow" w:hAnsi="Arial Narrow"/>
          <w:lang w:val="fr-FR"/>
        </w:rPr>
      </w:pPr>
    </w:p>
    <w:tbl>
      <w:tblPr>
        <w:tblpPr w:leftFromText="180" w:rightFromText="180" w:vertAnchor="text" w:horzAnchor="margin" w:tblpXSpec="center" w:tblpY="143"/>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1547"/>
        <w:gridCol w:w="1299"/>
        <w:gridCol w:w="1416"/>
        <w:gridCol w:w="1276"/>
        <w:gridCol w:w="1276"/>
        <w:gridCol w:w="1556"/>
        <w:gridCol w:w="994"/>
        <w:gridCol w:w="1279"/>
        <w:gridCol w:w="2267"/>
      </w:tblGrid>
      <w:tr w:rsidR="00D06491" w:rsidRPr="006C2021" w:rsidTr="00FF1B55">
        <w:tc>
          <w:tcPr>
            <w:tcW w:w="4222" w:type="pct"/>
            <w:gridSpan w:val="9"/>
            <w:shd w:val="clear" w:color="auto" w:fill="FFFFCC"/>
          </w:tcPr>
          <w:p w:rsidR="00D06491" w:rsidRPr="006C2021" w:rsidRDefault="00D06491" w:rsidP="00FF1B55">
            <w:pPr>
              <w:rPr>
                <w:rFonts w:ascii="Arial Narrow" w:hAnsi="Arial Narrow"/>
                <w:b/>
                <w:lang w:val="fr-FR"/>
              </w:rPr>
            </w:pPr>
            <w:r w:rsidRPr="006C2021">
              <w:rPr>
                <w:rFonts w:ascii="Arial Narrow" w:hAnsi="Arial Narrow"/>
                <w:b/>
                <w:lang w:val="fr-FR"/>
              </w:rPr>
              <w:t xml:space="preserve">4 : Evaluation des projets </w:t>
            </w:r>
          </w:p>
        </w:tc>
        <w:tc>
          <w:tcPr>
            <w:tcW w:w="778" w:type="pct"/>
            <w:shd w:val="clear" w:color="auto" w:fill="FFFFCC"/>
          </w:tcPr>
          <w:p w:rsidR="00D06491" w:rsidRPr="006C2021" w:rsidRDefault="00D06491" w:rsidP="00FF1B55">
            <w:pPr>
              <w:rPr>
                <w:rFonts w:ascii="Arial Narrow" w:hAnsi="Arial Narrow"/>
                <w:b/>
                <w:lang w:val="fr-FR"/>
              </w:rPr>
            </w:pPr>
          </w:p>
        </w:tc>
      </w:tr>
      <w:tr w:rsidR="00D06491" w:rsidRPr="006C2021" w:rsidTr="00FF1B55">
        <w:tc>
          <w:tcPr>
            <w:tcW w:w="4222" w:type="pct"/>
            <w:gridSpan w:val="9"/>
            <w:shd w:val="clear" w:color="auto" w:fill="FFFFCC"/>
          </w:tcPr>
          <w:p w:rsidR="00D06491" w:rsidRPr="006C2021" w:rsidRDefault="00D06491" w:rsidP="00FF1B55">
            <w:pPr>
              <w:rPr>
                <w:rFonts w:ascii="Arial Narrow" w:hAnsi="Arial Narrow"/>
                <w:b/>
                <w:lang w:val="fr-FR"/>
              </w:rPr>
            </w:pPr>
            <w:r w:rsidRPr="006C2021">
              <w:rPr>
                <w:rFonts w:ascii="Arial Narrow" w:hAnsi="Arial Narrow"/>
                <w:b/>
                <w:lang w:val="fr-FR"/>
              </w:rPr>
              <w:t xml:space="preserve">4.1 : Evaluation des projets – Gouvernance </w:t>
            </w:r>
          </w:p>
        </w:tc>
        <w:tc>
          <w:tcPr>
            <w:tcW w:w="778" w:type="pct"/>
            <w:shd w:val="clear" w:color="auto" w:fill="FFFFCC"/>
          </w:tcPr>
          <w:p w:rsidR="00D06491" w:rsidRPr="006C2021" w:rsidRDefault="00D06491" w:rsidP="00FF1B55">
            <w:pPr>
              <w:rPr>
                <w:rFonts w:ascii="Arial Narrow" w:hAnsi="Arial Narrow"/>
                <w:b/>
                <w:lang w:val="fr-FR"/>
              </w:rPr>
            </w:pPr>
          </w:p>
        </w:tc>
      </w:tr>
      <w:tr w:rsidR="00D06491" w:rsidRPr="00CA1CF6" w:rsidTr="00FF1B55">
        <w:tc>
          <w:tcPr>
            <w:tcW w:w="569" w:type="pct"/>
          </w:tcPr>
          <w:p w:rsidR="00D06491" w:rsidRPr="006C2021" w:rsidRDefault="00A34A1B" w:rsidP="00FF1B55">
            <w:pPr>
              <w:spacing w:before="40" w:after="40"/>
              <w:rPr>
                <w:rFonts w:ascii="Arial Narrow" w:hAnsi="Arial Narrow"/>
                <w:highlight w:val="yellow"/>
                <w:lang w:val="fr-FR"/>
              </w:rPr>
            </w:pPr>
            <w:r w:rsidRPr="006C2021">
              <w:rPr>
                <w:rFonts w:ascii="Arial Narrow" w:hAnsi="Arial Narrow"/>
                <w:bCs/>
                <w:lang w:val="fr-FR"/>
              </w:rPr>
              <w:t>Le cadre institutionnel et les structures citoyennes sont renforcés en vue d’assurer la promotion des droits humains et le développement en RDC</w:t>
            </w:r>
          </w:p>
        </w:tc>
        <w:tc>
          <w:tcPr>
            <w:tcW w:w="531" w:type="pct"/>
          </w:tcPr>
          <w:p w:rsidR="00D06491" w:rsidRPr="006C2021" w:rsidRDefault="00A34A1B" w:rsidP="00FF1B55">
            <w:pPr>
              <w:spacing w:before="40" w:after="40"/>
              <w:rPr>
                <w:rFonts w:ascii="Arial Narrow" w:hAnsi="Arial Narrow"/>
                <w:highlight w:val="yellow"/>
                <w:lang w:val="fr-FR"/>
              </w:rPr>
            </w:pPr>
            <w:r w:rsidRPr="006C2021">
              <w:rPr>
                <w:rFonts w:ascii="Arial Narrow" w:hAnsi="Arial Narrow"/>
                <w:b/>
                <w:bCs/>
                <w:lang w:val="fr-FR"/>
              </w:rPr>
              <w:t>Consolidation de la Paix et renforcement de la Démocratie</w:t>
            </w:r>
          </w:p>
        </w:tc>
        <w:tc>
          <w:tcPr>
            <w:tcW w:w="446" w:type="pct"/>
          </w:tcPr>
          <w:p w:rsidR="00D06491" w:rsidRPr="006C2021" w:rsidRDefault="00D06491" w:rsidP="00FF1B55">
            <w:pPr>
              <w:pStyle w:val="Titre"/>
              <w:pBdr>
                <w:bottom w:val="none" w:sz="0" w:space="0" w:color="auto"/>
              </w:pBdr>
              <w:spacing w:after="0"/>
              <w:jc w:val="left"/>
              <w:rPr>
                <w:rFonts w:ascii="Arial Narrow" w:hAnsi="Arial Narrow"/>
                <w:color w:val="000000"/>
                <w:sz w:val="20"/>
                <w:szCs w:val="20"/>
                <w:lang w:val="fr-FR"/>
              </w:rPr>
            </w:pPr>
            <w:r w:rsidRPr="006C2021">
              <w:rPr>
                <w:rFonts w:ascii="Arial Narrow" w:hAnsi="Arial Narrow"/>
                <w:color w:val="000000"/>
                <w:sz w:val="20"/>
                <w:szCs w:val="20"/>
                <w:lang w:val="fr-FR"/>
              </w:rPr>
              <w:t>Evaluation du projet Appui à la réforme de la police en RDC, Introduction de la police de proximité</w:t>
            </w:r>
          </w:p>
        </w:tc>
        <w:tc>
          <w:tcPr>
            <w:tcW w:w="486" w:type="pct"/>
            <w:shd w:val="clear" w:color="auto" w:fill="auto"/>
          </w:tcPr>
          <w:p w:rsidR="00D06491" w:rsidRPr="006C2021" w:rsidRDefault="00D06491" w:rsidP="00FF1B55">
            <w:pPr>
              <w:rPr>
                <w:rFonts w:ascii="Arial Narrow" w:hAnsi="Arial Narrow"/>
                <w:lang w:val="fr-FR"/>
              </w:rPr>
            </w:pPr>
            <w:r w:rsidRPr="006C2021">
              <w:rPr>
                <w:rFonts w:ascii="Arial Narrow" w:hAnsi="Arial Narrow"/>
                <w:lang w:val="fr-FR"/>
              </w:rPr>
              <w:t>Gouvernement et bailleurs de fonds</w:t>
            </w:r>
          </w:p>
        </w:tc>
        <w:tc>
          <w:tcPr>
            <w:tcW w:w="438" w:type="pct"/>
          </w:tcPr>
          <w:p w:rsidR="00D06491" w:rsidRPr="006C2021" w:rsidRDefault="00D06491" w:rsidP="00FF1B55">
            <w:pPr>
              <w:rPr>
                <w:rFonts w:ascii="Arial Narrow" w:hAnsi="Arial Narrow"/>
                <w:lang w:val="fr-FR"/>
              </w:rPr>
            </w:pPr>
            <w:r w:rsidRPr="006C2021">
              <w:rPr>
                <w:rFonts w:ascii="Arial Narrow" w:hAnsi="Arial Narrow"/>
                <w:lang w:val="fr-FR"/>
              </w:rPr>
              <w:t>PNUD</w:t>
            </w:r>
          </w:p>
        </w:tc>
        <w:tc>
          <w:tcPr>
            <w:tcW w:w="438" w:type="pct"/>
          </w:tcPr>
          <w:p w:rsidR="00D06491" w:rsidRPr="006C2021" w:rsidRDefault="00D06491" w:rsidP="00FF1B55">
            <w:pPr>
              <w:rPr>
                <w:rFonts w:ascii="Arial Narrow" w:hAnsi="Arial Narrow"/>
                <w:lang w:val="fr-FR"/>
              </w:rPr>
            </w:pPr>
            <w:r w:rsidRPr="006C2021">
              <w:rPr>
                <w:rFonts w:ascii="Arial Narrow" w:hAnsi="Arial Narrow"/>
                <w:lang w:val="fr-FR"/>
              </w:rPr>
              <w:t xml:space="preserve">Evaluation de projet  </w:t>
            </w:r>
          </w:p>
        </w:tc>
        <w:tc>
          <w:tcPr>
            <w:tcW w:w="534" w:type="pct"/>
          </w:tcPr>
          <w:p w:rsidR="00D06491" w:rsidRPr="006C2021" w:rsidRDefault="00A34A1B" w:rsidP="00FF1B55">
            <w:pPr>
              <w:rPr>
                <w:rFonts w:ascii="Arial Narrow" w:hAnsi="Arial Narrow"/>
                <w:color w:val="000000"/>
                <w:lang w:val="fr-FR"/>
              </w:rPr>
            </w:pPr>
            <w:r w:rsidRPr="006C2021">
              <w:rPr>
                <w:rFonts w:ascii="Arial Narrow" w:hAnsi="Arial Narrow"/>
                <w:color w:val="000000"/>
                <w:lang w:val="fr-FR"/>
              </w:rPr>
              <w:t>2014</w:t>
            </w:r>
          </w:p>
        </w:tc>
        <w:tc>
          <w:tcPr>
            <w:tcW w:w="341" w:type="pct"/>
          </w:tcPr>
          <w:p w:rsidR="00D06491" w:rsidRPr="006C2021" w:rsidRDefault="00D06491" w:rsidP="00FF1B55">
            <w:pPr>
              <w:rPr>
                <w:rFonts w:ascii="Arial Narrow" w:hAnsi="Arial Narrow"/>
                <w:color w:val="000000"/>
                <w:lang w:val="fr-FR"/>
              </w:rPr>
            </w:pPr>
            <w:r w:rsidRPr="006C2021">
              <w:rPr>
                <w:rFonts w:ascii="Arial Narrow" w:hAnsi="Arial Narrow"/>
                <w:color w:val="000000"/>
                <w:lang w:val="fr-FR"/>
              </w:rPr>
              <w:t>30 000</w:t>
            </w:r>
          </w:p>
        </w:tc>
        <w:tc>
          <w:tcPr>
            <w:tcW w:w="439" w:type="pct"/>
          </w:tcPr>
          <w:p w:rsidR="00D06491" w:rsidRPr="006C2021" w:rsidRDefault="00D06491" w:rsidP="00FF1B55">
            <w:pPr>
              <w:rPr>
                <w:rFonts w:ascii="Arial Narrow" w:hAnsi="Arial Narrow"/>
                <w:color w:val="000000"/>
                <w:lang w:val="fr-FR"/>
              </w:rPr>
            </w:pPr>
            <w:r w:rsidRPr="006C2021">
              <w:rPr>
                <w:rFonts w:ascii="Arial Narrow" w:hAnsi="Arial Narrow"/>
                <w:color w:val="000000"/>
                <w:lang w:val="fr-FR"/>
              </w:rPr>
              <w:t>Budget du projet (BCPR)</w:t>
            </w:r>
          </w:p>
        </w:tc>
        <w:tc>
          <w:tcPr>
            <w:tcW w:w="778" w:type="pct"/>
          </w:tcPr>
          <w:p w:rsidR="00D06491" w:rsidRPr="006C2021" w:rsidRDefault="00D06491" w:rsidP="00FF1B55">
            <w:pPr>
              <w:rPr>
                <w:rFonts w:ascii="Arial Narrow" w:hAnsi="Arial Narrow"/>
                <w:color w:val="000000"/>
                <w:lang w:val="fr-FR"/>
              </w:rPr>
            </w:pPr>
            <w:r w:rsidRPr="006C2021">
              <w:rPr>
                <w:rStyle w:val="Marquedecommentaire"/>
                <w:rFonts w:ascii="Arial Narrow" w:hAnsi="Arial Narrow"/>
                <w:color w:val="000000"/>
                <w:sz w:val="20"/>
                <w:szCs w:val="20"/>
                <w:lang w:val="fr-FR"/>
              </w:rPr>
              <w:t>Evaluation de fin de projet en 2013</w:t>
            </w:r>
          </w:p>
        </w:tc>
      </w:tr>
      <w:tr w:rsidR="00D06491" w:rsidRPr="00CA1CF6" w:rsidTr="00FF1B55">
        <w:tc>
          <w:tcPr>
            <w:tcW w:w="569" w:type="pct"/>
          </w:tcPr>
          <w:p w:rsidR="00D06491" w:rsidRPr="006C2021" w:rsidRDefault="00A34A1B" w:rsidP="00FF1B55">
            <w:pPr>
              <w:spacing w:before="40" w:after="40"/>
              <w:rPr>
                <w:rFonts w:ascii="Arial Narrow" w:hAnsi="Arial Narrow"/>
                <w:highlight w:val="yellow"/>
                <w:lang w:val="fr-FR"/>
              </w:rPr>
            </w:pPr>
            <w:r w:rsidRPr="006C2021">
              <w:rPr>
                <w:rFonts w:ascii="Arial Narrow" w:hAnsi="Arial Narrow"/>
                <w:bCs/>
                <w:lang w:val="fr-FR"/>
              </w:rPr>
              <w:t>Le cadre institutionnel et les structures citoyennes sont renforcés en vue d’assurer la promotion des droits humains et le développement en RDC</w:t>
            </w:r>
          </w:p>
        </w:tc>
        <w:tc>
          <w:tcPr>
            <w:tcW w:w="531" w:type="pct"/>
          </w:tcPr>
          <w:p w:rsidR="00D06491" w:rsidRPr="006C2021" w:rsidRDefault="00A34A1B" w:rsidP="00FF1B55">
            <w:pPr>
              <w:spacing w:before="40" w:after="40"/>
              <w:rPr>
                <w:rFonts w:ascii="Arial Narrow" w:hAnsi="Arial Narrow"/>
                <w:highlight w:val="yellow"/>
                <w:lang w:val="fr-FR"/>
              </w:rPr>
            </w:pPr>
            <w:r w:rsidRPr="006C2021">
              <w:rPr>
                <w:rFonts w:ascii="Arial Narrow" w:hAnsi="Arial Narrow"/>
                <w:bCs/>
                <w:lang w:val="fr-FR"/>
              </w:rPr>
              <w:t>Consolidation de la Paix et renforcement de la Démocratie</w:t>
            </w:r>
          </w:p>
        </w:tc>
        <w:tc>
          <w:tcPr>
            <w:tcW w:w="446" w:type="pct"/>
          </w:tcPr>
          <w:p w:rsidR="00D06491" w:rsidRPr="006C2021" w:rsidRDefault="00D06491" w:rsidP="00FF1B55">
            <w:pPr>
              <w:spacing w:before="40" w:after="40"/>
              <w:rPr>
                <w:rFonts w:ascii="Arial Narrow" w:hAnsi="Arial Narrow"/>
                <w:lang w:val="fr-FR"/>
              </w:rPr>
            </w:pPr>
            <w:r w:rsidRPr="006C2021">
              <w:rPr>
                <w:rFonts w:ascii="Arial Narrow" w:hAnsi="Arial Narrow"/>
                <w:lang w:val="fr-FR"/>
              </w:rPr>
              <w:t>Evaluation du projet </w:t>
            </w:r>
          </w:p>
          <w:p w:rsidR="00D06491" w:rsidRPr="006C2021" w:rsidRDefault="00D06491" w:rsidP="00FF1B55">
            <w:pPr>
              <w:spacing w:before="40" w:after="40"/>
              <w:rPr>
                <w:rFonts w:ascii="Arial Narrow" w:hAnsi="Arial Narrow"/>
                <w:lang w:val="fr-FR"/>
              </w:rPr>
            </w:pPr>
            <w:r w:rsidRPr="006C2021">
              <w:rPr>
                <w:rFonts w:ascii="Arial Narrow" w:hAnsi="Arial Narrow"/>
                <w:lang w:val="fr-FR"/>
              </w:rPr>
              <w:t xml:space="preserve"> Renforcement des capacités  de la Police Nationale Congolaise en Province Orientale et dans le Bas-Congo  </w:t>
            </w:r>
          </w:p>
        </w:tc>
        <w:tc>
          <w:tcPr>
            <w:tcW w:w="486" w:type="pct"/>
            <w:shd w:val="clear" w:color="auto" w:fill="auto"/>
          </w:tcPr>
          <w:p w:rsidR="006C2021" w:rsidRDefault="00D06491" w:rsidP="00FF1B55">
            <w:pPr>
              <w:rPr>
                <w:rFonts w:ascii="Arial Narrow" w:hAnsi="Arial Narrow"/>
                <w:lang w:val="fr-FR"/>
              </w:rPr>
            </w:pPr>
            <w:r w:rsidRPr="006C2021">
              <w:rPr>
                <w:rFonts w:ascii="Arial Narrow" w:hAnsi="Arial Narrow"/>
                <w:lang w:val="fr-FR"/>
              </w:rPr>
              <w:t>Gouvernement et bailleurs de fonds</w:t>
            </w:r>
          </w:p>
          <w:p w:rsidR="006C2021" w:rsidRPr="006C2021" w:rsidRDefault="006C2021" w:rsidP="006C2021">
            <w:pPr>
              <w:rPr>
                <w:rFonts w:ascii="Arial Narrow" w:hAnsi="Arial Narrow"/>
                <w:lang w:val="fr-FR"/>
              </w:rPr>
            </w:pPr>
          </w:p>
          <w:p w:rsidR="006C2021" w:rsidRPr="006C2021" w:rsidRDefault="006C2021" w:rsidP="006C2021">
            <w:pPr>
              <w:rPr>
                <w:rFonts w:ascii="Arial Narrow" w:hAnsi="Arial Narrow"/>
                <w:lang w:val="fr-FR"/>
              </w:rPr>
            </w:pPr>
          </w:p>
          <w:p w:rsidR="006C2021" w:rsidRDefault="006C2021" w:rsidP="006C2021">
            <w:pPr>
              <w:rPr>
                <w:rFonts w:ascii="Arial Narrow" w:hAnsi="Arial Narrow"/>
                <w:lang w:val="fr-FR"/>
              </w:rPr>
            </w:pPr>
          </w:p>
          <w:p w:rsidR="00D06491" w:rsidRPr="006C2021" w:rsidRDefault="00D06491" w:rsidP="006C2021">
            <w:pPr>
              <w:rPr>
                <w:rFonts w:ascii="Arial Narrow" w:hAnsi="Arial Narrow"/>
                <w:lang w:val="fr-FR"/>
              </w:rPr>
            </w:pPr>
          </w:p>
        </w:tc>
        <w:tc>
          <w:tcPr>
            <w:tcW w:w="438" w:type="pct"/>
          </w:tcPr>
          <w:p w:rsidR="00D06491" w:rsidRPr="006C2021" w:rsidRDefault="00D06491" w:rsidP="00FF1B55">
            <w:pPr>
              <w:rPr>
                <w:rFonts w:ascii="Arial Narrow" w:hAnsi="Arial Narrow"/>
                <w:lang w:val="fr-FR"/>
              </w:rPr>
            </w:pPr>
            <w:r w:rsidRPr="006C2021">
              <w:rPr>
                <w:rFonts w:ascii="Arial Narrow" w:hAnsi="Arial Narrow"/>
                <w:lang w:val="fr-FR"/>
              </w:rPr>
              <w:t>PNUD</w:t>
            </w:r>
          </w:p>
        </w:tc>
        <w:tc>
          <w:tcPr>
            <w:tcW w:w="438" w:type="pct"/>
          </w:tcPr>
          <w:p w:rsidR="00D06491" w:rsidRPr="006C2021" w:rsidRDefault="00D06491" w:rsidP="00FF1B55">
            <w:pPr>
              <w:rPr>
                <w:rFonts w:ascii="Arial Narrow" w:hAnsi="Arial Narrow"/>
                <w:lang w:val="fr-FR"/>
              </w:rPr>
            </w:pPr>
            <w:r w:rsidRPr="006C2021">
              <w:rPr>
                <w:rFonts w:ascii="Arial Narrow" w:hAnsi="Arial Narrow"/>
                <w:lang w:val="fr-FR"/>
              </w:rPr>
              <w:t xml:space="preserve">Evaluation de projet  </w:t>
            </w:r>
          </w:p>
        </w:tc>
        <w:tc>
          <w:tcPr>
            <w:tcW w:w="534" w:type="pct"/>
          </w:tcPr>
          <w:p w:rsidR="00D06491" w:rsidRPr="006C2021" w:rsidRDefault="00A34A1B" w:rsidP="00FF1B55">
            <w:pPr>
              <w:rPr>
                <w:rFonts w:ascii="Arial Narrow" w:hAnsi="Arial Narrow"/>
                <w:color w:val="000000"/>
                <w:lang w:val="fr-FR"/>
              </w:rPr>
            </w:pPr>
            <w:r w:rsidRPr="006C2021">
              <w:rPr>
                <w:rFonts w:ascii="Arial Narrow" w:hAnsi="Arial Narrow"/>
                <w:color w:val="000000"/>
                <w:lang w:val="fr-FR"/>
              </w:rPr>
              <w:t>2014</w:t>
            </w:r>
          </w:p>
        </w:tc>
        <w:tc>
          <w:tcPr>
            <w:tcW w:w="341" w:type="pct"/>
          </w:tcPr>
          <w:p w:rsidR="00D06491" w:rsidRPr="006C2021" w:rsidRDefault="00D06491" w:rsidP="00FF1B55">
            <w:pPr>
              <w:rPr>
                <w:rFonts w:ascii="Arial Narrow" w:hAnsi="Arial Narrow"/>
                <w:color w:val="000000"/>
                <w:lang w:val="fr-FR"/>
              </w:rPr>
            </w:pPr>
            <w:r w:rsidRPr="006C2021">
              <w:rPr>
                <w:rFonts w:ascii="Arial Narrow" w:hAnsi="Arial Narrow"/>
                <w:color w:val="000000"/>
                <w:lang w:val="fr-FR"/>
              </w:rPr>
              <w:t>60 000</w:t>
            </w:r>
          </w:p>
        </w:tc>
        <w:tc>
          <w:tcPr>
            <w:tcW w:w="439" w:type="pct"/>
          </w:tcPr>
          <w:p w:rsidR="00D06491" w:rsidRPr="006C2021" w:rsidRDefault="00D06491" w:rsidP="00FF1B55">
            <w:pPr>
              <w:rPr>
                <w:rFonts w:ascii="Arial Narrow" w:hAnsi="Arial Narrow"/>
                <w:color w:val="000000"/>
                <w:lang w:val="fr-FR"/>
              </w:rPr>
            </w:pPr>
            <w:r w:rsidRPr="006C2021">
              <w:rPr>
                <w:rFonts w:ascii="Arial Narrow" w:hAnsi="Arial Narrow"/>
                <w:color w:val="000000"/>
                <w:lang w:val="fr-FR"/>
              </w:rPr>
              <w:t>Budget du projet (JICA)</w:t>
            </w:r>
          </w:p>
        </w:tc>
        <w:tc>
          <w:tcPr>
            <w:tcW w:w="778" w:type="pct"/>
          </w:tcPr>
          <w:p w:rsidR="00D06491" w:rsidRPr="006C2021" w:rsidRDefault="00D06491" w:rsidP="00FF1B55">
            <w:pPr>
              <w:rPr>
                <w:rFonts w:ascii="Arial Narrow" w:hAnsi="Arial Narrow"/>
                <w:color w:val="000000"/>
                <w:lang w:val="fr-FR"/>
              </w:rPr>
            </w:pPr>
            <w:r w:rsidRPr="006C2021">
              <w:rPr>
                <w:rStyle w:val="Marquedecommentaire"/>
                <w:rFonts w:ascii="Arial Narrow" w:hAnsi="Arial Narrow"/>
                <w:color w:val="000000"/>
                <w:sz w:val="20"/>
                <w:szCs w:val="20"/>
                <w:lang w:val="fr-FR"/>
              </w:rPr>
              <w:t>Evaluation de fin de projet en 2013</w:t>
            </w:r>
          </w:p>
        </w:tc>
      </w:tr>
      <w:tr w:rsidR="00A34A1B" w:rsidRPr="006C2021" w:rsidTr="00FF1B55">
        <w:tc>
          <w:tcPr>
            <w:tcW w:w="569" w:type="pct"/>
          </w:tcPr>
          <w:p w:rsidR="00A34A1B" w:rsidRPr="006C2021" w:rsidRDefault="00A34A1B" w:rsidP="00A34A1B">
            <w:pPr>
              <w:spacing w:before="40" w:after="40"/>
              <w:rPr>
                <w:rFonts w:ascii="Arial Narrow" w:hAnsi="Arial Narrow"/>
                <w:bCs/>
                <w:color w:val="000000"/>
                <w:kern w:val="24"/>
                <w:highlight w:val="yellow"/>
                <w:lang w:val="fr-FR" w:eastAsia="fr-FR"/>
              </w:rPr>
            </w:pPr>
            <w:r w:rsidRPr="006C2021">
              <w:rPr>
                <w:rFonts w:ascii="Arial Narrow" w:hAnsi="Arial Narrow"/>
                <w:bCs/>
                <w:lang w:val="fr-FR"/>
              </w:rPr>
              <w:t>Le cadre institutionnel et les structures citoyennes sont renforcés en vue d’assurer la promotion des droits humains et le développement en RDC</w:t>
            </w:r>
          </w:p>
        </w:tc>
        <w:tc>
          <w:tcPr>
            <w:tcW w:w="531" w:type="pct"/>
          </w:tcPr>
          <w:p w:rsidR="00A34A1B" w:rsidRPr="006C2021" w:rsidRDefault="00A34A1B" w:rsidP="00A34A1B">
            <w:pPr>
              <w:jc w:val="both"/>
              <w:rPr>
                <w:rFonts w:ascii="Arial Narrow" w:hAnsi="Arial Narrow"/>
                <w:b/>
                <w:bCs/>
                <w:lang w:val="fr-FR"/>
              </w:rPr>
            </w:pPr>
            <w:r w:rsidRPr="006C2021">
              <w:rPr>
                <w:rFonts w:ascii="Arial Narrow" w:hAnsi="Arial Narrow"/>
                <w:bCs/>
                <w:lang w:val="fr-FR"/>
              </w:rPr>
              <w:t>Consolidation de la Paix et renforcement de la Démocratie</w:t>
            </w:r>
            <w:r w:rsidRPr="006C2021">
              <w:rPr>
                <w:rFonts w:ascii="Arial Narrow" w:hAnsi="Arial Narrow"/>
                <w:b/>
                <w:bCs/>
                <w:lang w:val="fr-FR"/>
              </w:rPr>
              <w:t xml:space="preserve">. </w:t>
            </w:r>
          </w:p>
          <w:p w:rsidR="00A34A1B" w:rsidRPr="006C2021" w:rsidRDefault="00A34A1B" w:rsidP="00A34A1B">
            <w:pPr>
              <w:spacing w:before="40" w:after="40"/>
              <w:rPr>
                <w:rFonts w:ascii="Arial Narrow" w:hAnsi="Arial Narrow"/>
                <w:highlight w:val="yellow"/>
                <w:lang w:val="fr-FR"/>
              </w:rPr>
            </w:pPr>
          </w:p>
        </w:tc>
        <w:tc>
          <w:tcPr>
            <w:tcW w:w="446" w:type="pct"/>
          </w:tcPr>
          <w:p w:rsidR="00A34A1B" w:rsidRPr="006C2021" w:rsidRDefault="00A34A1B" w:rsidP="00A34A1B">
            <w:pPr>
              <w:autoSpaceDE w:val="0"/>
              <w:autoSpaceDN w:val="0"/>
              <w:adjustRightInd w:val="0"/>
              <w:rPr>
                <w:rFonts w:ascii="Arial Narrow" w:hAnsi="Arial Narrow"/>
                <w:lang w:val="fr-FR"/>
              </w:rPr>
            </w:pPr>
            <w:r w:rsidRPr="006C2021">
              <w:rPr>
                <w:rStyle w:val="Lienhypertexte"/>
                <w:rFonts w:ascii="Arial Narrow" w:hAnsi="Arial Narrow" w:cs="Arial"/>
                <w:color w:val="000000" w:themeColor="text1"/>
                <w:u w:val="none"/>
                <w:lang w:val="fr-FR" w:eastAsia="fr-FR"/>
              </w:rPr>
              <w:t>Evaluation du projet Forum des  Jeunes</w:t>
            </w:r>
          </w:p>
        </w:tc>
        <w:tc>
          <w:tcPr>
            <w:tcW w:w="486" w:type="pct"/>
            <w:shd w:val="clear" w:color="auto" w:fill="auto"/>
          </w:tcPr>
          <w:p w:rsidR="00A34A1B" w:rsidRPr="006C2021" w:rsidRDefault="00A34A1B" w:rsidP="00A34A1B">
            <w:pPr>
              <w:rPr>
                <w:rFonts w:ascii="Arial Narrow" w:hAnsi="Arial Narrow"/>
                <w:lang w:val="fr-FR"/>
              </w:rPr>
            </w:pPr>
            <w:r w:rsidRPr="006C2021">
              <w:rPr>
                <w:rFonts w:ascii="Arial Narrow" w:hAnsi="Arial Narrow"/>
                <w:lang w:val="fr-FR"/>
              </w:rPr>
              <w:t>Consultants indépendants</w:t>
            </w:r>
          </w:p>
        </w:tc>
        <w:tc>
          <w:tcPr>
            <w:tcW w:w="438" w:type="pct"/>
          </w:tcPr>
          <w:p w:rsidR="00A34A1B" w:rsidRPr="006C2021" w:rsidRDefault="00A34A1B" w:rsidP="00A34A1B">
            <w:pPr>
              <w:rPr>
                <w:rFonts w:ascii="Arial Narrow" w:hAnsi="Arial Narrow"/>
                <w:lang w:val="fr-FR"/>
              </w:rPr>
            </w:pPr>
            <w:r w:rsidRPr="006C2021">
              <w:rPr>
                <w:rFonts w:ascii="Arial Narrow" w:hAnsi="Arial Narrow"/>
                <w:lang w:val="fr-FR"/>
              </w:rPr>
              <w:t>PNUD</w:t>
            </w:r>
          </w:p>
        </w:tc>
        <w:tc>
          <w:tcPr>
            <w:tcW w:w="438" w:type="pct"/>
          </w:tcPr>
          <w:p w:rsidR="00A34A1B" w:rsidRPr="006C2021" w:rsidRDefault="00A34A1B" w:rsidP="00A34A1B">
            <w:pPr>
              <w:rPr>
                <w:rFonts w:ascii="Arial Narrow" w:hAnsi="Arial Narrow"/>
                <w:lang w:val="fr-FR"/>
              </w:rPr>
            </w:pPr>
            <w:r w:rsidRPr="006C2021">
              <w:rPr>
                <w:rFonts w:ascii="Arial Narrow" w:hAnsi="Arial Narrow"/>
                <w:lang w:val="fr-FR"/>
              </w:rPr>
              <w:t xml:space="preserve">Evaluation de projet  </w:t>
            </w:r>
          </w:p>
        </w:tc>
        <w:tc>
          <w:tcPr>
            <w:tcW w:w="534" w:type="pct"/>
          </w:tcPr>
          <w:p w:rsidR="00A34A1B" w:rsidRPr="006C2021" w:rsidDel="00EC09CC" w:rsidRDefault="00A34A1B" w:rsidP="00A34A1B">
            <w:pPr>
              <w:rPr>
                <w:rFonts w:ascii="Arial Narrow" w:hAnsi="Arial Narrow"/>
                <w:color w:val="000000"/>
                <w:lang w:val="fr-FR"/>
              </w:rPr>
            </w:pPr>
            <w:r w:rsidRPr="006C2021">
              <w:rPr>
                <w:rFonts w:ascii="Arial Narrow" w:hAnsi="Arial Narrow"/>
                <w:color w:val="000000"/>
                <w:lang w:val="fr-FR"/>
              </w:rPr>
              <w:t>2013</w:t>
            </w:r>
          </w:p>
        </w:tc>
        <w:tc>
          <w:tcPr>
            <w:tcW w:w="341" w:type="pct"/>
          </w:tcPr>
          <w:p w:rsidR="00A34A1B" w:rsidRPr="006C2021" w:rsidRDefault="00A34A1B" w:rsidP="00A34A1B">
            <w:pPr>
              <w:rPr>
                <w:rFonts w:ascii="Arial Narrow" w:hAnsi="Arial Narrow"/>
                <w:color w:val="000000"/>
                <w:lang w:val="fr-FR"/>
              </w:rPr>
            </w:pPr>
            <w:r w:rsidRPr="006C2021">
              <w:rPr>
                <w:rFonts w:ascii="Arial Narrow" w:hAnsi="Arial Narrow"/>
                <w:color w:val="000000"/>
                <w:lang w:val="fr-FR"/>
              </w:rPr>
              <w:t>10 000</w:t>
            </w:r>
          </w:p>
        </w:tc>
        <w:tc>
          <w:tcPr>
            <w:tcW w:w="439" w:type="pct"/>
          </w:tcPr>
          <w:p w:rsidR="00A34A1B" w:rsidRPr="006C2021" w:rsidRDefault="00A34A1B" w:rsidP="00A34A1B">
            <w:pPr>
              <w:rPr>
                <w:rFonts w:ascii="Arial Narrow" w:hAnsi="Arial Narrow"/>
                <w:color w:val="000000"/>
                <w:lang w:val="fr-FR"/>
              </w:rPr>
            </w:pPr>
            <w:r w:rsidRPr="006C2021">
              <w:rPr>
                <w:rFonts w:ascii="Arial Narrow" w:hAnsi="Arial Narrow"/>
                <w:color w:val="000000"/>
                <w:lang w:val="fr-FR"/>
              </w:rPr>
              <w:t>Budget DGTTF</w:t>
            </w:r>
          </w:p>
        </w:tc>
        <w:tc>
          <w:tcPr>
            <w:tcW w:w="778" w:type="pct"/>
          </w:tcPr>
          <w:p w:rsidR="00A34A1B" w:rsidRPr="006C2021" w:rsidRDefault="00A34A1B" w:rsidP="00A34A1B">
            <w:pPr>
              <w:rPr>
                <w:rStyle w:val="Marquedecommentaire"/>
                <w:rFonts w:ascii="Arial Narrow" w:hAnsi="Arial Narrow"/>
                <w:color w:val="000000"/>
                <w:sz w:val="20"/>
                <w:szCs w:val="20"/>
                <w:lang w:val="fr-FR"/>
              </w:rPr>
            </w:pPr>
            <w:r w:rsidRPr="006C2021">
              <w:rPr>
                <w:rStyle w:val="Marquedecommentaire"/>
                <w:rFonts w:ascii="Arial Narrow" w:hAnsi="Arial Narrow"/>
                <w:color w:val="000000"/>
                <w:sz w:val="20"/>
                <w:szCs w:val="20"/>
                <w:lang w:val="fr-FR"/>
              </w:rPr>
              <w:t>Evaluation finale du projet</w:t>
            </w:r>
          </w:p>
        </w:tc>
      </w:tr>
      <w:tr w:rsidR="00A34A1B" w:rsidRPr="00CA1CF6" w:rsidTr="00FF1B55">
        <w:tc>
          <w:tcPr>
            <w:tcW w:w="4222" w:type="pct"/>
            <w:gridSpan w:val="9"/>
            <w:shd w:val="clear" w:color="auto" w:fill="FFFFCC"/>
          </w:tcPr>
          <w:p w:rsidR="00A34A1B" w:rsidRPr="006C2021" w:rsidRDefault="00A34A1B" w:rsidP="00A34A1B">
            <w:pPr>
              <w:pStyle w:val="Listecouleur-Accent11"/>
              <w:numPr>
                <w:ilvl w:val="1"/>
                <w:numId w:val="1"/>
              </w:numPr>
              <w:rPr>
                <w:rFonts w:ascii="Arial Narrow" w:hAnsi="Arial Narrow" w:cstheme="minorHAnsi"/>
                <w:b/>
                <w:sz w:val="22"/>
                <w:szCs w:val="22"/>
                <w:lang w:val="fr-FR"/>
              </w:rPr>
            </w:pPr>
            <w:r w:rsidRPr="006C2021">
              <w:rPr>
                <w:rFonts w:ascii="Arial Narrow" w:hAnsi="Arial Narrow" w:cstheme="minorHAnsi"/>
                <w:b/>
                <w:sz w:val="22"/>
                <w:szCs w:val="22"/>
                <w:lang w:val="fr-FR"/>
              </w:rPr>
              <w:t xml:space="preserve">: Evaluation des projets –  </w:t>
            </w:r>
            <w:r w:rsidRPr="006C2021">
              <w:rPr>
                <w:rFonts w:ascii="Arial Narrow" w:hAnsi="Arial Narrow" w:cstheme="minorHAnsi"/>
                <w:b/>
                <w:color w:val="993366"/>
                <w:sz w:val="22"/>
                <w:szCs w:val="22"/>
                <w:lang w:val="fr-FR"/>
              </w:rPr>
              <w:t>Développement et efficacité des instruments de développement</w:t>
            </w:r>
          </w:p>
        </w:tc>
        <w:tc>
          <w:tcPr>
            <w:tcW w:w="778" w:type="pct"/>
            <w:shd w:val="clear" w:color="auto" w:fill="FFFFCC"/>
          </w:tcPr>
          <w:p w:rsidR="00A34A1B" w:rsidRPr="006C2021" w:rsidRDefault="00A34A1B" w:rsidP="00A34A1B">
            <w:pPr>
              <w:rPr>
                <w:rFonts w:ascii="Arial Narrow" w:hAnsi="Arial Narrow"/>
                <w:b/>
                <w:lang w:val="fr-FR"/>
              </w:rPr>
            </w:pPr>
          </w:p>
        </w:tc>
      </w:tr>
      <w:tr w:rsidR="00A34A1B" w:rsidRPr="006611E5" w:rsidTr="00FF1B55">
        <w:tc>
          <w:tcPr>
            <w:tcW w:w="569" w:type="pct"/>
          </w:tcPr>
          <w:p w:rsidR="00A34A1B" w:rsidRPr="006C2021" w:rsidRDefault="00A34A1B" w:rsidP="00A34A1B">
            <w:pPr>
              <w:rPr>
                <w:rFonts w:ascii="Arial Narrow" w:hAnsi="Arial Narrow"/>
                <w:lang w:val="fr-FR"/>
              </w:rPr>
            </w:pPr>
            <w:r w:rsidRPr="006C2021">
              <w:rPr>
                <w:rFonts w:ascii="Arial Narrow" w:hAnsi="Arial Narrow"/>
                <w:bCs/>
                <w:color w:val="000000"/>
                <w:kern w:val="24"/>
                <w:lang w:val="fr-FR" w:eastAsia="fr-FR"/>
              </w:rPr>
              <w:t>Croissance inclusive et créatrice d’emplois</w:t>
            </w:r>
          </w:p>
        </w:tc>
        <w:tc>
          <w:tcPr>
            <w:tcW w:w="531" w:type="pct"/>
          </w:tcPr>
          <w:p w:rsidR="00A34A1B" w:rsidRPr="006C2021" w:rsidRDefault="00A34A1B" w:rsidP="00A34A1B">
            <w:pPr>
              <w:rPr>
                <w:rFonts w:ascii="Arial Narrow" w:hAnsi="Arial Narrow"/>
                <w:lang w:val="fr-FR"/>
              </w:rPr>
            </w:pPr>
            <w:r w:rsidRPr="006C2021">
              <w:rPr>
                <w:rFonts w:ascii="Arial Narrow" w:hAnsi="Arial Narrow"/>
                <w:lang w:val="fr-FR"/>
              </w:rPr>
              <w:t>Gouvernance démocratique et réduction de la pauvreté et réalisation des OMD </w:t>
            </w:r>
          </w:p>
        </w:tc>
        <w:tc>
          <w:tcPr>
            <w:tcW w:w="446" w:type="pct"/>
          </w:tcPr>
          <w:p w:rsidR="00A34A1B" w:rsidRPr="006C2021" w:rsidRDefault="00A34A1B" w:rsidP="00A34A1B">
            <w:pPr>
              <w:rPr>
                <w:rFonts w:ascii="Arial Narrow" w:hAnsi="Arial Narrow"/>
                <w:lang w:val="fr-FR"/>
              </w:rPr>
            </w:pPr>
            <w:r w:rsidRPr="006C2021">
              <w:rPr>
                <w:rFonts w:ascii="Arial Narrow" w:hAnsi="Arial Narrow"/>
                <w:lang w:val="fr-FR"/>
              </w:rPr>
              <w:t>Evaluation du projet </w:t>
            </w:r>
          </w:p>
          <w:p w:rsidR="00A34A1B" w:rsidRPr="006C2021" w:rsidRDefault="00A34A1B" w:rsidP="00A34A1B">
            <w:pPr>
              <w:rPr>
                <w:rFonts w:ascii="Arial Narrow" w:hAnsi="Arial Narrow"/>
                <w:lang w:val="fr-FR"/>
              </w:rPr>
            </w:pPr>
            <w:r w:rsidRPr="006C2021">
              <w:rPr>
                <w:rFonts w:ascii="Arial Narrow" w:hAnsi="Arial Narrow"/>
                <w:lang w:val="fr-FR"/>
              </w:rPr>
              <w:t>Environnement des affaires</w:t>
            </w:r>
          </w:p>
        </w:tc>
        <w:tc>
          <w:tcPr>
            <w:tcW w:w="486" w:type="pct"/>
          </w:tcPr>
          <w:p w:rsidR="00A34A1B" w:rsidRPr="006C2021" w:rsidRDefault="00A34A1B" w:rsidP="00A34A1B">
            <w:pPr>
              <w:rPr>
                <w:rFonts w:ascii="Arial Narrow" w:hAnsi="Arial Narrow"/>
                <w:lang w:val="fr-FR"/>
              </w:rPr>
            </w:pPr>
            <w:r w:rsidRPr="006C2021">
              <w:rPr>
                <w:rFonts w:ascii="Arial Narrow" w:hAnsi="Arial Narrow"/>
                <w:lang w:val="fr-FR"/>
              </w:rPr>
              <w:t>Gouvernement, secteur privé, société civile</w:t>
            </w:r>
          </w:p>
        </w:tc>
        <w:tc>
          <w:tcPr>
            <w:tcW w:w="438" w:type="pct"/>
          </w:tcPr>
          <w:p w:rsidR="00A34A1B" w:rsidRPr="006C2021" w:rsidRDefault="00A34A1B" w:rsidP="00A34A1B">
            <w:pPr>
              <w:rPr>
                <w:rFonts w:ascii="Arial Narrow" w:hAnsi="Arial Narrow"/>
                <w:lang w:val="fr-FR"/>
              </w:rPr>
            </w:pPr>
            <w:r w:rsidRPr="006C2021">
              <w:rPr>
                <w:rFonts w:ascii="Arial Narrow" w:hAnsi="Arial Narrow"/>
                <w:lang w:val="fr-FR"/>
              </w:rPr>
              <w:t>PNUD</w:t>
            </w:r>
          </w:p>
        </w:tc>
        <w:tc>
          <w:tcPr>
            <w:tcW w:w="438" w:type="pct"/>
          </w:tcPr>
          <w:p w:rsidR="00A34A1B" w:rsidRPr="006C2021" w:rsidRDefault="00A34A1B" w:rsidP="00A34A1B">
            <w:pPr>
              <w:rPr>
                <w:rFonts w:ascii="Arial Narrow" w:hAnsi="Arial Narrow"/>
                <w:lang w:val="fr-FR"/>
              </w:rPr>
            </w:pPr>
            <w:r w:rsidRPr="006C2021">
              <w:rPr>
                <w:rFonts w:ascii="Arial Narrow" w:hAnsi="Arial Narrow"/>
                <w:lang w:val="fr-FR"/>
              </w:rPr>
              <w:t>Evaluation de projet</w:t>
            </w:r>
          </w:p>
        </w:tc>
        <w:tc>
          <w:tcPr>
            <w:tcW w:w="534" w:type="pct"/>
          </w:tcPr>
          <w:p w:rsidR="00A34A1B" w:rsidRPr="006C2021" w:rsidRDefault="00A34A1B" w:rsidP="00A34A1B">
            <w:pPr>
              <w:spacing w:before="40" w:after="40"/>
              <w:jc w:val="center"/>
              <w:rPr>
                <w:rFonts w:ascii="Arial Narrow" w:hAnsi="Arial Narrow"/>
                <w:lang w:val="fr-FR"/>
              </w:rPr>
            </w:pPr>
            <w:r w:rsidRPr="006C2021">
              <w:rPr>
                <w:rFonts w:ascii="Arial Narrow" w:hAnsi="Arial Narrow"/>
                <w:lang w:val="fr-FR"/>
              </w:rPr>
              <w:t>2015</w:t>
            </w:r>
          </w:p>
        </w:tc>
        <w:tc>
          <w:tcPr>
            <w:tcW w:w="341" w:type="pct"/>
          </w:tcPr>
          <w:p w:rsidR="00A34A1B" w:rsidRPr="006C2021" w:rsidRDefault="00A34A1B" w:rsidP="00A34A1B">
            <w:pPr>
              <w:jc w:val="center"/>
              <w:rPr>
                <w:rFonts w:ascii="Arial Narrow" w:hAnsi="Arial Narrow"/>
                <w:lang w:val="fr-FR"/>
              </w:rPr>
            </w:pPr>
            <w:r w:rsidRPr="006C2021">
              <w:rPr>
                <w:rFonts w:ascii="Arial Narrow" w:hAnsi="Arial Narrow"/>
                <w:lang w:val="fr-FR"/>
              </w:rPr>
              <w:t>25 000</w:t>
            </w:r>
          </w:p>
        </w:tc>
        <w:tc>
          <w:tcPr>
            <w:tcW w:w="439" w:type="pct"/>
          </w:tcPr>
          <w:p w:rsidR="00A34A1B" w:rsidRPr="006C2021" w:rsidRDefault="00A34A1B" w:rsidP="00A34A1B">
            <w:pPr>
              <w:rPr>
                <w:rStyle w:val="Marquedecommentaire"/>
                <w:rFonts w:ascii="Arial Narrow" w:hAnsi="Arial Narrow"/>
                <w:sz w:val="20"/>
                <w:szCs w:val="20"/>
                <w:lang w:val="fr-FR" w:eastAsia="uk-UA"/>
              </w:rPr>
            </w:pPr>
            <w:r w:rsidRPr="006C2021">
              <w:rPr>
                <w:rStyle w:val="Marquedecommentaire"/>
                <w:rFonts w:ascii="Arial Narrow" w:hAnsi="Arial Narrow"/>
                <w:sz w:val="20"/>
                <w:szCs w:val="20"/>
                <w:lang w:val="fr-FR" w:eastAsia="uk-UA"/>
              </w:rPr>
              <w:t>CORE</w:t>
            </w:r>
          </w:p>
          <w:p w:rsidR="00A34A1B" w:rsidRPr="006C2021" w:rsidRDefault="00A34A1B" w:rsidP="00A34A1B">
            <w:pPr>
              <w:jc w:val="center"/>
              <w:rPr>
                <w:rStyle w:val="Marquedecommentaire"/>
                <w:rFonts w:ascii="Arial Narrow" w:hAnsi="Arial Narrow"/>
                <w:sz w:val="20"/>
                <w:szCs w:val="20"/>
                <w:lang w:val="fr-FR" w:eastAsia="uk-UA"/>
              </w:rPr>
            </w:pPr>
          </w:p>
        </w:tc>
        <w:tc>
          <w:tcPr>
            <w:tcW w:w="778" w:type="pct"/>
          </w:tcPr>
          <w:p w:rsidR="00A34A1B" w:rsidRPr="006C2021" w:rsidRDefault="00CA1CF6" w:rsidP="00A34A1B">
            <w:pPr>
              <w:rPr>
                <w:rStyle w:val="Marquedecommentaire"/>
                <w:rFonts w:ascii="Arial Narrow" w:hAnsi="Arial Narrow"/>
                <w:b/>
                <w:sz w:val="20"/>
                <w:szCs w:val="20"/>
                <w:lang w:val="fr-FR" w:eastAsia="uk-UA"/>
              </w:rPr>
            </w:pPr>
            <w:r w:rsidRPr="006C2021">
              <w:rPr>
                <w:rStyle w:val="Marquedecommentaire"/>
                <w:rFonts w:ascii="Arial Narrow" w:hAnsi="Arial Narrow"/>
                <w:color w:val="000000"/>
                <w:sz w:val="20"/>
                <w:szCs w:val="20"/>
                <w:lang w:val="fr-FR"/>
              </w:rPr>
              <w:t>Evaluation finale du programme- utilisation des recommandations dans la formulation du programme pays 2018-2022 </w:t>
            </w:r>
          </w:p>
        </w:tc>
      </w:tr>
      <w:tr w:rsidR="00A34A1B" w:rsidRPr="00CA1CF6" w:rsidTr="00FF1B55">
        <w:tc>
          <w:tcPr>
            <w:tcW w:w="4222" w:type="pct"/>
            <w:gridSpan w:val="9"/>
            <w:shd w:val="clear" w:color="auto" w:fill="FFFFCC"/>
          </w:tcPr>
          <w:p w:rsidR="00A34A1B" w:rsidRPr="00DD0B29" w:rsidRDefault="00A34A1B" w:rsidP="00A34A1B">
            <w:pPr>
              <w:rPr>
                <w:rFonts w:ascii="Arial Narrow" w:hAnsi="Arial Narrow"/>
                <w:b/>
                <w:sz w:val="22"/>
                <w:szCs w:val="22"/>
                <w:lang w:val="fr-FR"/>
              </w:rPr>
            </w:pPr>
            <w:r w:rsidRPr="00DD0B29">
              <w:rPr>
                <w:rFonts w:ascii="Arial Narrow" w:hAnsi="Arial Narrow"/>
                <w:b/>
                <w:sz w:val="22"/>
                <w:szCs w:val="22"/>
                <w:lang w:val="fr-FR"/>
              </w:rPr>
              <w:lastRenderedPageBreak/>
              <w:t>4.</w:t>
            </w:r>
            <w:r>
              <w:rPr>
                <w:rFonts w:ascii="Arial Narrow" w:hAnsi="Arial Narrow"/>
                <w:b/>
                <w:sz w:val="22"/>
                <w:szCs w:val="22"/>
                <w:lang w:val="fr-FR"/>
              </w:rPr>
              <w:t>3</w:t>
            </w:r>
            <w:r w:rsidRPr="00DD0B29">
              <w:rPr>
                <w:rFonts w:ascii="Arial Narrow" w:hAnsi="Arial Narrow"/>
                <w:b/>
                <w:sz w:val="22"/>
                <w:szCs w:val="22"/>
                <w:lang w:val="fr-FR"/>
              </w:rPr>
              <w:t xml:space="preserve">: Evaluation des projets – </w:t>
            </w:r>
            <w:r w:rsidRPr="00FF1B55">
              <w:rPr>
                <w:lang w:val="fr-FR"/>
              </w:rPr>
              <w:t xml:space="preserve"> </w:t>
            </w:r>
            <w:r w:rsidRPr="0012405F">
              <w:rPr>
                <w:rFonts w:ascii="Arial Narrow" w:hAnsi="Arial Narrow"/>
                <w:b/>
                <w:sz w:val="22"/>
                <w:szCs w:val="22"/>
                <w:lang w:val="fr-FR"/>
              </w:rPr>
              <w:t>Développement des moyens durables des populations et redynamisation des économies locales</w:t>
            </w:r>
          </w:p>
        </w:tc>
        <w:tc>
          <w:tcPr>
            <w:tcW w:w="778" w:type="pct"/>
            <w:shd w:val="clear" w:color="auto" w:fill="FFFFCC"/>
          </w:tcPr>
          <w:p w:rsidR="00A34A1B" w:rsidRPr="00DD0B29" w:rsidRDefault="00A34A1B" w:rsidP="00A34A1B">
            <w:pPr>
              <w:rPr>
                <w:rFonts w:ascii="Arial Narrow" w:hAnsi="Arial Narrow"/>
                <w:b/>
                <w:lang w:val="fr-FR"/>
              </w:rPr>
            </w:pPr>
          </w:p>
        </w:tc>
      </w:tr>
      <w:tr w:rsidR="00A34A1B" w:rsidRPr="00CA1CF6" w:rsidTr="00FF1B55">
        <w:tc>
          <w:tcPr>
            <w:tcW w:w="569" w:type="pct"/>
          </w:tcPr>
          <w:p w:rsidR="00A34A1B" w:rsidRPr="00DD0B29" w:rsidRDefault="00A34A1B" w:rsidP="00A34A1B">
            <w:pPr>
              <w:rPr>
                <w:rFonts w:ascii="Arial Narrow" w:hAnsi="Arial Narrow"/>
                <w:lang w:val="fr-FR"/>
              </w:rPr>
            </w:pPr>
            <w:r w:rsidRPr="00DD0B29">
              <w:rPr>
                <w:rFonts w:ascii="Arial Narrow" w:hAnsi="Arial Narrow"/>
                <w:lang w:val="fr-FR"/>
              </w:rPr>
              <w:t>Stabilisation et consolidation de la paix</w:t>
            </w:r>
          </w:p>
        </w:tc>
        <w:tc>
          <w:tcPr>
            <w:tcW w:w="531" w:type="pct"/>
          </w:tcPr>
          <w:p w:rsidR="00A34A1B" w:rsidRPr="00DD0B29" w:rsidRDefault="00A34A1B" w:rsidP="00A34A1B">
            <w:pPr>
              <w:rPr>
                <w:rFonts w:ascii="Arial Narrow" w:hAnsi="Arial Narrow"/>
                <w:lang w:val="fr-FR"/>
              </w:rPr>
            </w:pPr>
            <w:r>
              <w:rPr>
                <w:rFonts w:ascii="Arial Narrow" w:hAnsi="Arial Narrow"/>
                <w:lang w:val="fr-FR"/>
              </w:rPr>
              <w:t>P</w:t>
            </w:r>
            <w:r w:rsidRPr="00DD0B29">
              <w:rPr>
                <w:rFonts w:ascii="Arial Narrow" w:hAnsi="Arial Narrow"/>
                <w:lang w:val="fr-FR"/>
              </w:rPr>
              <w:t>révention de</w:t>
            </w:r>
            <w:r>
              <w:rPr>
                <w:rFonts w:ascii="Arial Narrow" w:hAnsi="Arial Narrow"/>
                <w:lang w:val="fr-FR"/>
              </w:rPr>
              <w:t>s</w:t>
            </w:r>
            <w:r w:rsidRPr="00DD0B29">
              <w:rPr>
                <w:rFonts w:ascii="Arial Narrow" w:hAnsi="Arial Narrow"/>
                <w:lang w:val="fr-FR"/>
              </w:rPr>
              <w:t xml:space="preserve"> crises et </w:t>
            </w:r>
            <w:r>
              <w:rPr>
                <w:rFonts w:ascii="Arial Narrow" w:hAnsi="Arial Narrow"/>
                <w:lang w:val="fr-FR"/>
              </w:rPr>
              <w:t>R</w:t>
            </w:r>
            <w:r w:rsidRPr="00DD0B29">
              <w:rPr>
                <w:rFonts w:ascii="Arial Narrow" w:hAnsi="Arial Narrow"/>
                <w:lang w:val="fr-FR"/>
              </w:rPr>
              <w:t>elèvement </w:t>
            </w:r>
          </w:p>
        </w:tc>
        <w:tc>
          <w:tcPr>
            <w:tcW w:w="446" w:type="pct"/>
          </w:tcPr>
          <w:p w:rsidR="00A34A1B" w:rsidRPr="00DD0B29" w:rsidRDefault="00A34A1B" w:rsidP="00A34A1B">
            <w:pPr>
              <w:spacing w:before="40" w:after="40"/>
              <w:rPr>
                <w:rFonts w:ascii="Arial Narrow" w:hAnsi="Arial Narrow"/>
                <w:lang w:val="fr-FR"/>
              </w:rPr>
            </w:pPr>
            <w:r w:rsidRPr="00DD0B29">
              <w:rPr>
                <w:rFonts w:ascii="Arial Narrow" w:hAnsi="Arial Narrow"/>
                <w:lang w:val="fr-FR"/>
              </w:rPr>
              <w:t>Evaluation du projet KOICA (Nord-Kivu)</w:t>
            </w:r>
          </w:p>
        </w:tc>
        <w:tc>
          <w:tcPr>
            <w:tcW w:w="486" w:type="pct"/>
          </w:tcPr>
          <w:p w:rsidR="00A34A1B" w:rsidRPr="00DD0B29" w:rsidRDefault="00A34A1B" w:rsidP="00A34A1B">
            <w:pPr>
              <w:rPr>
                <w:rFonts w:ascii="Arial Narrow" w:hAnsi="Arial Narrow"/>
                <w:lang w:val="fr-FR"/>
              </w:rPr>
            </w:pPr>
            <w:r>
              <w:rPr>
                <w:rFonts w:ascii="Arial Narrow" w:hAnsi="Arial Narrow"/>
                <w:lang w:val="fr-FR"/>
              </w:rPr>
              <w:t>KOICA</w:t>
            </w:r>
            <w:r w:rsidRPr="00DD0B29">
              <w:rPr>
                <w:rFonts w:ascii="Arial Narrow" w:hAnsi="Arial Narrow"/>
                <w:lang w:val="fr-FR"/>
              </w:rPr>
              <w:t>-PNUD-Gouvernement</w:t>
            </w:r>
          </w:p>
        </w:tc>
        <w:tc>
          <w:tcPr>
            <w:tcW w:w="438" w:type="pct"/>
          </w:tcPr>
          <w:p w:rsidR="00A34A1B" w:rsidRPr="00DD0B29" w:rsidRDefault="00A34A1B" w:rsidP="00A34A1B">
            <w:pPr>
              <w:rPr>
                <w:rFonts w:ascii="Arial Narrow" w:hAnsi="Arial Narrow"/>
                <w:lang w:val="fr-FR"/>
              </w:rPr>
            </w:pPr>
            <w:r w:rsidRPr="00DD0B29">
              <w:rPr>
                <w:rFonts w:ascii="Arial Narrow" w:hAnsi="Arial Narrow"/>
                <w:lang w:val="fr-FR"/>
              </w:rPr>
              <w:t>PNUD</w:t>
            </w:r>
          </w:p>
        </w:tc>
        <w:tc>
          <w:tcPr>
            <w:tcW w:w="438" w:type="pct"/>
          </w:tcPr>
          <w:p w:rsidR="00A34A1B" w:rsidRPr="00DD0B29" w:rsidRDefault="00A34A1B" w:rsidP="00A34A1B">
            <w:pPr>
              <w:rPr>
                <w:rFonts w:ascii="Arial Narrow" w:hAnsi="Arial Narrow"/>
                <w:lang w:val="fr-FR"/>
              </w:rPr>
            </w:pPr>
            <w:r w:rsidRPr="00DD0B29">
              <w:rPr>
                <w:rFonts w:ascii="Arial Narrow" w:hAnsi="Arial Narrow"/>
                <w:lang w:val="fr-FR"/>
              </w:rPr>
              <w:t>Evaluation de projet</w:t>
            </w:r>
          </w:p>
        </w:tc>
        <w:tc>
          <w:tcPr>
            <w:tcW w:w="534" w:type="pct"/>
          </w:tcPr>
          <w:p w:rsidR="00A34A1B" w:rsidRPr="00DD0B29" w:rsidRDefault="00A34A1B" w:rsidP="00A34A1B">
            <w:pPr>
              <w:rPr>
                <w:rFonts w:ascii="Arial Narrow" w:hAnsi="Arial Narrow"/>
                <w:lang w:val="fr-FR"/>
              </w:rPr>
            </w:pPr>
            <w:r w:rsidRPr="00DD0B29">
              <w:rPr>
                <w:rFonts w:ascii="Arial Narrow" w:hAnsi="Arial Narrow"/>
                <w:lang w:val="fr-FR"/>
              </w:rPr>
              <w:t>Mi-2014</w:t>
            </w:r>
          </w:p>
        </w:tc>
        <w:tc>
          <w:tcPr>
            <w:tcW w:w="341" w:type="pct"/>
          </w:tcPr>
          <w:p w:rsidR="00A34A1B" w:rsidRPr="00DD0B29" w:rsidRDefault="00A34A1B" w:rsidP="00A34A1B">
            <w:pPr>
              <w:rPr>
                <w:rFonts w:ascii="Arial Narrow" w:hAnsi="Arial Narrow"/>
                <w:lang w:val="fr-FR"/>
              </w:rPr>
            </w:pPr>
            <w:r>
              <w:rPr>
                <w:rFonts w:ascii="Arial Narrow" w:hAnsi="Arial Narrow"/>
                <w:lang w:val="fr-FR"/>
              </w:rPr>
              <w:t xml:space="preserve">30 </w:t>
            </w:r>
            <w:r w:rsidRPr="00DD0B29">
              <w:rPr>
                <w:rFonts w:ascii="Arial Narrow" w:hAnsi="Arial Narrow"/>
                <w:lang w:val="fr-FR"/>
              </w:rPr>
              <w:t>000</w:t>
            </w:r>
          </w:p>
        </w:tc>
        <w:tc>
          <w:tcPr>
            <w:tcW w:w="439" w:type="pct"/>
          </w:tcPr>
          <w:p w:rsidR="00A34A1B" w:rsidRPr="00DD0B29" w:rsidRDefault="00A34A1B" w:rsidP="00A34A1B">
            <w:pPr>
              <w:rPr>
                <w:rFonts w:ascii="Arial Narrow" w:hAnsi="Arial Narrow"/>
                <w:lang w:val="fr-FR"/>
              </w:rPr>
            </w:pPr>
            <w:r w:rsidRPr="00DD0B29">
              <w:rPr>
                <w:rFonts w:ascii="Arial Narrow" w:hAnsi="Arial Narrow"/>
                <w:lang w:val="fr-FR"/>
              </w:rPr>
              <w:t>Budget du projet</w:t>
            </w:r>
          </w:p>
        </w:tc>
        <w:tc>
          <w:tcPr>
            <w:tcW w:w="778" w:type="pct"/>
          </w:tcPr>
          <w:p w:rsidR="00A34A1B" w:rsidRPr="00DD0B29" w:rsidRDefault="00A34A1B" w:rsidP="00A34A1B">
            <w:pPr>
              <w:rPr>
                <w:rFonts w:ascii="Arial Narrow" w:hAnsi="Arial Narrow"/>
                <w:color w:val="000000"/>
                <w:lang w:val="fr-FR"/>
              </w:rPr>
            </w:pPr>
            <w:r w:rsidRPr="00DD0B29">
              <w:rPr>
                <w:rFonts w:ascii="Arial Narrow" w:hAnsi="Arial Narrow"/>
                <w:color w:val="000000"/>
                <w:lang w:val="fr-FR"/>
              </w:rPr>
              <w:t>Prévu dans le document de projet</w:t>
            </w:r>
          </w:p>
        </w:tc>
      </w:tr>
      <w:tr w:rsidR="00A34A1B" w:rsidRPr="00CA1CF6" w:rsidTr="00FF1B55">
        <w:tc>
          <w:tcPr>
            <w:tcW w:w="569" w:type="pct"/>
          </w:tcPr>
          <w:p w:rsidR="00A34A1B" w:rsidRPr="00DD0B29" w:rsidRDefault="00A34A1B" w:rsidP="00A34A1B">
            <w:pPr>
              <w:rPr>
                <w:rFonts w:ascii="Arial Narrow" w:hAnsi="Arial Narrow"/>
                <w:lang w:val="fr-FR"/>
              </w:rPr>
            </w:pPr>
            <w:r w:rsidRPr="00DD0B29">
              <w:rPr>
                <w:rFonts w:ascii="Arial Narrow" w:hAnsi="Arial Narrow"/>
                <w:lang w:val="fr-FR"/>
              </w:rPr>
              <w:t>Stabilisation et consolidation de la paix</w:t>
            </w:r>
          </w:p>
        </w:tc>
        <w:tc>
          <w:tcPr>
            <w:tcW w:w="531" w:type="pct"/>
          </w:tcPr>
          <w:p w:rsidR="00A34A1B" w:rsidRPr="00DD0B29" w:rsidRDefault="00A34A1B" w:rsidP="00A34A1B">
            <w:pPr>
              <w:rPr>
                <w:rFonts w:ascii="Arial Narrow" w:hAnsi="Arial Narrow"/>
                <w:lang w:val="fr-FR"/>
              </w:rPr>
            </w:pPr>
            <w:r>
              <w:rPr>
                <w:rFonts w:ascii="Arial Narrow" w:hAnsi="Arial Narrow"/>
                <w:lang w:val="fr-FR"/>
              </w:rPr>
              <w:t>P</w:t>
            </w:r>
            <w:r w:rsidRPr="00DD0B29">
              <w:rPr>
                <w:rFonts w:ascii="Arial Narrow" w:hAnsi="Arial Narrow"/>
                <w:lang w:val="fr-FR"/>
              </w:rPr>
              <w:t>révention de</w:t>
            </w:r>
            <w:r>
              <w:rPr>
                <w:rFonts w:ascii="Arial Narrow" w:hAnsi="Arial Narrow"/>
                <w:lang w:val="fr-FR"/>
              </w:rPr>
              <w:t>s</w:t>
            </w:r>
            <w:r w:rsidRPr="00DD0B29">
              <w:rPr>
                <w:rFonts w:ascii="Arial Narrow" w:hAnsi="Arial Narrow"/>
                <w:lang w:val="fr-FR"/>
              </w:rPr>
              <w:t xml:space="preserve"> crises et </w:t>
            </w:r>
            <w:r>
              <w:rPr>
                <w:rFonts w:ascii="Arial Narrow" w:hAnsi="Arial Narrow"/>
                <w:lang w:val="fr-FR"/>
              </w:rPr>
              <w:t>R</w:t>
            </w:r>
            <w:r w:rsidRPr="00DD0B29">
              <w:rPr>
                <w:rFonts w:ascii="Arial Narrow" w:hAnsi="Arial Narrow"/>
                <w:lang w:val="fr-FR"/>
              </w:rPr>
              <w:t>elèvement </w:t>
            </w:r>
          </w:p>
        </w:tc>
        <w:tc>
          <w:tcPr>
            <w:tcW w:w="446" w:type="pct"/>
          </w:tcPr>
          <w:p w:rsidR="00A34A1B" w:rsidRPr="00DD0B29" w:rsidRDefault="00A34A1B" w:rsidP="00A34A1B">
            <w:pPr>
              <w:spacing w:before="40" w:after="40"/>
              <w:rPr>
                <w:rFonts w:ascii="Arial Narrow" w:hAnsi="Arial Narrow"/>
                <w:lang w:val="fr-FR"/>
              </w:rPr>
            </w:pPr>
            <w:r w:rsidRPr="00DD0B29">
              <w:rPr>
                <w:rFonts w:ascii="Arial Narrow" w:hAnsi="Arial Narrow"/>
                <w:lang w:val="fr-FR"/>
              </w:rPr>
              <w:t>Evaluation du projet conjoint FAO-PNUD (Maniema)</w:t>
            </w:r>
          </w:p>
        </w:tc>
        <w:tc>
          <w:tcPr>
            <w:tcW w:w="486" w:type="pct"/>
          </w:tcPr>
          <w:p w:rsidR="00A34A1B" w:rsidRPr="00DD0B29" w:rsidRDefault="00A34A1B" w:rsidP="00A34A1B">
            <w:pPr>
              <w:rPr>
                <w:rFonts w:ascii="Arial Narrow" w:hAnsi="Arial Narrow"/>
                <w:lang w:val="fr-FR"/>
              </w:rPr>
            </w:pPr>
            <w:r w:rsidRPr="00DD0B29">
              <w:rPr>
                <w:rFonts w:ascii="Arial Narrow" w:hAnsi="Arial Narrow"/>
                <w:lang w:val="fr-FR"/>
              </w:rPr>
              <w:t>SRFF-Suède-PNUD-FAO-Gouvernement</w:t>
            </w:r>
          </w:p>
        </w:tc>
        <w:tc>
          <w:tcPr>
            <w:tcW w:w="438" w:type="pct"/>
          </w:tcPr>
          <w:p w:rsidR="00A34A1B" w:rsidRPr="00DD0B29" w:rsidRDefault="00A34A1B" w:rsidP="00A34A1B">
            <w:pPr>
              <w:rPr>
                <w:rFonts w:ascii="Arial Narrow" w:hAnsi="Arial Narrow"/>
                <w:lang w:val="fr-FR"/>
              </w:rPr>
            </w:pPr>
            <w:r w:rsidRPr="00DD0B29">
              <w:rPr>
                <w:rFonts w:ascii="Arial Narrow" w:hAnsi="Arial Narrow"/>
                <w:lang w:val="fr-FR"/>
              </w:rPr>
              <w:t>PNUD et FAO</w:t>
            </w:r>
          </w:p>
        </w:tc>
        <w:tc>
          <w:tcPr>
            <w:tcW w:w="438" w:type="pct"/>
          </w:tcPr>
          <w:p w:rsidR="00A34A1B" w:rsidRPr="00DD0B29" w:rsidRDefault="00A34A1B" w:rsidP="00A34A1B">
            <w:pPr>
              <w:rPr>
                <w:rFonts w:ascii="Arial Narrow" w:hAnsi="Arial Narrow"/>
                <w:lang w:val="fr-FR"/>
              </w:rPr>
            </w:pPr>
            <w:r w:rsidRPr="00DD0B29">
              <w:rPr>
                <w:rFonts w:ascii="Arial Narrow" w:hAnsi="Arial Narrow"/>
                <w:lang w:val="fr-FR"/>
              </w:rPr>
              <w:t>Evaluation de projet</w:t>
            </w:r>
          </w:p>
        </w:tc>
        <w:tc>
          <w:tcPr>
            <w:tcW w:w="534" w:type="pct"/>
          </w:tcPr>
          <w:p w:rsidR="00A34A1B" w:rsidRPr="00DD0B29" w:rsidRDefault="00A34A1B" w:rsidP="00A34A1B">
            <w:pPr>
              <w:rPr>
                <w:rFonts w:ascii="Arial Narrow" w:hAnsi="Arial Narrow"/>
                <w:lang w:val="fr-FR"/>
              </w:rPr>
            </w:pPr>
            <w:r w:rsidRPr="00DD0B29">
              <w:rPr>
                <w:rFonts w:ascii="Arial Narrow" w:hAnsi="Arial Narrow"/>
                <w:lang w:val="fr-FR"/>
              </w:rPr>
              <w:t>Mi-2013</w:t>
            </w:r>
          </w:p>
        </w:tc>
        <w:tc>
          <w:tcPr>
            <w:tcW w:w="341" w:type="pct"/>
          </w:tcPr>
          <w:p w:rsidR="00A34A1B" w:rsidRPr="00DD0B29" w:rsidRDefault="00A34A1B" w:rsidP="00A34A1B">
            <w:pPr>
              <w:rPr>
                <w:rFonts w:ascii="Arial Narrow" w:hAnsi="Arial Narrow"/>
                <w:lang w:val="fr-FR"/>
              </w:rPr>
            </w:pPr>
            <w:r>
              <w:rPr>
                <w:rFonts w:ascii="Arial Narrow" w:hAnsi="Arial Narrow"/>
                <w:lang w:val="fr-FR"/>
              </w:rPr>
              <w:t xml:space="preserve">50 </w:t>
            </w:r>
            <w:r w:rsidRPr="00DD0B29">
              <w:rPr>
                <w:rFonts w:ascii="Arial Narrow" w:hAnsi="Arial Narrow"/>
                <w:lang w:val="fr-FR"/>
              </w:rPr>
              <w:t>000</w:t>
            </w:r>
          </w:p>
        </w:tc>
        <w:tc>
          <w:tcPr>
            <w:tcW w:w="439" w:type="pct"/>
          </w:tcPr>
          <w:p w:rsidR="00A34A1B" w:rsidRPr="00DD0B29" w:rsidRDefault="00A34A1B" w:rsidP="00A34A1B">
            <w:pPr>
              <w:rPr>
                <w:rFonts w:ascii="Arial Narrow" w:hAnsi="Arial Narrow"/>
                <w:lang w:val="fr-FR"/>
              </w:rPr>
            </w:pPr>
            <w:r w:rsidRPr="00DD0B29">
              <w:rPr>
                <w:rFonts w:ascii="Arial Narrow" w:hAnsi="Arial Narrow"/>
                <w:lang w:val="fr-FR"/>
              </w:rPr>
              <w:t>Budget du projet</w:t>
            </w:r>
          </w:p>
        </w:tc>
        <w:tc>
          <w:tcPr>
            <w:tcW w:w="778" w:type="pct"/>
          </w:tcPr>
          <w:p w:rsidR="00A34A1B" w:rsidRPr="00DD0B29" w:rsidRDefault="00A34A1B" w:rsidP="00A34A1B">
            <w:pPr>
              <w:rPr>
                <w:rFonts w:ascii="Arial Narrow" w:hAnsi="Arial Narrow"/>
                <w:color w:val="000000"/>
                <w:lang w:val="fr-FR"/>
              </w:rPr>
            </w:pPr>
            <w:r w:rsidRPr="00DD0B29">
              <w:rPr>
                <w:rFonts w:ascii="Arial Narrow" w:hAnsi="Arial Narrow"/>
                <w:color w:val="000000"/>
                <w:lang w:val="fr-FR"/>
              </w:rPr>
              <w:t>Prévu dans le document de projet</w:t>
            </w:r>
          </w:p>
        </w:tc>
      </w:tr>
      <w:tr w:rsidR="00A34A1B" w:rsidRPr="00CA1CF6" w:rsidTr="00FF1B55">
        <w:tc>
          <w:tcPr>
            <w:tcW w:w="569" w:type="pct"/>
          </w:tcPr>
          <w:p w:rsidR="00A34A1B" w:rsidRPr="00DD0B29" w:rsidRDefault="00A34A1B" w:rsidP="00A34A1B">
            <w:pPr>
              <w:rPr>
                <w:rFonts w:ascii="Arial Narrow" w:hAnsi="Arial Narrow"/>
                <w:lang w:val="fr-FR"/>
              </w:rPr>
            </w:pPr>
            <w:r w:rsidRPr="00DD0B29">
              <w:rPr>
                <w:rFonts w:ascii="Arial Narrow" w:hAnsi="Arial Narrow"/>
                <w:lang w:val="fr-FR"/>
              </w:rPr>
              <w:t>Stabilisation et consolidation de la paix</w:t>
            </w:r>
          </w:p>
        </w:tc>
        <w:tc>
          <w:tcPr>
            <w:tcW w:w="531" w:type="pct"/>
          </w:tcPr>
          <w:p w:rsidR="00A34A1B" w:rsidRPr="00DD0B29" w:rsidRDefault="00A34A1B" w:rsidP="00A34A1B">
            <w:pPr>
              <w:rPr>
                <w:rFonts w:ascii="Arial Narrow" w:hAnsi="Arial Narrow"/>
                <w:lang w:val="fr-FR"/>
              </w:rPr>
            </w:pPr>
            <w:r>
              <w:rPr>
                <w:rFonts w:ascii="Arial Narrow" w:hAnsi="Arial Narrow"/>
                <w:lang w:val="fr-FR"/>
              </w:rPr>
              <w:t>P</w:t>
            </w:r>
            <w:r w:rsidRPr="00DD0B29">
              <w:rPr>
                <w:rFonts w:ascii="Arial Narrow" w:hAnsi="Arial Narrow"/>
                <w:lang w:val="fr-FR"/>
              </w:rPr>
              <w:t>révention de</w:t>
            </w:r>
            <w:r>
              <w:rPr>
                <w:rFonts w:ascii="Arial Narrow" w:hAnsi="Arial Narrow"/>
                <w:lang w:val="fr-FR"/>
              </w:rPr>
              <w:t>s</w:t>
            </w:r>
            <w:r w:rsidRPr="00DD0B29">
              <w:rPr>
                <w:rFonts w:ascii="Arial Narrow" w:hAnsi="Arial Narrow"/>
                <w:lang w:val="fr-FR"/>
              </w:rPr>
              <w:t xml:space="preserve"> crises et </w:t>
            </w:r>
            <w:r>
              <w:rPr>
                <w:rFonts w:ascii="Arial Narrow" w:hAnsi="Arial Narrow"/>
                <w:lang w:val="fr-FR"/>
              </w:rPr>
              <w:t xml:space="preserve">Relèvement : </w:t>
            </w:r>
            <w:r w:rsidRPr="00DD0B29">
              <w:rPr>
                <w:rFonts w:ascii="Arial Narrow" w:hAnsi="Arial Narrow"/>
                <w:lang w:val="fr-FR"/>
              </w:rPr>
              <w:t xml:space="preserve">égalité du genre et autonomisation de femmes dans le contexte du post-conflit. </w:t>
            </w:r>
          </w:p>
        </w:tc>
        <w:tc>
          <w:tcPr>
            <w:tcW w:w="446" w:type="pct"/>
          </w:tcPr>
          <w:p w:rsidR="00A34A1B" w:rsidRPr="00DD0B29" w:rsidRDefault="00A34A1B" w:rsidP="00A34A1B">
            <w:pPr>
              <w:rPr>
                <w:rFonts w:ascii="Arial Narrow" w:hAnsi="Arial Narrow"/>
                <w:lang w:val="fr-FR"/>
              </w:rPr>
            </w:pPr>
            <w:r w:rsidRPr="00DD0B29">
              <w:rPr>
                <w:rFonts w:ascii="Arial Narrow" w:hAnsi="Arial Narrow"/>
                <w:lang w:val="fr-FR"/>
              </w:rPr>
              <w:t xml:space="preserve">Evaluation du projet à mi-parcours sur </w:t>
            </w:r>
            <w:r>
              <w:rPr>
                <w:rFonts w:ascii="Arial Narrow" w:hAnsi="Arial Narrow"/>
                <w:lang w:val="fr-FR"/>
              </w:rPr>
              <w:t xml:space="preserve"> les </w:t>
            </w:r>
            <w:r w:rsidRPr="00DD0B29">
              <w:rPr>
                <w:rFonts w:ascii="Arial Narrow" w:hAnsi="Arial Narrow"/>
                <w:lang w:val="fr-FR"/>
              </w:rPr>
              <w:t>violence</w:t>
            </w:r>
            <w:r>
              <w:rPr>
                <w:rFonts w:ascii="Arial Narrow" w:hAnsi="Arial Narrow"/>
                <w:lang w:val="fr-FR"/>
              </w:rPr>
              <w:t>s</w:t>
            </w:r>
            <w:r w:rsidRPr="00DD0B29">
              <w:rPr>
                <w:rFonts w:ascii="Arial Narrow" w:hAnsi="Arial Narrow"/>
                <w:lang w:val="fr-FR"/>
              </w:rPr>
              <w:t xml:space="preserve"> sexuelle</w:t>
            </w:r>
            <w:r>
              <w:rPr>
                <w:rFonts w:ascii="Arial Narrow" w:hAnsi="Arial Narrow"/>
                <w:lang w:val="fr-FR"/>
              </w:rPr>
              <w:t>s</w:t>
            </w:r>
            <w:r w:rsidRPr="00DD0B29">
              <w:rPr>
                <w:rFonts w:ascii="Arial Narrow" w:hAnsi="Arial Narrow"/>
                <w:lang w:val="fr-FR"/>
              </w:rPr>
              <w:t xml:space="preserve"> </w:t>
            </w:r>
          </w:p>
        </w:tc>
        <w:tc>
          <w:tcPr>
            <w:tcW w:w="486" w:type="pct"/>
          </w:tcPr>
          <w:p w:rsidR="00A34A1B" w:rsidRPr="00DD0B29" w:rsidRDefault="00A34A1B" w:rsidP="00A34A1B">
            <w:pPr>
              <w:rPr>
                <w:rFonts w:ascii="Arial Narrow" w:hAnsi="Arial Narrow"/>
                <w:lang w:val="fr-FR"/>
              </w:rPr>
            </w:pPr>
            <w:r w:rsidRPr="00DD0B29">
              <w:rPr>
                <w:rFonts w:ascii="Arial Narrow" w:hAnsi="Arial Narrow"/>
                <w:lang w:val="fr-FR"/>
              </w:rPr>
              <w:t>Agences des N</w:t>
            </w:r>
            <w:r>
              <w:rPr>
                <w:rFonts w:ascii="Arial Narrow" w:hAnsi="Arial Narrow"/>
                <w:lang w:val="fr-FR"/>
              </w:rPr>
              <w:t>ations Unies</w:t>
            </w:r>
            <w:r w:rsidRPr="00DD0B29">
              <w:rPr>
                <w:rFonts w:ascii="Arial Narrow" w:hAnsi="Arial Narrow"/>
                <w:lang w:val="fr-FR"/>
              </w:rPr>
              <w:t>, bailleurs, gouvernement</w:t>
            </w:r>
          </w:p>
        </w:tc>
        <w:tc>
          <w:tcPr>
            <w:tcW w:w="438" w:type="pct"/>
          </w:tcPr>
          <w:p w:rsidR="00A34A1B" w:rsidRPr="00DD0B29" w:rsidRDefault="00A34A1B" w:rsidP="00A34A1B">
            <w:pPr>
              <w:rPr>
                <w:rFonts w:ascii="Arial Narrow" w:hAnsi="Arial Narrow"/>
                <w:lang w:val="fr-FR"/>
              </w:rPr>
            </w:pPr>
            <w:r w:rsidRPr="00DD0B29">
              <w:rPr>
                <w:rFonts w:ascii="Arial Narrow" w:hAnsi="Arial Narrow"/>
                <w:lang w:val="fr-FR"/>
              </w:rPr>
              <w:t>PNUD</w:t>
            </w:r>
          </w:p>
        </w:tc>
        <w:tc>
          <w:tcPr>
            <w:tcW w:w="438" w:type="pct"/>
          </w:tcPr>
          <w:p w:rsidR="00A34A1B" w:rsidRPr="00DD0B29" w:rsidRDefault="00A34A1B" w:rsidP="00A34A1B">
            <w:pPr>
              <w:rPr>
                <w:rFonts w:ascii="Arial Narrow" w:hAnsi="Arial Narrow"/>
                <w:color w:val="000000"/>
                <w:lang w:val="fr-FR"/>
              </w:rPr>
            </w:pPr>
            <w:r w:rsidRPr="00DD0B29">
              <w:rPr>
                <w:rFonts w:ascii="Arial Narrow" w:hAnsi="Arial Narrow"/>
                <w:color w:val="000000"/>
                <w:lang w:val="fr-FR"/>
              </w:rPr>
              <w:t>Evaluation à mi-parcours d</w:t>
            </w:r>
            <w:r>
              <w:rPr>
                <w:rFonts w:ascii="Arial Narrow" w:hAnsi="Arial Narrow"/>
                <w:color w:val="000000"/>
                <w:lang w:val="fr-FR"/>
              </w:rPr>
              <w:t xml:space="preserve">u </w:t>
            </w:r>
            <w:r w:rsidRPr="00DD0B29">
              <w:rPr>
                <w:rFonts w:ascii="Arial Narrow" w:hAnsi="Arial Narrow"/>
                <w:color w:val="000000"/>
                <w:lang w:val="fr-FR"/>
              </w:rPr>
              <w:t xml:space="preserve">projet </w:t>
            </w:r>
          </w:p>
          <w:p w:rsidR="00A34A1B" w:rsidRPr="00DD0B29" w:rsidRDefault="00A34A1B" w:rsidP="00A34A1B">
            <w:pPr>
              <w:rPr>
                <w:rFonts w:ascii="Arial Narrow" w:hAnsi="Arial Narrow"/>
                <w:color w:val="000000"/>
                <w:lang w:val="fr-FR"/>
              </w:rPr>
            </w:pPr>
          </w:p>
          <w:p w:rsidR="00A34A1B" w:rsidRPr="00DD0B29" w:rsidRDefault="00A34A1B" w:rsidP="00A34A1B">
            <w:pPr>
              <w:rPr>
                <w:rFonts w:ascii="Arial Narrow" w:hAnsi="Arial Narrow"/>
                <w:color w:val="000000"/>
                <w:lang w:val="fr-FR"/>
              </w:rPr>
            </w:pPr>
            <w:r w:rsidRPr="00DD0B29">
              <w:rPr>
                <w:rFonts w:ascii="Arial Narrow" w:hAnsi="Arial Narrow"/>
                <w:color w:val="000000"/>
                <w:lang w:val="fr-FR"/>
              </w:rPr>
              <w:t>Evaluation finale du projet</w:t>
            </w:r>
          </w:p>
        </w:tc>
        <w:tc>
          <w:tcPr>
            <w:tcW w:w="534" w:type="pct"/>
          </w:tcPr>
          <w:p w:rsidR="00A34A1B" w:rsidRPr="00DD0B29" w:rsidRDefault="00A34A1B" w:rsidP="00A34A1B">
            <w:pPr>
              <w:spacing w:before="40" w:after="40"/>
              <w:rPr>
                <w:rFonts w:ascii="Arial Narrow" w:hAnsi="Arial Narrow"/>
                <w:color w:val="000000"/>
                <w:lang w:val="fr-FR"/>
              </w:rPr>
            </w:pPr>
            <w:r w:rsidRPr="00DD0B29">
              <w:rPr>
                <w:rFonts w:ascii="Arial Narrow" w:hAnsi="Arial Narrow"/>
                <w:color w:val="000000"/>
                <w:lang w:val="fr-FR"/>
              </w:rPr>
              <w:t>2014</w:t>
            </w:r>
            <w:r w:rsidRPr="00DD0B29">
              <w:rPr>
                <w:rFonts w:ascii="Arial Narrow" w:hAnsi="Arial Narrow"/>
                <w:color w:val="000000"/>
                <w:highlight w:val="yellow"/>
                <w:lang w:val="fr-FR"/>
              </w:rPr>
              <w:t xml:space="preserve"> </w:t>
            </w:r>
          </w:p>
          <w:p w:rsidR="00A34A1B" w:rsidRPr="00DD0B29" w:rsidRDefault="00A34A1B" w:rsidP="00A34A1B">
            <w:pPr>
              <w:spacing w:before="40" w:after="40"/>
              <w:rPr>
                <w:rFonts w:ascii="Arial Narrow" w:hAnsi="Arial Narrow"/>
                <w:color w:val="000000"/>
                <w:lang w:val="fr-FR"/>
              </w:rPr>
            </w:pPr>
          </w:p>
          <w:p w:rsidR="00A34A1B" w:rsidRPr="00DD0B29" w:rsidRDefault="00A34A1B" w:rsidP="00A34A1B">
            <w:pPr>
              <w:spacing w:before="40" w:after="40"/>
              <w:rPr>
                <w:rFonts w:ascii="Arial Narrow" w:hAnsi="Arial Narrow"/>
                <w:color w:val="000000"/>
                <w:lang w:val="fr-FR"/>
              </w:rPr>
            </w:pPr>
          </w:p>
          <w:p w:rsidR="00A34A1B" w:rsidRPr="00DD0B29" w:rsidRDefault="00A34A1B" w:rsidP="00A34A1B">
            <w:pPr>
              <w:spacing w:before="40" w:after="40"/>
              <w:rPr>
                <w:rFonts w:ascii="Arial Narrow" w:hAnsi="Arial Narrow"/>
                <w:color w:val="000000"/>
                <w:lang w:val="fr-FR"/>
              </w:rPr>
            </w:pPr>
            <w:r w:rsidRPr="00DD0B29">
              <w:rPr>
                <w:rFonts w:ascii="Arial Narrow" w:hAnsi="Arial Narrow"/>
                <w:color w:val="000000"/>
                <w:lang w:val="fr-FR"/>
              </w:rPr>
              <w:t>2017</w:t>
            </w:r>
          </w:p>
        </w:tc>
        <w:tc>
          <w:tcPr>
            <w:tcW w:w="341" w:type="pct"/>
          </w:tcPr>
          <w:p w:rsidR="00A34A1B" w:rsidRPr="00DD0B29" w:rsidRDefault="00A34A1B" w:rsidP="00A34A1B">
            <w:pPr>
              <w:rPr>
                <w:rFonts w:ascii="Arial Narrow" w:hAnsi="Arial Narrow"/>
                <w:color w:val="000000"/>
                <w:lang w:val="fr-FR"/>
              </w:rPr>
            </w:pPr>
            <w:r>
              <w:rPr>
                <w:rFonts w:ascii="Arial Narrow" w:hAnsi="Arial Narrow"/>
                <w:color w:val="000000"/>
                <w:lang w:val="fr-FR"/>
              </w:rPr>
              <w:t xml:space="preserve">25 </w:t>
            </w:r>
            <w:r w:rsidRPr="00DD0B29">
              <w:rPr>
                <w:rFonts w:ascii="Arial Narrow" w:hAnsi="Arial Narrow"/>
                <w:color w:val="000000"/>
                <w:lang w:val="fr-FR"/>
              </w:rPr>
              <w:t>000</w:t>
            </w:r>
          </w:p>
          <w:p w:rsidR="00A34A1B" w:rsidRPr="00DD0B29" w:rsidRDefault="00A34A1B" w:rsidP="00A34A1B">
            <w:pPr>
              <w:rPr>
                <w:rFonts w:ascii="Arial Narrow" w:hAnsi="Arial Narrow"/>
                <w:color w:val="000000"/>
                <w:lang w:val="fr-FR"/>
              </w:rPr>
            </w:pPr>
          </w:p>
          <w:p w:rsidR="00A34A1B" w:rsidRPr="00DD0B29" w:rsidRDefault="00A34A1B" w:rsidP="00A34A1B">
            <w:pPr>
              <w:rPr>
                <w:rFonts w:ascii="Arial Narrow" w:hAnsi="Arial Narrow"/>
                <w:color w:val="000000"/>
                <w:lang w:val="fr-FR"/>
              </w:rPr>
            </w:pPr>
          </w:p>
          <w:p w:rsidR="00A34A1B" w:rsidRPr="00DD0B29" w:rsidRDefault="00A34A1B" w:rsidP="00A34A1B">
            <w:pPr>
              <w:rPr>
                <w:rFonts w:ascii="Arial Narrow" w:hAnsi="Arial Narrow"/>
                <w:color w:val="000000"/>
                <w:lang w:val="fr-FR"/>
              </w:rPr>
            </w:pPr>
          </w:p>
          <w:p w:rsidR="00A34A1B" w:rsidRPr="00DD0B29" w:rsidRDefault="00A34A1B" w:rsidP="00A34A1B">
            <w:pPr>
              <w:rPr>
                <w:rFonts w:ascii="Arial Narrow" w:hAnsi="Arial Narrow"/>
                <w:color w:val="000000"/>
                <w:lang w:val="fr-FR"/>
              </w:rPr>
            </w:pPr>
            <w:r>
              <w:rPr>
                <w:rFonts w:ascii="Arial Narrow" w:hAnsi="Arial Narrow"/>
                <w:color w:val="000000"/>
                <w:lang w:val="fr-FR"/>
              </w:rPr>
              <w:t xml:space="preserve">50 </w:t>
            </w:r>
            <w:r w:rsidRPr="00DD0B29">
              <w:rPr>
                <w:rFonts w:ascii="Arial Narrow" w:hAnsi="Arial Narrow"/>
                <w:color w:val="000000"/>
                <w:lang w:val="fr-FR"/>
              </w:rPr>
              <w:t>000</w:t>
            </w:r>
          </w:p>
        </w:tc>
        <w:tc>
          <w:tcPr>
            <w:tcW w:w="439" w:type="pct"/>
          </w:tcPr>
          <w:p w:rsidR="00A34A1B" w:rsidRPr="00DD0B29" w:rsidRDefault="00A34A1B" w:rsidP="00A34A1B">
            <w:pPr>
              <w:rPr>
                <w:rFonts w:ascii="Arial Narrow" w:hAnsi="Arial Narrow"/>
                <w:color w:val="000000"/>
                <w:lang w:val="fr-FR"/>
              </w:rPr>
            </w:pPr>
            <w:r w:rsidRPr="00DD0B29">
              <w:rPr>
                <w:rFonts w:ascii="Arial Narrow" w:hAnsi="Arial Narrow"/>
                <w:color w:val="000000"/>
                <w:lang w:val="fr-FR"/>
              </w:rPr>
              <w:t>Budget du projet</w:t>
            </w:r>
          </w:p>
        </w:tc>
        <w:tc>
          <w:tcPr>
            <w:tcW w:w="778" w:type="pct"/>
          </w:tcPr>
          <w:p w:rsidR="00A34A1B" w:rsidRPr="00DD0B29" w:rsidRDefault="00A34A1B" w:rsidP="00A34A1B">
            <w:pPr>
              <w:rPr>
                <w:rFonts w:ascii="Arial Narrow" w:hAnsi="Arial Narrow"/>
                <w:color w:val="000000"/>
                <w:lang w:val="fr-FR"/>
              </w:rPr>
            </w:pPr>
            <w:r w:rsidRPr="00DD0B29">
              <w:rPr>
                <w:rFonts w:ascii="Arial Narrow" w:hAnsi="Arial Narrow"/>
                <w:color w:val="000000"/>
                <w:lang w:val="fr-FR"/>
              </w:rPr>
              <w:t xml:space="preserve">Conforme au </w:t>
            </w:r>
            <w:proofErr w:type="spellStart"/>
            <w:r w:rsidRPr="00DD0B29">
              <w:rPr>
                <w:rFonts w:ascii="Arial Narrow" w:hAnsi="Arial Narrow"/>
                <w:color w:val="000000"/>
                <w:lang w:val="fr-FR"/>
              </w:rPr>
              <w:t>prodoc</w:t>
            </w:r>
            <w:proofErr w:type="spellEnd"/>
            <w:r w:rsidRPr="00DD0B29">
              <w:rPr>
                <w:rFonts w:ascii="Arial Narrow" w:hAnsi="Arial Narrow"/>
                <w:color w:val="000000"/>
                <w:lang w:val="fr-FR"/>
              </w:rPr>
              <w:t xml:space="preserve"> CIDA (encore à approuver) </w:t>
            </w:r>
          </w:p>
        </w:tc>
      </w:tr>
      <w:tr w:rsidR="00A34A1B" w:rsidRPr="00CA1CF6" w:rsidTr="00FF1B55">
        <w:tc>
          <w:tcPr>
            <w:tcW w:w="569" w:type="pct"/>
          </w:tcPr>
          <w:p w:rsidR="00A34A1B" w:rsidRPr="00DD0B29" w:rsidRDefault="00A34A1B" w:rsidP="00A34A1B">
            <w:pPr>
              <w:rPr>
                <w:rFonts w:ascii="Arial Narrow" w:hAnsi="Arial Narrow"/>
                <w:lang w:val="fr-FR"/>
              </w:rPr>
            </w:pPr>
            <w:r w:rsidRPr="006C2021">
              <w:rPr>
                <w:rFonts w:ascii="Arial Narrow" w:hAnsi="Arial Narrow"/>
                <w:bCs/>
                <w:color w:val="000000" w:themeColor="text1"/>
                <w:kern w:val="24"/>
                <w:lang w:val="fr-FR" w:eastAsia="fr-FR"/>
              </w:rPr>
              <w:t>Croissance inclusive et créatrice d’emplois</w:t>
            </w:r>
          </w:p>
        </w:tc>
        <w:tc>
          <w:tcPr>
            <w:tcW w:w="531" w:type="pct"/>
          </w:tcPr>
          <w:p w:rsidR="00A34A1B" w:rsidRPr="006C2021" w:rsidRDefault="00A34A1B" w:rsidP="00A34A1B">
            <w:pPr>
              <w:rPr>
                <w:rFonts w:ascii="Arial Narrow" w:hAnsi="Arial Narrow"/>
                <w:lang w:val="fr-FR"/>
              </w:rPr>
            </w:pPr>
            <w:r w:rsidRPr="006C2021">
              <w:rPr>
                <w:rFonts w:ascii="Arial Narrow" w:hAnsi="Arial Narrow"/>
                <w:lang w:val="fr-FR"/>
              </w:rPr>
              <w:t>Réduction de la pauvreté et réalisation des OMD </w:t>
            </w:r>
          </w:p>
        </w:tc>
        <w:tc>
          <w:tcPr>
            <w:tcW w:w="446" w:type="pct"/>
          </w:tcPr>
          <w:p w:rsidR="00A34A1B" w:rsidRPr="006C2021" w:rsidRDefault="00A34A1B" w:rsidP="00A34A1B">
            <w:pPr>
              <w:spacing w:before="40" w:after="40"/>
              <w:rPr>
                <w:rFonts w:ascii="Arial Narrow" w:hAnsi="Arial Narrow"/>
                <w:lang w:val="fr-FR"/>
              </w:rPr>
            </w:pPr>
            <w:r w:rsidRPr="006C2021">
              <w:rPr>
                <w:rFonts w:ascii="Arial Narrow" w:hAnsi="Arial Narrow"/>
                <w:lang w:val="fr-FR"/>
              </w:rPr>
              <w:t>Evaluation finale de projet </w:t>
            </w:r>
          </w:p>
          <w:p w:rsidR="00A34A1B" w:rsidRPr="006C2021" w:rsidRDefault="00A34A1B" w:rsidP="00A34A1B">
            <w:pPr>
              <w:rPr>
                <w:rFonts w:ascii="Arial Narrow" w:hAnsi="Arial Narrow"/>
                <w:lang w:val="fr-FR"/>
              </w:rPr>
            </w:pPr>
            <w:r w:rsidRPr="006C2021">
              <w:rPr>
                <w:rFonts w:ascii="Arial Narrow" w:hAnsi="Arial Narrow"/>
                <w:lang w:val="fr-FR"/>
              </w:rPr>
              <w:t>Evaluation PASMIF II</w:t>
            </w:r>
          </w:p>
        </w:tc>
        <w:tc>
          <w:tcPr>
            <w:tcW w:w="486" w:type="pct"/>
          </w:tcPr>
          <w:p w:rsidR="00A34A1B" w:rsidRPr="006C2021" w:rsidRDefault="00A34A1B" w:rsidP="00A34A1B">
            <w:pPr>
              <w:rPr>
                <w:rFonts w:ascii="Arial Narrow" w:hAnsi="Arial Narrow"/>
                <w:lang w:val="fr-FR"/>
              </w:rPr>
            </w:pPr>
            <w:r w:rsidRPr="006C2021">
              <w:rPr>
                <w:rFonts w:ascii="Arial Narrow" w:hAnsi="Arial Narrow"/>
                <w:lang w:val="fr-FR"/>
              </w:rPr>
              <w:t>Evaluation conjointe avec UNCDF</w:t>
            </w:r>
          </w:p>
        </w:tc>
        <w:tc>
          <w:tcPr>
            <w:tcW w:w="438" w:type="pct"/>
          </w:tcPr>
          <w:p w:rsidR="00A34A1B" w:rsidRPr="006C2021" w:rsidRDefault="00A34A1B" w:rsidP="00A34A1B">
            <w:pPr>
              <w:rPr>
                <w:rFonts w:ascii="Arial Narrow" w:hAnsi="Arial Narrow"/>
                <w:lang w:val="fr-FR"/>
              </w:rPr>
            </w:pPr>
            <w:r w:rsidRPr="006C2021">
              <w:rPr>
                <w:rFonts w:ascii="Arial Narrow" w:hAnsi="Arial Narrow"/>
                <w:lang w:val="fr-FR"/>
              </w:rPr>
              <w:t>UNCDF et PNUD</w:t>
            </w:r>
          </w:p>
        </w:tc>
        <w:tc>
          <w:tcPr>
            <w:tcW w:w="438" w:type="pct"/>
          </w:tcPr>
          <w:p w:rsidR="00A34A1B" w:rsidRPr="006C2021" w:rsidRDefault="00A34A1B" w:rsidP="00A34A1B">
            <w:pPr>
              <w:rPr>
                <w:rFonts w:ascii="Arial Narrow" w:hAnsi="Arial Narrow"/>
                <w:color w:val="000000"/>
                <w:lang w:val="fr-FR"/>
              </w:rPr>
            </w:pPr>
            <w:r w:rsidRPr="006C2021">
              <w:rPr>
                <w:rFonts w:ascii="Arial Narrow" w:hAnsi="Arial Narrow"/>
                <w:lang w:val="fr-FR"/>
              </w:rPr>
              <w:t>Evaluation finale de projet</w:t>
            </w:r>
          </w:p>
        </w:tc>
        <w:tc>
          <w:tcPr>
            <w:tcW w:w="534" w:type="pct"/>
          </w:tcPr>
          <w:p w:rsidR="00A34A1B" w:rsidRPr="006C2021" w:rsidRDefault="00A34A1B" w:rsidP="00A34A1B">
            <w:pPr>
              <w:spacing w:before="40" w:after="40"/>
              <w:rPr>
                <w:rFonts w:ascii="Arial Narrow" w:hAnsi="Arial Narrow"/>
                <w:color w:val="000000"/>
                <w:lang w:val="fr-FR"/>
              </w:rPr>
            </w:pPr>
            <w:r w:rsidRPr="006C2021">
              <w:rPr>
                <w:rFonts w:ascii="Arial Narrow" w:hAnsi="Arial Narrow"/>
                <w:lang w:val="fr-FR"/>
              </w:rPr>
              <w:t>2014</w:t>
            </w:r>
          </w:p>
        </w:tc>
        <w:tc>
          <w:tcPr>
            <w:tcW w:w="341" w:type="pct"/>
          </w:tcPr>
          <w:p w:rsidR="00A34A1B" w:rsidRPr="006C2021" w:rsidRDefault="00A34A1B" w:rsidP="00A34A1B">
            <w:pPr>
              <w:rPr>
                <w:rFonts w:ascii="Arial Narrow" w:hAnsi="Arial Narrow"/>
                <w:color w:val="000000"/>
                <w:lang w:val="fr-FR"/>
              </w:rPr>
            </w:pPr>
            <w:r w:rsidRPr="006C2021">
              <w:rPr>
                <w:rFonts w:ascii="Arial Narrow" w:hAnsi="Arial Narrow"/>
                <w:lang w:val="fr-FR"/>
              </w:rPr>
              <w:t>35 000</w:t>
            </w:r>
          </w:p>
        </w:tc>
        <w:tc>
          <w:tcPr>
            <w:tcW w:w="439" w:type="pct"/>
          </w:tcPr>
          <w:p w:rsidR="00A34A1B" w:rsidRPr="006C2021" w:rsidRDefault="00A34A1B" w:rsidP="00A34A1B">
            <w:pPr>
              <w:rPr>
                <w:rFonts w:ascii="Arial Narrow" w:hAnsi="Arial Narrow"/>
                <w:color w:val="000000"/>
                <w:lang w:val="fr-FR"/>
              </w:rPr>
            </w:pPr>
            <w:r w:rsidRPr="006C2021">
              <w:rPr>
                <w:rFonts w:ascii="Arial Narrow" w:hAnsi="Arial Narrow"/>
                <w:color w:val="000000"/>
                <w:lang w:val="fr-FR"/>
              </w:rPr>
              <w:t>Budget du projet</w:t>
            </w:r>
            <w:r w:rsidRPr="006C2021">
              <w:rPr>
                <w:rFonts w:ascii="Arial Narrow" w:hAnsi="Arial Narrow"/>
                <w:lang w:val="fr-FR"/>
              </w:rPr>
              <w:t xml:space="preserve"> (SIDA)</w:t>
            </w:r>
          </w:p>
        </w:tc>
        <w:tc>
          <w:tcPr>
            <w:tcW w:w="778" w:type="pct"/>
          </w:tcPr>
          <w:p w:rsidR="00A34A1B" w:rsidRPr="00DD0B29" w:rsidRDefault="00A34A1B" w:rsidP="00A34A1B">
            <w:pPr>
              <w:rPr>
                <w:rFonts w:ascii="Arial Narrow" w:hAnsi="Arial Narrow"/>
                <w:color w:val="000000"/>
                <w:lang w:val="fr-FR"/>
              </w:rPr>
            </w:pPr>
            <w:r w:rsidRPr="006C2021">
              <w:rPr>
                <w:rFonts w:ascii="Arial Narrow" w:hAnsi="Arial Narrow"/>
                <w:color w:val="000000" w:themeColor="text1"/>
                <w:lang w:val="fr-FR"/>
              </w:rPr>
              <w:t>Evaluation de fin de projet en 2014</w:t>
            </w:r>
          </w:p>
        </w:tc>
      </w:tr>
      <w:tr w:rsidR="00A34A1B" w:rsidRPr="00CA1CF6" w:rsidTr="00FF1B55">
        <w:tc>
          <w:tcPr>
            <w:tcW w:w="5000" w:type="pct"/>
            <w:gridSpan w:val="10"/>
          </w:tcPr>
          <w:p w:rsidR="00A34A1B" w:rsidRPr="00DD0B29" w:rsidRDefault="00A34A1B" w:rsidP="00A34A1B">
            <w:pPr>
              <w:rPr>
                <w:rFonts w:ascii="Arial Narrow" w:hAnsi="Arial Narrow"/>
                <w:color w:val="000000"/>
                <w:lang w:val="fr-FR"/>
              </w:rPr>
            </w:pPr>
            <w:r>
              <w:rPr>
                <w:rFonts w:ascii="Arial Narrow" w:hAnsi="Arial Narrow"/>
                <w:b/>
                <w:lang w:val="fr-FR"/>
              </w:rPr>
              <w:t>4.4</w:t>
            </w:r>
            <w:r w:rsidRPr="00DD0B29">
              <w:rPr>
                <w:rFonts w:ascii="Arial Narrow" w:hAnsi="Arial Narrow"/>
                <w:b/>
                <w:sz w:val="22"/>
                <w:szCs w:val="22"/>
                <w:lang w:val="fr-FR"/>
              </w:rPr>
              <w:t xml:space="preserve">: Evaluation des projets – </w:t>
            </w:r>
            <w:r w:rsidRPr="00D35E2B">
              <w:rPr>
                <w:lang w:val="fr-FR"/>
              </w:rPr>
              <w:t xml:space="preserve"> </w:t>
            </w:r>
            <w:r w:rsidRPr="0012405F">
              <w:rPr>
                <w:rFonts w:ascii="Arial Narrow" w:hAnsi="Arial Narrow"/>
                <w:b/>
                <w:sz w:val="22"/>
                <w:szCs w:val="22"/>
                <w:lang w:val="fr-FR"/>
              </w:rPr>
              <w:t>Gestion durable des ressources naturelles et lutte contre le changement climatique</w:t>
            </w:r>
          </w:p>
        </w:tc>
      </w:tr>
      <w:tr w:rsidR="00A34A1B" w:rsidRPr="00CA1CF6" w:rsidTr="00FF1B55">
        <w:tc>
          <w:tcPr>
            <w:tcW w:w="569" w:type="pct"/>
          </w:tcPr>
          <w:p w:rsidR="00A34A1B" w:rsidRPr="00DD0B29" w:rsidRDefault="00A34A1B" w:rsidP="00A34A1B">
            <w:pPr>
              <w:rPr>
                <w:rFonts w:ascii="Arial Narrow" w:hAnsi="Arial Narrow"/>
                <w:lang w:val="fr-FR"/>
              </w:rPr>
            </w:pPr>
            <w:r w:rsidRPr="00DD0B29">
              <w:rPr>
                <w:rFonts w:ascii="Arial Narrow" w:hAnsi="Arial Narrow"/>
                <w:color w:val="000000"/>
                <w:lang w:val="fr-FR"/>
              </w:rPr>
              <w:t>Changement climatique et gestion durable des ressources naturelles</w:t>
            </w:r>
            <w:r w:rsidRPr="00DD0B29">
              <w:rPr>
                <w:rFonts w:ascii="Arial Narrow" w:hAnsi="Arial Narrow"/>
                <w:b/>
                <w:bCs/>
                <w:color w:val="000000"/>
                <w:kern w:val="24"/>
                <w:lang w:val="fr-FR" w:eastAsia="fr-FR"/>
              </w:rPr>
              <w:t xml:space="preserve">  </w:t>
            </w:r>
          </w:p>
        </w:tc>
        <w:tc>
          <w:tcPr>
            <w:tcW w:w="531" w:type="pct"/>
          </w:tcPr>
          <w:p w:rsidR="00A34A1B" w:rsidRDefault="00A34A1B" w:rsidP="00A34A1B">
            <w:pPr>
              <w:rPr>
                <w:rFonts w:ascii="Arial Narrow" w:hAnsi="Arial Narrow"/>
                <w:lang w:val="fr-FR"/>
              </w:rPr>
            </w:pPr>
            <w:r w:rsidRPr="00DD0B29">
              <w:rPr>
                <w:rFonts w:ascii="Arial Narrow" w:hAnsi="Arial Narrow"/>
                <w:lang w:val="fr-FR"/>
              </w:rPr>
              <w:t>Environnement et développement durable</w:t>
            </w:r>
          </w:p>
        </w:tc>
        <w:tc>
          <w:tcPr>
            <w:tcW w:w="446" w:type="pct"/>
          </w:tcPr>
          <w:p w:rsidR="00A34A1B" w:rsidRPr="00DD0B29" w:rsidRDefault="00A34A1B" w:rsidP="00A34A1B">
            <w:pPr>
              <w:rPr>
                <w:rFonts w:ascii="Arial Narrow" w:hAnsi="Arial Narrow"/>
                <w:lang w:val="fr-FR"/>
              </w:rPr>
            </w:pPr>
            <w:r w:rsidRPr="00DD0B29">
              <w:rPr>
                <w:rFonts w:ascii="Arial Narrow" w:hAnsi="Arial Narrow"/>
                <w:lang w:val="fr-FR"/>
              </w:rPr>
              <w:t>Evaluation finale d</w:t>
            </w:r>
            <w:r>
              <w:rPr>
                <w:rFonts w:ascii="Arial Narrow" w:hAnsi="Arial Narrow"/>
                <w:lang w:val="fr-FR"/>
              </w:rPr>
              <w:t>u</w:t>
            </w:r>
            <w:r w:rsidRPr="00DD0B29">
              <w:rPr>
                <w:rFonts w:ascii="Arial Narrow" w:hAnsi="Arial Narrow"/>
                <w:lang w:val="fr-FR"/>
              </w:rPr>
              <w:t xml:space="preserve"> projet PANA (appui aux petits exploitants agricoles)</w:t>
            </w:r>
          </w:p>
        </w:tc>
        <w:tc>
          <w:tcPr>
            <w:tcW w:w="486" w:type="pct"/>
          </w:tcPr>
          <w:p w:rsidR="00A34A1B" w:rsidRPr="00DD0B29" w:rsidRDefault="00A34A1B" w:rsidP="00A34A1B">
            <w:pPr>
              <w:rPr>
                <w:rFonts w:ascii="Arial Narrow" w:hAnsi="Arial Narrow"/>
                <w:lang w:val="fr-FR"/>
              </w:rPr>
            </w:pPr>
            <w:r w:rsidRPr="00DD0B29">
              <w:rPr>
                <w:rFonts w:ascii="Arial Narrow" w:hAnsi="Arial Narrow"/>
                <w:lang w:val="fr-FR"/>
              </w:rPr>
              <w:t>PNUD/GEF, Gouvernement</w:t>
            </w:r>
          </w:p>
        </w:tc>
        <w:tc>
          <w:tcPr>
            <w:tcW w:w="438" w:type="pct"/>
          </w:tcPr>
          <w:p w:rsidR="00A34A1B" w:rsidRPr="00DD0B29" w:rsidRDefault="00A34A1B" w:rsidP="00A34A1B">
            <w:pPr>
              <w:rPr>
                <w:rFonts w:ascii="Arial Narrow" w:hAnsi="Arial Narrow"/>
                <w:lang w:val="fr-FR"/>
              </w:rPr>
            </w:pPr>
            <w:r w:rsidRPr="00DD0B29">
              <w:rPr>
                <w:rFonts w:ascii="Arial Narrow" w:hAnsi="Arial Narrow"/>
                <w:lang w:val="fr-FR"/>
              </w:rPr>
              <w:t>PNUD/GEF</w:t>
            </w:r>
          </w:p>
        </w:tc>
        <w:tc>
          <w:tcPr>
            <w:tcW w:w="438" w:type="pct"/>
          </w:tcPr>
          <w:p w:rsidR="00A34A1B" w:rsidRPr="00DD0B29" w:rsidRDefault="00A34A1B" w:rsidP="00A34A1B">
            <w:pPr>
              <w:rPr>
                <w:rFonts w:ascii="Arial Narrow" w:hAnsi="Arial Narrow"/>
                <w:color w:val="000000"/>
                <w:lang w:val="fr-FR"/>
              </w:rPr>
            </w:pPr>
            <w:r w:rsidRPr="00DD0B29">
              <w:rPr>
                <w:rFonts w:ascii="Arial Narrow" w:hAnsi="Arial Narrow"/>
                <w:lang w:val="fr-FR"/>
              </w:rPr>
              <w:t>Evaluation finale d</w:t>
            </w:r>
            <w:r>
              <w:rPr>
                <w:rFonts w:ascii="Arial Narrow" w:hAnsi="Arial Narrow"/>
                <w:lang w:val="fr-FR"/>
              </w:rPr>
              <w:t xml:space="preserve">u projet </w:t>
            </w:r>
            <w:r w:rsidRPr="00DD0B29">
              <w:rPr>
                <w:rFonts w:ascii="Arial Narrow" w:hAnsi="Arial Narrow"/>
                <w:lang w:val="fr-FR"/>
              </w:rPr>
              <w:t>PANA</w:t>
            </w:r>
          </w:p>
        </w:tc>
        <w:tc>
          <w:tcPr>
            <w:tcW w:w="534" w:type="pct"/>
          </w:tcPr>
          <w:p w:rsidR="00A34A1B" w:rsidRPr="00DD0B29" w:rsidRDefault="00A34A1B" w:rsidP="00A34A1B">
            <w:pPr>
              <w:spacing w:before="40" w:after="40"/>
              <w:rPr>
                <w:rFonts w:ascii="Arial Narrow" w:hAnsi="Arial Narrow"/>
                <w:color w:val="000000"/>
                <w:lang w:val="fr-FR"/>
              </w:rPr>
            </w:pPr>
            <w:r w:rsidRPr="00DD0B29">
              <w:rPr>
                <w:rFonts w:ascii="Arial Narrow" w:hAnsi="Arial Narrow"/>
                <w:color w:val="000000"/>
                <w:lang w:val="fr-FR"/>
              </w:rPr>
              <w:t>2014</w:t>
            </w:r>
          </w:p>
        </w:tc>
        <w:tc>
          <w:tcPr>
            <w:tcW w:w="341" w:type="pct"/>
          </w:tcPr>
          <w:p w:rsidR="00A34A1B" w:rsidRDefault="00A34A1B" w:rsidP="00A34A1B">
            <w:pPr>
              <w:rPr>
                <w:rFonts w:ascii="Arial Narrow" w:hAnsi="Arial Narrow"/>
                <w:color w:val="000000"/>
                <w:lang w:val="fr-FR"/>
              </w:rPr>
            </w:pPr>
            <w:r>
              <w:rPr>
                <w:rFonts w:ascii="Arial Narrow" w:hAnsi="Arial Narrow"/>
                <w:color w:val="000000"/>
                <w:lang w:val="fr-FR"/>
              </w:rPr>
              <w:t>35 </w:t>
            </w:r>
            <w:r w:rsidRPr="00DD0B29">
              <w:rPr>
                <w:rFonts w:ascii="Arial Narrow" w:hAnsi="Arial Narrow"/>
                <w:color w:val="000000"/>
                <w:lang w:val="fr-FR"/>
              </w:rPr>
              <w:t>000</w:t>
            </w:r>
          </w:p>
        </w:tc>
        <w:tc>
          <w:tcPr>
            <w:tcW w:w="439" w:type="pct"/>
          </w:tcPr>
          <w:p w:rsidR="00A34A1B" w:rsidRPr="00DD0B29" w:rsidRDefault="00A34A1B" w:rsidP="00A34A1B">
            <w:pPr>
              <w:rPr>
                <w:rFonts w:ascii="Arial Narrow" w:hAnsi="Arial Narrow"/>
                <w:color w:val="000000"/>
                <w:lang w:val="fr-FR"/>
              </w:rPr>
            </w:pPr>
            <w:r w:rsidRPr="00DD0B29">
              <w:rPr>
                <w:rFonts w:ascii="Arial Narrow" w:hAnsi="Arial Narrow"/>
                <w:color w:val="000000"/>
                <w:lang w:val="fr-FR"/>
              </w:rPr>
              <w:t xml:space="preserve">Budget du Projet </w:t>
            </w:r>
            <w:r w:rsidRPr="00DD0B29">
              <w:rPr>
                <w:rFonts w:ascii="Arial Narrow" w:hAnsi="Arial Narrow"/>
                <w:lang w:val="fr-FR"/>
              </w:rPr>
              <w:t>PANA</w:t>
            </w:r>
          </w:p>
        </w:tc>
        <w:tc>
          <w:tcPr>
            <w:tcW w:w="778" w:type="pct"/>
          </w:tcPr>
          <w:p w:rsidR="00A34A1B" w:rsidRPr="00DD0B29" w:rsidRDefault="00A34A1B" w:rsidP="00A34A1B">
            <w:pPr>
              <w:rPr>
                <w:rFonts w:ascii="Arial Narrow" w:hAnsi="Arial Narrow"/>
                <w:color w:val="000000"/>
                <w:lang w:val="fr-FR"/>
              </w:rPr>
            </w:pPr>
            <w:r w:rsidRPr="00DD0B29">
              <w:rPr>
                <w:rFonts w:ascii="Arial Narrow" w:hAnsi="Arial Narrow"/>
                <w:color w:val="000000"/>
                <w:lang w:val="fr-FR"/>
              </w:rPr>
              <w:t xml:space="preserve">Afin de s’assurer que les produits attendus du projet sont réalisés </w:t>
            </w:r>
            <w:r>
              <w:rPr>
                <w:rFonts w:ascii="Arial Narrow" w:hAnsi="Arial Narrow"/>
                <w:color w:val="000000"/>
                <w:lang w:val="fr-FR"/>
              </w:rPr>
              <w:t>conformément aux attentes.</w:t>
            </w:r>
          </w:p>
        </w:tc>
      </w:tr>
    </w:tbl>
    <w:p w:rsidR="00D06491" w:rsidRPr="00DD0B29" w:rsidRDefault="00D06491" w:rsidP="00D06491">
      <w:pPr>
        <w:rPr>
          <w:lang w:val="fr-FR"/>
        </w:rPr>
      </w:pPr>
    </w:p>
    <w:p w:rsidR="002131D4" w:rsidRPr="00D06491" w:rsidRDefault="000D1A00">
      <w:pPr>
        <w:rPr>
          <w:lang w:val="fr-FR"/>
        </w:rPr>
      </w:pPr>
    </w:p>
    <w:sectPr w:rsidR="002131D4" w:rsidRPr="00D06491" w:rsidSect="00DD0B29">
      <w:footerReference w:type="default" r:id="rId8"/>
      <w:pgSz w:w="15840" w:h="12240" w:orient="landscape"/>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A00" w:rsidRDefault="000D1A00">
      <w:r>
        <w:separator/>
      </w:r>
    </w:p>
  </w:endnote>
  <w:endnote w:type="continuationSeparator" w:id="0">
    <w:p w:rsidR="000D1A00" w:rsidRDefault="000D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744559"/>
      <w:docPartObj>
        <w:docPartGallery w:val="Page Numbers (Bottom of Page)"/>
        <w:docPartUnique/>
      </w:docPartObj>
    </w:sdtPr>
    <w:sdtEndPr/>
    <w:sdtContent>
      <w:p w:rsidR="00DD0B29" w:rsidRDefault="000D1A00">
        <w:pPr>
          <w:pStyle w:val="Pieddepage"/>
          <w:jc w:val="center"/>
        </w:pPr>
        <w:r>
          <w:fldChar w:fldCharType="begin"/>
        </w:r>
        <w:r>
          <w:instrText xml:space="preserve"> PAGE   \* MERGEFORMAT </w:instrText>
        </w:r>
        <w:r>
          <w:fldChar w:fldCharType="separate"/>
        </w:r>
        <w:r w:rsidR="006611E5">
          <w:rPr>
            <w:noProof/>
          </w:rPr>
          <w:t>1</w:t>
        </w:r>
        <w:r>
          <w:rPr>
            <w:noProof/>
          </w:rPr>
          <w:fldChar w:fldCharType="end"/>
        </w:r>
      </w:p>
    </w:sdtContent>
  </w:sdt>
  <w:p w:rsidR="00DD0B29" w:rsidRDefault="000D1A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A00" w:rsidRDefault="000D1A00">
      <w:r>
        <w:separator/>
      </w:r>
    </w:p>
  </w:footnote>
  <w:footnote w:type="continuationSeparator" w:id="0">
    <w:p w:rsidR="000D1A00" w:rsidRDefault="000D1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EB2"/>
    <w:multiLevelType w:val="multilevel"/>
    <w:tmpl w:val="3808EC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97D3282"/>
    <w:multiLevelType w:val="hybridMultilevel"/>
    <w:tmpl w:val="B14A04F0"/>
    <w:lvl w:ilvl="0" w:tplc="BA12D51E">
      <w:start w:val="1"/>
      <w:numFmt w:val="decimal"/>
      <w:lvlText w:val="%1."/>
      <w:lvlJc w:val="left"/>
      <w:pPr>
        <w:tabs>
          <w:tab w:val="num" w:pos="360"/>
        </w:tabs>
        <w:ind w:left="360" w:hanging="360"/>
      </w:pPr>
    </w:lvl>
    <w:lvl w:ilvl="1" w:tplc="7D34D3CE" w:tentative="1">
      <w:start w:val="1"/>
      <w:numFmt w:val="decimal"/>
      <w:lvlText w:val="%2."/>
      <w:lvlJc w:val="left"/>
      <w:pPr>
        <w:tabs>
          <w:tab w:val="num" w:pos="1080"/>
        </w:tabs>
        <w:ind w:left="1080" w:hanging="360"/>
      </w:pPr>
    </w:lvl>
    <w:lvl w:ilvl="2" w:tplc="FBF0EF62" w:tentative="1">
      <w:start w:val="1"/>
      <w:numFmt w:val="decimal"/>
      <w:lvlText w:val="%3."/>
      <w:lvlJc w:val="left"/>
      <w:pPr>
        <w:tabs>
          <w:tab w:val="num" w:pos="1800"/>
        </w:tabs>
        <w:ind w:left="1800" w:hanging="360"/>
      </w:pPr>
    </w:lvl>
    <w:lvl w:ilvl="3" w:tplc="3B220B3C" w:tentative="1">
      <w:start w:val="1"/>
      <w:numFmt w:val="decimal"/>
      <w:lvlText w:val="%4."/>
      <w:lvlJc w:val="left"/>
      <w:pPr>
        <w:tabs>
          <w:tab w:val="num" w:pos="2520"/>
        </w:tabs>
        <w:ind w:left="2520" w:hanging="360"/>
      </w:pPr>
    </w:lvl>
    <w:lvl w:ilvl="4" w:tplc="75C21DEC" w:tentative="1">
      <w:start w:val="1"/>
      <w:numFmt w:val="decimal"/>
      <w:lvlText w:val="%5."/>
      <w:lvlJc w:val="left"/>
      <w:pPr>
        <w:tabs>
          <w:tab w:val="num" w:pos="3240"/>
        </w:tabs>
        <w:ind w:left="3240" w:hanging="360"/>
      </w:pPr>
    </w:lvl>
    <w:lvl w:ilvl="5" w:tplc="31BECC72" w:tentative="1">
      <w:start w:val="1"/>
      <w:numFmt w:val="decimal"/>
      <w:lvlText w:val="%6."/>
      <w:lvlJc w:val="left"/>
      <w:pPr>
        <w:tabs>
          <w:tab w:val="num" w:pos="3960"/>
        </w:tabs>
        <w:ind w:left="3960" w:hanging="360"/>
      </w:pPr>
    </w:lvl>
    <w:lvl w:ilvl="6" w:tplc="D4405474" w:tentative="1">
      <w:start w:val="1"/>
      <w:numFmt w:val="decimal"/>
      <w:lvlText w:val="%7."/>
      <w:lvlJc w:val="left"/>
      <w:pPr>
        <w:tabs>
          <w:tab w:val="num" w:pos="4680"/>
        </w:tabs>
        <w:ind w:left="4680" w:hanging="360"/>
      </w:pPr>
    </w:lvl>
    <w:lvl w:ilvl="7" w:tplc="39D85E3E" w:tentative="1">
      <w:start w:val="1"/>
      <w:numFmt w:val="decimal"/>
      <w:lvlText w:val="%8."/>
      <w:lvlJc w:val="left"/>
      <w:pPr>
        <w:tabs>
          <w:tab w:val="num" w:pos="5400"/>
        </w:tabs>
        <w:ind w:left="5400" w:hanging="360"/>
      </w:pPr>
    </w:lvl>
    <w:lvl w:ilvl="8" w:tplc="04B86444"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91"/>
    <w:rsid w:val="00000996"/>
    <w:rsid w:val="000D1A00"/>
    <w:rsid w:val="00134CD4"/>
    <w:rsid w:val="006611E5"/>
    <w:rsid w:val="006C2021"/>
    <w:rsid w:val="00A34A1B"/>
    <w:rsid w:val="00AE6803"/>
    <w:rsid w:val="00CA1CF6"/>
    <w:rsid w:val="00CB2F3B"/>
    <w:rsid w:val="00D064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91"/>
    <w:pPr>
      <w:spacing w:after="0" w:line="240" w:lineRule="auto"/>
    </w:pPr>
    <w:rPr>
      <w:rFonts w:ascii="Times New Roman" w:eastAsia="Times New Roman" w:hAnsi="Times New Roman" w:cs="Times New Roman"/>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D06491"/>
    <w:pPr>
      <w:ind w:left="720"/>
    </w:pPr>
  </w:style>
  <w:style w:type="character" w:styleId="Marquedecommentaire">
    <w:name w:val="annotation reference"/>
    <w:rsid w:val="00D06491"/>
    <w:rPr>
      <w:sz w:val="6"/>
      <w:szCs w:val="6"/>
    </w:rPr>
  </w:style>
  <w:style w:type="paragraph" w:styleId="Titre">
    <w:name w:val="Title"/>
    <w:basedOn w:val="Normal"/>
    <w:next w:val="Normal"/>
    <w:link w:val="TitreCar"/>
    <w:uiPriority w:val="10"/>
    <w:qFormat/>
    <w:rsid w:val="00D06491"/>
    <w:pPr>
      <w:pBdr>
        <w:bottom w:val="single" w:sz="8" w:space="4" w:color="4F81BD"/>
      </w:pBdr>
      <w:spacing w:after="300"/>
      <w:contextualSpacing/>
      <w:jc w:val="lowKashida"/>
    </w:pPr>
    <w:rPr>
      <w:rFonts w:ascii="Cambria" w:hAnsi="Cambria"/>
      <w:color w:val="17365D"/>
      <w:spacing w:val="5"/>
      <w:kern w:val="28"/>
      <w:sz w:val="52"/>
      <w:szCs w:val="52"/>
    </w:rPr>
  </w:style>
  <w:style w:type="character" w:customStyle="1" w:styleId="TitreCar">
    <w:name w:val="Titre Car"/>
    <w:basedOn w:val="Policepardfaut"/>
    <w:link w:val="Titre"/>
    <w:uiPriority w:val="10"/>
    <w:rsid w:val="00D06491"/>
    <w:rPr>
      <w:rFonts w:ascii="Cambria" w:eastAsia="Times New Roman" w:hAnsi="Cambria" w:cs="Times New Roman"/>
      <w:color w:val="17365D"/>
      <w:spacing w:val="5"/>
      <w:kern w:val="28"/>
      <w:sz w:val="52"/>
      <w:szCs w:val="52"/>
      <w:lang w:val="en-US"/>
    </w:rPr>
  </w:style>
  <w:style w:type="paragraph" w:styleId="Pieddepage">
    <w:name w:val="footer"/>
    <w:basedOn w:val="Normal"/>
    <w:link w:val="PieddepageCar"/>
    <w:uiPriority w:val="99"/>
    <w:unhideWhenUsed/>
    <w:rsid w:val="00D06491"/>
    <w:pPr>
      <w:tabs>
        <w:tab w:val="center" w:pos="4680"/>
        <w:tab w:val="right" w:pos="9360"/>
      </w:tabs>
    </w:pPr>
  </w:style>
  <w:style w:type="character" w:customStyle="1" w:styleId="PieddepageCar">
    <w:name w:val="Pied de page Car"/>
    <w:basedOn w:val="Policepardfaut"/>
    <w:link w:val="Pieddepage"/>
    <w:uiPriority w:val="99"/>
    <w:rsid w:val="00D06491"/>
    <w:rPr>
      <w:rFonts w:ascii="Times New Roman" w:eastAsia="Times New Roman" w:hAnsi="Times New Roman" w:cs="Times New Roman"/>
      <w:sz w:val="20"/>
      <w:szCs w:val="20"/>
      <w:lang w:val="en-US"/>
    </w:rPr>
  </w:style>
  <w:style w:type="character" w:styleId="Lienhypertexte">
    <w:name w:val="Hyperlink"/>
    <w:basedOn w:val="Policepardfaut"/>
    <w:uiPriority w:val="99"/>
    <w:unhideWhenUsed/>
    <w:rsid w:val="00A34A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91"/>
    <w:pPr>
      <w:spacing w:after="0" w:line="240" w:lineRule="auto"/>
    </w:pPr>
    <w:rPr>
      <w:rFonts w:ascii="Times New Roman" w:eastAsia="Times New Roman" w:hAnsi="Times New Roman" w:cs="Times New Roman"/>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D06491"/>
    <w:pPr>
      <w:ind w:left="720"/>
    </w:pPr>
  </w:style>
  <w:style w:type="character" w:styleId="Marquedecommentaire">
    <w:name w:val="annotation reference"/>
    <w:rsid w:val="00D06491"/>
    <w:rPr>
      <w:sz w:val="6"/>
      <w:szCs w:val="6"/>
    </w:rPr>
  </w:style>
  <w:style w:type="paragraph" w:styleId="Titre">
    <w:name w:val="Title"/>
    <w:basedOn w:val="Normal"/>
    <w:next w:val="Normal"/>
    <w:link w:val="TitreCar"/>
    <w:uiPriority w:val="10"/>
    <w:qFormat/>
    <w:rsid w:val="00D06491"/>
    <w:pPr>
      <w:pBdr>
        <w:bottom w:val="single" w:sz="8" w:space="4" w:color="4F81BD"/>
      </w:pBdr>
      <w:spacing w:after="300"/>
      <w:contextualSpacing/>
      <w:jc w:val="lowKashida"/>
    </w:pPr>
    <w:rPr>
      <w:rFonts w:ascii="Cambria" w:hAnsi="Cambria"/>
      <w:color w:val="17365D"/>
      <w:spacing w:val="5"/>
      <w:kern w:val="28"/>
      <w:sz w:val="52"/>
      <w:szCs w:val="52"/>
    </w:rPr>
  </w:style>
  <w:style w:type="character" w:customStyle="1" w:styleId="TitreCar">
    <w:name w:val="Titre Car"/>
    <w:basedOn w:val="Policepardfaut"/>
    <w:link w:val="Titre"/>
    <w:uiPriority w:val="10"/>
    <w:rsid w:val="00D06491"/>
    <w:rPr>
      <w:rFonts w:ascii="Cambria" w:eastAsia="Times New Roman" w:hAnsi="Cambria" w:cs="Times New Roman"/>
      <w:color w:val="17365D"/>
      <w:spacing w:val="5"/>
      <w:kern w:val="28"/>
      <w:sz w:val="52"/>
      <w:szCs w:val="52"/>
      <w:lang w:val="en-US"/>
    </w:rPr>
  </w:style>
  <w:style w:type="paragraph" w:styleId="Pieddepage">
    <w:name w:val="footer"/>
    <w:basedOn w:val="Normal"/>
    <w:link w:val="PieddepageCar"/>
    <w:uiPriority w:val="99"/>
    <w:unhideWhenUsed/>
    <w:rsid w:val="00D06491"/>
    <w:pPr>
      <w:tabs>
        <w:tab w:val="center" w:pos="4680"/>
        <w:tab w:val="right" w:pos="9360"/>
      </w:tabs>
    </w:pPr>
  </w:style>
  <w:style w:type="character" w:customStyle="1" w:styleId="PieddepageCar">
    <w:name w:val="Pied de page Car"/>
    <w:basedOn w:val="Policepardfaut"/>
    <w:link w:val="Pieddepage"/>
    <w:uiPriority w:val="99"/>
    <w:rsid w:val="00D06491"/>
    <w:rPr>
      <w:rFonts w:ascii="Times New Roman" w:eastAsia="Times New Roman" w:hAnsi="Times New Roman" w:cs="Times New Roman"/>
      <w:sz w:val="20"/>
      <w:szCs w:val="20"/>
      <w:lang w:val="en-US"/>
    </w:rPr>
  </w:style>
  <w:style w:type="character" w:styleId="Lienhypertexte">
    <w:name w:val="Hyperlink"/>
    <w:basedOn w:val="Policepardfaut"/>
    <w:uiPriority w:val="99"/>
    <w:unhideWhenUsed/>
    <w:rsid w:val="00A34A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1044</Words>
  <Characters>5747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Xaverine Kira</dc:creator>
  <cp:lastModifiedBy>Mamadou Ndaw</cp:lastModifiedBy>
  <cp:revision>5</cp:revision>
  <dcterms:created xsi:type="dcterms:W3CDTF">2013-02-07T15:17:00Z</dcterms:created>
  <dcterms:modified xsi:type="dcterms:W3CDTF">2013-02-07T15:17:00Z</dcterms:modified>
</cp:coreProperties>
</file>